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BFC" w:rsidRDefault="00EC7BFC" w:rsidP="00EC7BFC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717550" cy="9334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BFC" w:rsidRDefault="00EC7BFC" w:rsidP="00EC7BFC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РЕСПУБЛИКА КАРЕЛИЯ</w:t>
      </w:r>
    </w:p>
    <w:p w:rsidR="00EC7BFC" w:rsidRDefault="00EC7BFC" w:rsidP="00EC7BFC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СОВЕТ  СОРТАВАЛЬСКОГО МУНИЦИПАЛЬНОГО РАЙОНА             </w:t>
      </w:r>
    </w:p>
    <w:p w:rsidR="00EC7BFC" w:rsidRDefault="00EC7BFC" w:rsidP="00EC7BF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РЕШЕНИЕ</w:t>
      </w:r>
    </w:p>
    <w:p w:rsidR="00EC7BFC" w:rsidRDefault="00EC7BFC" w:rsidP="00EC7BFC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от 28 июля 2022 г.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</w:t>
      </w:r>
      <w:r>
        <w:rPr>
          <w:rFonts w:ascii="Times New Roman" w:hAnsi="Times New Roman"/>
          <w:b/>
          <w:sz w:val="28"/>
          <w:szCs w:val="28"/>
        </w:rPr>
        <w:tab/>
        <w:t>№  7</w:t>
      </w:r>
      <w:r>
        <w:rPr>
          <w:rFonts w:ascii="Times New Roman" w:hAnsi="Times New Roman"/>
          <w:b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0700CB" w:rsidRPr="00C14011" w:rsidRDefault="000700CB" w:rsidP="000700CB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Default="000700CB" w:rsidP="000700CB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0700CB" w:rsidRPr="00C14011" w:rsidRDefault="000700CB" w:rsidP="000700CB">
      <w:pPr>
        <w:spacing w:after="0" w:line="240" w:lineRule="auto"/>
        <w:ind w:left="-426" w:right="-1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О внесении изменений в правила землепользования и застройки</w:t>
      </w:r>
    </w:p>
    <w:p w:rsidR="000700CB" w:rsidRPr="00C14011" w:rsidRDefault="000700CB" w:rsidP="000700CB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Кааламского </w:t>
      </w:r>
      <w:r w:rsidRPr="00C1401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сельского поселения</w:t>
      </w:r>
    </w:p>
    <w:p w:rsidR="000700CB" w:rsidRPr="00C14011" w:rsidRDefault="000700CB" w:rsidP="000700CB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протест Карельской транспортной прокуратуры (вх. 1273/Сорт от 13.07.2022г.),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п. 4 ч. 2 ст. 33 Градостроительного кодекса Российской Федерации,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п. 20 ч.1 и ч.4 ст. 14 Федерального Закона от 06.10.2003 г. № 131-ФЗ «Об общих принципах организации местного самоуправления в Российской Федерации» и Уставом Сортавальского муниципального района,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в связи с несоответствием установленных градостроительным регламентом ограничений использования земельных участков и объектов капительного строительства, расположенных полностью или частично в границах зон с особыми условиями использования территории</w:t>
      </w:r>
      <w:r w:rsidR="007C79B3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Совет Сортавальского муниципального района решил:</w:t>
      </w:r>
    </w:p>
    <w:p w:rsid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пункт 7 статьи 29 главы 9 правил землепользования и застройки Кааламского сельского поселения, утвержденных Решением Совета Сортавальского муниципального района № 14 от 16.07.2021г.</w:t>
      </w:r>
      <w:r w:rsidR="007C79B3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изложить в новой редакции: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«</w:t>
      </w:r>
      <w:r w:rsidRPr="000700CB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7.</w:t>
      </w:r>
      <w:r w:rsidRPr="000700CB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ab/>
        <w:t>Водоохранная зона.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частью 15 ст. 65 Водного кодекса Российской Федерации в границах водоохранных зон запрещаются: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1) использование сточных вод в целях повышения почвенного плодородия;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концентрации, которых в водах водных объектов рыбохозяйственного значения не установлены;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3) осуществление авиационных мер по борьбе с вредными организмами;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6) хранение пестицидов и агрохимикатов (за исключением хранения агрохимикатов в специализированных хранилищах на территориях морских портов за пределами границ прибрежных защитных полос), применение пестицидов и агрохимикатов;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7) сброс сточных, в том числе дренажных, вод;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"О недрах").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</w:p>
    <w:p w:rsidR="000700CB" w:rsidRPr="00C14011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Опубликовать настоящее р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ешение в газете «Ладога-Сортавала» и разместить на официальном сайте администрации Сортавальского муниципального района в сети Интернет (http://рк-сортавала.рф/).</w:t>
      </w:r>
    </w:p>
    <w:p w:rsidR="000700CB" w:rsidRDefault="000700CB" w:rsidP="000700C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Default="000700CB" w:rsidP="000700C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0700C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0700CB">
      <w:pPr>
        <w:spacing w:after="0" w:line="240" w:lineRule="auto"/>
        <w:ind w:left="-426"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Глава Сортавальского </w:t>
      </w:r>
    </w:p>
    <w:p w:rsidR="000700CB" w:rsidRPr="00C14011" w:rsidRDefault="000700CB" w:rsidP="000700CB">
      <w:pPr>
        <w:spacing w:after="0" w:line="240" w:lineRule="auto"/>
        <w:ind w:left="-426"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 района – Председатель Совета</w:t>
      </w:r>
    </w:p>
    <w:p w:rsidR="000700CB" w:rsidRPr="00C14011" w:rsidRDefault="000700CB" w:rsidP="000700CB">
      <w:pPr>
        <w:spacing w:after="0" w:line="240" w:lineRule="auto"/>
        <w:ind w:left="-426"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Сортавальского муниципального района                                            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Р.Н. Гулевич</w:t>
      </w:r>
    </w:p>
    <w:p w:rsidR="000700CB" w:rsidRPr="00C14011" w:rsidRDefault="000700CB" w:rsidP="000700CB">
      <w:pPr>
        <w:tabs>
          <w:tab w:val="left" w:pos="720"/>
        </w:tabs>
        <w:spacing w:after="0" w:line="240" w:lineRule="auto"/>
        <w:rPr>
          <w:rFonts w:ascii="Times New Roman" w:eastAsia="Times" w:hAnsi="Times New Roman" w:cs="Times New Roman"/>
          <w:sz w:val="26"/>
          <w:szCs w:val="26"/>
          <w:lang w:eastAsia="ru-RU"/>
        </w:rPr>
      </w:pPr>
    </w:p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sectPr w:rsidR="00070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0CB"/>
    <w:rsid w:val="000700CB"/>
    <w:rsid w:val="007C79B3"/>
    <w:rsid w:val="00822E95"/>
    <w:rsid w:val="00EC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B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B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WORKST087</cp:lastModifiedBy>
  <cp:revision>6</cp:revision>
  <cp:lastPrinted>2022-07-28T08:36:00Z</cp:lastPrinted>
  <dcterms:created xsi:type="dcterms:W3CDTF">2022-07-21T05:57:00Z</dcterms:created>
  <dcterms:modified xsi:type="dcterms:W3CDTF">2022-07-28T08:36:00Z</dcterms:modified>
</cp:coreProperties>
</file>