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711" w:rsidRDefault="00A931AB" w:rsidP="00B82711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6.05pt;width:65.45pt;height:66.55pt;z-index:251658240">
            <v:imagedata r:id="rId5" o:title=""/>
            <w10:wrap type="topAndBottom"/>
          </v:shape>
          <o:OLEObject Type="Embed" ProgID="Unknown" ShapeID="_x0000_s1026" DrawAspect="Content" ObjectID="_1669706522" r:id="rId6"/>
        </w:pict>
      </w:r>
    </w:p>
    <w:p w:rsidR="00B82711" w:rsidRDefault="00B82711" w:rsidP="00B827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B82711" w:rsidRPr="00C112FA" w:rsidRDefault="00B82711" w:rsidP="00B82711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B82711" w:rsidRDefault="00B82711" w:rsidP="00B827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B82711" w:rsidRDefault="00B82711" w:rsidP="00B827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B82711" w:rsidRDefault="00B82711" w:rsidP="00B82711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82711" w:rsidRDefault="00B82711" w:rsidP="00B82711">
      <w:pPr>
        <w:rPr>
          <w:rFonts w:ascii="Times New Roman" w:hAnsi="Times New Roman"/>
        </w:rPr>
      </w:pPr>
    </w:p>
    <w:p w:rsidR="00B82711" w:rsidRDefault="00B82711" w:rsidP="00B82711">
      <w:pPr>
        <w:tabs>
          <w:tab w:val="left" w:pos="652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«</w:t>
      </w:r>
      <w:r w:rsidR="00A931AB">
        <w:rPr>
          <w:rFonts w:ascii="Times New Roman" w:hAnsi="Times New Roman"/>
          <w:szCs w:val="24"/>
        </w:rPr>
        <w:t>17</w:t>
      </w:r>
      <w:r>
        <w:rPr>
          <w:rFonts w:ascii="Times New Roman" w:hAnsi="Times New Roman"/>
          <w:szCs w:val="24"/>
        </w:rPr>
        <w:t xml:space="preserve">» </w:t>
      </w:r>
      <w:r w:rsidR="00A931AB">
        <w:rPr>
          <w:rFonts w:ascii="Times New Roman" w:hAnsi="Times New Roman"/>
          <w:szCs w:val="24"/>
        </w:rPr>
        <w:t xml:space="preserve">декабря </w:t>
      </w:r>
      <w:r>
        <w:rPr>
          <w:rFonts w:ascii="Times New Roman" w:hAnsi="Times New Roman"/>
          <w:szCs w:val="24"/>
        </w:rPr>
        <w:t xml:space="preserve">2020 г.                                              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="00A931AB">
        <w:rPr>
          <w:rFonts w:ascii="Times New Roman" w:hAnsi="Times New Roman"/>
          <w:szCs w:val="24"/>
        </w:rPr>
        <w:t xml:space="preserve">                   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№ </w:t>
      </w:r>
      <w:r w:rsidR="00A931AB">
        <w:rPr>
          <w:rFonts w:ascii="Times New Roman" w:hAnsi="Times New Roman"/>
          <w:szCs w:val="24"/>
        </w:rPr>
        <w:t>112</w:t>
      </w:r>
    </w:p>
    <w:p w:rsidR="00B82711" w:rsidRPr="00B82711" w:rsidRDefault="00B82711" w:rsidP="00B82711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B82711" w:rsidRDefault="00B82711" w:rsidP="00B82711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признании утратившим силу Постановления администрации Сортавальского муниципального района от 14.03.2011 года № 34 «Об организации кассового обслуживания бюджета Сортавальского муниципального района по операциям со средствами автономных учреждений, созданных  на базе имущества, находящегося в муниципальной собственности, и средств муниципальных   бюджетных учреждений Сортавальского муниципального района»   </w:t>
      </w:r>
    </w:p>
    <w:p w:rsidR="00B82711" w:rsidRDefault="00B82711" w:rsidP="00B82711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82711" w:rsidRDefault="00B82711" w:rsidP="00B8271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A52E42"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hAnsi="Times New Roman"/>
          <w:sz w:val="28"/>
          <w:szCs w:val="28"/>
        </w:rPr>
        <w:t xml:space="preserve"> Федерального закона от 27 декабря 2019года  № 479-ФЗ «О внесении изменений в Бюджетный кодекс Российской Федерации  в части казначейского обслуживания и системы казначейских платежей»,  администрация Сортавальского муниципального района постановляет:</w:t>
      </w:r>
    </w:p>
    <w:p w:rsidR="00B82711" w:rsidRPr="00B82711" w:rsidRDefault="00B82711" w:rsidP="00B8271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B82711" w:rsidRPr="00B82711" w:rsidRDefault="00B82711" w:rsidP="00B8271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B82711">
        <w:rPr>
          <w:rFonts w:ascii="Times New Roman" w:hAnsi="Times New Roman"/>
          <w:sz w:val="28"/>
          <w:szCs w:val="28"/>
        </w:rPr>
        <w:t>1. Признать с 01.01.2021 года утратившим силу Постановлени</w:t>
      </w:r>
      <w:r w:rsidR="008F0DD3">
        <w:rPr>
          <w:rFonts w:ascii="Times New Roman" w:hAnsi="Times New Roman"/>
          <w:sz w:val="28"/>
          <w:szCs w:val="28"/>
        </w:rPr>
        <w:t>е</w:t>
      </w:r>
      <w:r w:rsidRPr="00B82711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от 14.03.2011 года № 34 «Об организации кассового обслуживания бюджета Сортавальского муниципального района по операциям со средствами автономных учреждений, созданных  на базе имущества, находящегося в муниципальной собственности, и средств муниципальных   бюджетных учреждений 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B82711" w:rsidRDefault="00B82711" w:rsidP="00B82711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82711" w:rsidRDefault="00B82711" w:rsidP="00B82711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82711" w:rsidRDefault="00B82711" w:rsidP="00B8271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82711" w:rsidRDefault="00B82711" w:rsidP="00B8271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00C71" w:rsidRDefault="00400C71"/>
    <w:sectPr w:rsidR="00400C71" w:rsidSect="00400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2711"/>
    <w:rsid w:val="001B084E"/>
    <w:rsid w:val="00201787"/>
    <w:rsid w:val="00400C71"/>
    <w:rsid w:val="008F0DD3"/>
    <w:rsid w:val="00A931AB"/>
    <w:rsid w:val="00AB229D"/>
    <w:rsid w:val="00B8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71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271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2711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5</cp:revision>
  <dcterms:created xsi:type="dcterms:W3CDTF">2020-12-08T11:24:00Z</dcterms:created>
  <dcterms:modified xsi:type="dcterms:W3CDTF">2020-12-17T07:36:00Z</dcterms:modified>
</cp:coreProperties>
</file>