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CCA00" w14:textId="5836862C" w:rsidR="009B4451" w:rsidRPr="00D32495" w:rsidRDefault="009B4451" w:rsidP="00AF4E35">
      <w:pPr>
        <w:tabs>
          <w:tab w:val="center" w:pos="4677"/>
          <w:tab w:val="right" w:pos="9355"/>
        </w:tabs>
        <w:spacing w:after="0" w:line="240" w:lineRule="auto"/>
        <w:ind w:left="426" w:firstLine="14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84219875"/>
      <w:r w:rsidRPr="00D3249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202C2965" wp14:editId="3C411280">
            <wp:extent cx="485775" cy="676275"/>
            <wp:effectExtent l="0" t="0" r="9525" b="9525"/>
            <wp:docPr id="8517577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E58B1" w14:textId="77777777" w:rsidR="009B4451" w:rsidRPr="00D32495" w:rsidRDefault="009B4451" w:rsidP="009B4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Республика Карелия</w:t>
      </w:r>
    </w:p>
    <w:p w14:paraId="033D26FE" w14:textId="77777777" w:rsidR="009B4451" w:rsidRPr="00D32495" w:rsidRDefault="009B4451" w:rsidP="009B445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5C0D8396" w14:textId="77777777" w:rsidR="009B4451" w:rsidRPr="00D32495" w:rsidRDefault="009B4451" w:rsidP="009B4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  <w:t xml:space="preserve"> АДМИНИСТРАЦИя </w:t>
      </w:r>
      <w:proofErr w:type="gramStart"/>
      <w:r w:rsidRPr="00D32495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  <w:t>СОРТАВАЛЬСКОГО</w:t>
      </w:r>
      <w:proofErr w:type="gramEnd"/>
    </w:p>
    <w:p w14:paraId="0D7DFCDF" w14:textId="77777777" w:rsidR="009B4451" w:rsidRPr="00D32495" w:rsidRDefault="009B4451" w:rsidP="009B4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  <w:t xml:space="preserve"> городского ПОСЕЛЕНИЯ</w:t>
      </w:r>
    </w:p>
    <w:p w14:paraId="355AA64B" w14:textId="77777777" w:rsidR="009B4451" w:rsidRPr="00D32495" w:rsidRDefault="009B4451" w:rsidP="009B4451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71AA5652" w14:textId="77777777" w:rsidR="009B4451" w:rsidRPr="00D32495" w:rsidRDefault="009B4451" w:rsidP="009B4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b/>
          <w:spacing w:val="20"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2EBE8825" w14:textId="77777777" w:rsidR="009B4451" w:rsidRPr="00D32495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</w:p>
    <w:p w14:paraId="5E79ACC3" w14:textId="77777777" w:rsidR="009B4451" w:rsidRPr="00D32495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</w:t>
      </w:r>
    </w:p>
    <w:p w14:paraId="7CE58CF4" w14:textId="6BCE9891" w:rsidR="009B4451" w:rsidRPr="00D32495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r w:rsidR="006C10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C90F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</w:t>
      </w:r>
      <w:r w:rsidR="006C10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екабря</w:t>
      </w:r>
      <w:r w:rsidR="00C90F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2024 г.                    </w:t>
      </w:r>
      <w:r w:rsidR="00A3669A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90F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90F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90F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="00C90F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</w:t>
      </w:r>
      <w:r w:rsidR="006C10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38</w:t>
      </w:r>
    </w:p>
    <w:p w14:paraId="0D5D5DDC" w14:textId="77777777" w:rsidR="009B4451" w:rsidRPr="00D32495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E68614" w14:textId="0C226C9A" w:rsidR="009B4451" w:rsidRPr="00D32495" w:rsidRDefault="009B4451" w:rsidP="00F2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 установлении публичного сервитута</w:t>
      </w:r>
    </w:p>
    <w:p w14:paraId="13B2A035" w14:textId="77777777" w:rsidR="009B4451" w:rsidRPr="00D32495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B8DD28" w14:textId="7E8B0E8A" w:rsidR="009B4451" w:rsidRPr="00D32495" w:rsidRDefault="009B4451" w:rsidP="009B4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Рассмотрев ходатайство акционерного общества «Газпром газораспределение Петрозаводск»  (АО «Газпром газораспределение Петрозаводск), вх.№</w:t>
      </w:r>
      <w:r w:rsidR="008C5367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158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/2.1-23 от 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</w:t>
      </w:r>
      <w:r w:rsidR="004364B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.2024г. в лице Пименовой Алёны Юрьевны, действующей в интересах общества на основании доверенности №73 от 22.07.2024 г., представленные документы, в соответствии с Земельным кодексом Российской Федерации, приказом Федеральной службы государственной регистрации, кадастра и картографии от 19.04.2022 №</w:t>
      </w:r>
      <w:proofErr w:type="gramStart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proofErr w:type="gramEnd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сервитута», Региональной программой «Газификация жилищно-коммунального хозяйства, промышленных и иных организаций на территории Республика Карелия на 2022-2030 годы», администрация Сортавальского городского поселения </w:t>
      </w:r>
    </w:p>
    <w:p w14:paraId="3D092172" w14:textId="77777777" w:rsidR="009B4451" w:rsidRPr="00D32495" w:rsidRDefault="009B4451" w:rsidP="009B4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2254EB0E" w14:textId="77777777" w:rsidR="009B4451" w:rsidRPr="00D32495" w:rsidRDefault="009B4451" w:rsidP="009B4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1C9C92" w14:textId="5A1AB129" w:rsidR="00753ADD" w:rsidRDefault="00753ADD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Установить публичный сервитут в пользу акционерного общества «Газпром газораспределение Петрозаводск» (ИНН 1001009551, ОГРН 1021000511730), далее АО «Газпром газораспределение Петрозаводск», в  отношении линейного объекта  системы газоснабжения: «Газораспределительные сети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.Х</w:t>
      </w:r>
      <w:proofErr w:type="gram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п.Раутакангас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п.Хелюля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п.Лахденкюля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Сортавальского городского поселения Сортавальского муниципального округа Республики Карелия» (код объекта  ГРО_1</w:t>
      </w:r>
      <w:r w:rsidR="004364B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/ВП8) 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4364B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очередь строительства. Газораспределительные сети </w:t>
      </w:r>
      <w:proofErr w:type="spellStart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елюля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2066AA9" w14:textId="545F6E70" w:rsidR="009B4451" w:rsidRPr="00D32495" w:rsidRDefault="009B4451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Кадастровые номера земельных участков, в отношении которых испрашивается публичный </w:t>
      </w:r>
      <w:proofErr w:type="gramStart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сервитут</w:t>
      </w:r>
      <w:proofErr w:type="gramEnd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границы которых внесены в Единый государственный реестр недвижимости:</w:t>
      </w:r>
    </w:p>
    <w:p w14:paraId="6B369DA0" w14:textId="1116DA87" w:rsidR="009B4451" w:rsidRPr="00D32495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00000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8494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90136E8" w14:textId="34CA2C95" w:rsidR="00024E43" w:rsidRPr="00D32495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00000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8538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1CA7F95" w14:textId="4B1D2B2B" w:rsidR="00024E43" w:rsidRPr="00D32495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2811</w:t>
      </w:r>
      <w:r w:rsidR="008C5367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1053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F044CAA" w14:textId="390DDEB2" w:rsidR="00024E43" w:rsidRPr="00D32495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2811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1052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58459EF" w14:textId="642536D7" w:rsidR="00024E43" w:rsidRPr="00D32495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2811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1019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8256E31" w14:textId="02B5D0B1" w:rsidR="00024E43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2811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1020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47F1B8F" w14:textId="1413D013" w:rsidR="00024E43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0102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227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D595EFA" w14:textId="57221E1A" w:rsidR="00024E43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2811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1022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5CB5C70" w14:textId="52E9BAF0" w:rsidR="00046A20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0102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226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24E43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DA853F0" w14:textId="6BB56DD0" w:rsidR="00024E43" w:rsidRDefault="00024E43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046A20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0102</w:t>
      </w:r>
      <w:r w:rsidR="00046A20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225</w:t>
      </w:r>
      <w:r w:rsidR="00046A20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</w:t>
      </w:r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046A20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046A20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D2C12AD" w14:textId="2A42C298" w:rsidR="007C7E6C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0102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224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281BC21" w14:textId="5E3008C6" w:rsidR="007C7E6C" w:rsidRPr="00D32495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00000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7971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9C6FA11" w14:textId="73CD7FAC" w:rsidR="007C7E6C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50108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2B1BCE0" w14:textId="2DA7F155" w:rsidR="007C7E6C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50112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D1D0FD0" w14:textId="1EE2097F" w:rsidR="007C7E6C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50113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E8F3D75" w14:textId="609308C7" w:rsidR="007C7E6C" w:rsidRDefault="00046A20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50115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3DBD2B6" w14:textId="4CD5E38F" w:rsidR="007C7E6C" w:rsidRDefault="00D024C8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50109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E320CD6" w14:textId="4487B81F" w:rsidR="007C7E6C" w:rsidRDefault="00D024C8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50111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1C760E2" w14:textId="25AF4891" w:rsidR="007C7E6C" w:rsidRDefault="00D024C8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50110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поселение, </w:t>
      </w:r>
      <w:proofErr w:type="spell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гт</w:t>
      </w:r>
      <w:proofErr w:type="gramStart"/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00A8997" w14:textId="507FAB35" w:rsidR="007C7E6C" w:rsidRDefault="00D024C8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2811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</w:t>
      </w:r>
      <w:r w:rsidR="007C7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7C7E6C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97D58FE" w14:textId="4CD7E380" w:rsidR="00D42C7F" w:rsidRDefault="00D024C8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0102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DA52CFC" w14:textId="113F77C6" w:rsidR="00D42C7F" w:rsidRDefault="00D024C8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0104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0D7E774" w14:textId="4AE2AB57" w:rsidR="00D42C7F" w:rsidRDefault="00D024C8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10:07:004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0103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РК, Сортавальский муниципальный округ, Сортавальское городское поселение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gramEnd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юля</w:t>
      </w:r>
      <w:proofErr w:type="spellEnd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D42C7F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8359B62" w14:textId="77777777" w:rsidR="007C7E6C" w:rsidRPr="00D32495" w:rsidRDefault="007C7E6C" w:rsidP="00D024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82974F" w14:textId="6F193C7E" w:rsidR="009B4451" w:rsidRPr="00D32495" w:rsidRDefault="00236E88" w:rsidP="00AF4E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="008C5367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Цель установления публичного сервитута: </w:t>
      </w:r>
      <w:r w:rsidR="00B0370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строительство и эксплуатация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линейного объекта системы газоснабжения  «Газораспределительные сети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.Х</w:t>
      </w:r>
      <w:proofErr w:type="gram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п.Раутакангас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п.Хелюля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п.Лахденкюля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Сортавальского городского поселения Сортавальского муниципального округа Республики Карелия» (код объекта  ГРО_1</w:t>
      </w:r>
      <w:r w:rsidR="00990618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/ВП8) 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990618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 очередь строительства. Газораспределительные сети </w:t>
      </w:r>
      <w:proofErr w:type="spellStart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Start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.Х</w:t>
      </w:r>
      <w:proofErr w:type="gramEnd"/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елюля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 </w:t>
      </w:r>
    </w:p>
    <w:p w14:paraId="4CF366F9" w14:textId="4A325284" w:rsidR="009B4451" w:rsidRPr="00D32495" w:rsidRDefault="00AF4E35" w:rsidP="00AF4E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 публичного сервитута – 49 лет;</w:t>
      </w:r>
    </w:p>
    <w:p w14:paraId="30C23DEB" w14:textId="0B701B16" w:rsidR="009B4451" w:rsidRPr="00D32495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Испрашиваемая площадь публичного сервитута – 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165471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кв</w:t>
      </w:r>
      <w:proofErr w:type="gram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.м</w:t>
      </w:r>
      <w:proofErr w:type="spellEnd"/>
      <w:proofErr w:type="gram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+/- </w:t>
      </w:r>
      <w:r w:rsidR="00D42C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142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6CE2395" w14:textId="30E3D821" w:rsidR="009B4451" w:rsidRPr="00AF4E35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5.</w:t>
      </w:r>
      <w:r w:rsidR="009B4451" w:rsidRPr="00AF4E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Срок, в течение которого использование земельного участка в соответствии с его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B4451" w:rsidRPr="00AF4E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разрешенным использованием будет невозможно или </w:t>
      </w:r>
      <w:proofErr w:type="gramStart"/>
      <w:r w:rsidR="009B4451" w:rsidRPr="00AF4E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существенно затруднено</w:t>
      </w:r>
      <w:proofErr w:type="gramEnd"/>
      <w:r w:rsidR="009B4451" w:rsidRPr="00AF4E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связи с осуществлением сервитута, составляет 11 месяцев;</w:t>
      </w:r>
    </w:p>
    <w:p w14:paraId="4D37E258" w14:textId="7E74A329" w:rsidR="009B4451" w:rsidRPr="00D32495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6.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Российской Федерации от 20 ноября 2000 года №878 «Об утверждении Правил охраны газораспределительных сетей»;</w:t>
      </w:r>
    </w:p>
    <w:p w14:paraId="73F3344A" w14:textId="085C3E4E" w:rsidR="009B4451" w:rsidRPr="00D32495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Возмещение правообладателю земельного участка убытков, причиненных осуществлением сервитута, осуществляется в порядке, предусмотренным действующим законодательством Российской Федерации; </w:t>
      </w:r>
    </w:p>
    <w:p w14:paraId="00C0A3D2" w14:textId="54771826" w:rsidR="00046A20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Плата за публичный сервитут в отношении земель и (или) земельных участков, находящихся в государственной или муниципальной собственности и не обремененных правами третьих лиц, устанавливается в соответствии со ст.39.46 и ст.39.47 Земельного кодекса Российской Федерации;</w:t>
      </w:r>
    </w:p>
    <w:p w14:paraId="681F7D7F" w14:textId="76DDA1E3" w:rsidR="009B4451" w:rsidRPr="00D32495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осуществляется в соответствии с п.7 ст.39.46 Земельного кодекса Российской Федерации.</w:t>
      </w:r>
    </w:p>
    <w:p w14:paraId="7FAD39EF" w14:textId="77777777" w:rsidR="00AF4E35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10.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Утвердить границы публичного сервитута согласно приложению №1 к настоящему постановлению.</w:t>
      </w:r>
    </w:p>
    <w:p w14:paraId="7562BCA7" w14:textId="6CD39173" w:rsidR="009B4451" w:rsidRPr="00D32495" w:rsidRDefault="00AF4E35" w:rsidP="00AF4E3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11.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АО «Газпром газораспределение Петрозаводск» обязано привести земельный участок в состояние, пригодное для его использования в соответствии с разрешенным использованием, в срок не </w:t>
      </w:r>
      <w:proofErr w:type="gramStart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позднее</w:t>
      </w:r>
      <w:proofErr w:type="gramEnd"/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чем три месяца после завершения эксплуатации, консервации, сноса инженерного сооружения, для которого был установлен публичный сервитут;</w:t>
      </w:r>
    </w:p>
    <w:p w14:paraId="67EC3F76" w14:textId="278419CB" w:rsidR="009B4451" w:rsidRPr="00D32495" w:rsidRDefault="00AF4E35" w:rsidP="00AF4E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12.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АО «Газпром газораспределение Петрозаводск» вправе:</w:t>
      </w:r>
    </w:p>
    <w:p w14:paraId="6D4B882D" w14:textId="77777777" w:rsidR="009B4451" w:rsidRPr="00D32495" w:rsidRDefault="009B4451" w:rsidP="00D024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приступить к осуществлению публичного сервитута со дня внесения сведений о нем в Единый государственный реестр недвижимости;</w:t>
      </w:r>
    </w:p>
    <w:p w14:paraId="05B41F49" w14:textId="77777777" w:rsidR="009B4451" w:rsidRPr="00D32495" w:rsidRDefault="009B4451" w:rsidP="00D024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 установленных границах публичного сервитута осуществлять в соответствии с требованиями законодательства Российской Федерации деятельность, для обеспечения которой установлен публичный сервитут;</w:t>
      </w:r>
    </w:p>
    <w:p w14:paraId="6A20ED96" w14:textId="3CF4EE31" w:rsidR="009B4451" w:rsidRPr="00D32495" w:rsidRDefault="009B4451" w:rsidP="00D024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до окончания срока публичного сервитута обратиться с ходатайством об установлении публичного сервитута на новый срок.</w:t>
      </w:r>
    </w:p>
    <w:p w14:paraId="0C478AEE" w14:textId="7CCC5F95" w:rsidR="009B4451" w:rsidRPr="00D32495" w:rsidRDefault="009B4451" w:rsidP="00D024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13. Настоящее постановление подлежит размещению на официальном сайте администрации Сортавальского городского поселения в сети «Интернет» и опубликованию в официальных средствах массовой информации</w:t>
      </w:r>
      <w:proofErr w:type="gramStart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.</w:t>
      </w:r>
      <w:proofErr w:type="gramEnd"/>
    </w:p>
    <w:p w14:paraId="17B1886D" w14:textId="77777777" w:rsidR="009B4451" w:rsidRPr="00D32495" w:rsidRDefault="009B4451" w:rsidP="00D024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CB865B" w14:textId="77777777" w:rsidR="009B4451" w:rsidRPr="00D32495" w:rsidRDefault="009B4451" w:rsidP="00046A20">
      <w:pPr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EE12D8" w14:textId="77777777" w:rsidR="009B4451" w:rsidRPr="00D32495" w:rsidRDefault="009B4451" w:rsidP="009B4451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A55D4BD" w14:textId="77777777" w:rsidR="009B4451" w:rsidRPr="00D32495" w:rsidRDefault="009B4451" w:rsidP="009B4451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9CF42A1" w14:textId="19E96A3A" w:rsidR="009B4451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И.о</w:t>
      </w:r>
      <w:proofErr w:type="spellEnd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главы администрации      </w:t>
      </w:r>
      <w:r w:rsidR="00A3669A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="00046A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Д.Л. </w:t>
      </w:r>
      <w:proofErr w:type="spellStart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Вельев</w:t>
      </w:r>
      <w:proofErr w:type="spellEnd"/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bookmarkEnd w:id="0"/>
    </w:p>
    <w:p w14:paraId="36ABA063" w14:textId="77777777" w:rsidR="004378CD" w:rsidRDefault="004378CD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2655FE4" w14:textId="77777777" w:rsidR="004378CD" w:rsidRDefault="004378CD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92EB3D" w14:textId="77777777" w:rsid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0BFD85" w14:textId="77777777" w:rsidR="00BA000C" w:rsidRDefault="00BA000C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9AFB45" w14:textId="77777777" w:rsidR="00BA000C" w:rsidRDefault="00BA000C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1D30CD" w14:textId="77777777" w:rsid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B6C00C" w14:textId="1F572B19" w:rsidR="004378CD" w:rsidRP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75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 №1</w:t>
      </w:r>
    </w:p>
    <w:p w14:paraId="64B2F6F2" w14:textId="77777777" w:rsidR="00947532" w:rsidRP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75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постановлению администрации</w:t>
      </w:r>
    </w:p>
    <w:p w14:paraId="6524FF51" w14:textId="57A80ACB" w:rsid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75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Сортавальского городского поселения</w:t>
      </w:r>
    </w:p>
    <w:p w14:paraId="7A182CE5" w14:textId="10DEC831" w:rsid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«</w:t>
      </w:r>
      <w:r w:rsidR="00C90F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C90F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декабря </w:t>
      </w:r>
      <w:bookmarkStart w:id="1" w:name="_GoBack"/>
      <w:bookmarkEnd w:id="1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2024 г. №</w:t>
      </w:r>
      <w:r w:rsidR="00C90F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138</w:t>
      </w:r>
    </w:p>
    <w:p w14:paraId="19DA4A10" w14:textId="77777777" w:rsidR="00947532" w:rsidRP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A79080" w14:textId="3D6F9FB5" w:rsidR="004378CD" w:rsidRDefault="00947532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7E4EC44F" wp14:editId="180980A8">
            <wp:extent cx="6029960" cy="8526145"/>
            <wp:effectExtent l="0" t="0" r="8890" b="8255"/>
            <wp:docPr id="15931074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5847" name="Рисунок 533058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2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3D4F" w14:textId="634D8EDB" w:rsidR="004378CD" w:rsidRPr="00D32495" w:rsidRDefault="004378CD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lastRenderedPageBreak/>
        <w:drawing>
          <wp:inline distT="0" distB="0" distL="0" distR="0" wp14:anchorId="54BAE5E6" wp14:editId="58C31261">
            <wp:extent cx="6029960" cy="4262755"/>
            <wp:effectExtent l="0" t="0" r="8890" b="4445"/>
            <wp:docPr id="16488910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891000" name="Рисунок 164889100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23BA724C" wp14:editId="05FFC896">
            <wp:extent cx="6029960" cy="4263390"/>
            <wp:effectExtent l="0" t="0" r="8890" b="3810"/>
            <wp:docPr id="2424264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26463" name="Рисунок 2424264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lastRenderedPageBreak/>
        <w:drawing>
          <wp:inline distT="0" distB="0" distL="0" distR="0" wp14:anchorId="105437AB" wp14:editId="424FAF2A">
            <wp:extent cx="6029960" cy="4263390"/>
            <wp:effectExtent l="0" t="0" r="8890" b="3810"/>
            <wp:docPr id="10177460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46050" name="Рисунок 101774605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8CD" w:rsidRPr="00D32495" w:rsidSect="00AF4E35">
      <w:pgSz w:w="11906" w:h="16838" w:code="9"/>
      <w:pgMar w:top="567" w:right="850" w:bottom="426" w:left="156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67CC59" w14:textId="77777777" w:rsidR="00866929" w:rsidRDefault="00866929" w:rsidP="00A3669A">
      <w:pPr>
        <w:spacing w:after="0" w:line="240" w:lineRule="auto"/>
      </w:pPr>
      <w:r>
        <w:separator/>
      </w:r>
    </w:p>
  </w:endnote>
  <w:endnote w:type="continuationSeparator" w:id="0">
    <w:p w14:paraId="4DAC24CF" w14:textId="77777777" w:rsidR="00866929" w:rsidRDefault="00866929" w:rsidP="00A3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CEAE4" w14:textId="77777777" w:rsidR="00866929" w:rsidRDefault="00866929" w:rsidP="00A3669A">
      <w:pPr>
        <w:spacing w:after="0" w:line="240" w:lineRule="auto"/>
      </w:pPr>
      <w:r>
        <w:separator/>
      </w:r>
    </w:p>
  </w:footnote>
  <w:footnote w:type="continuationSeparator" w:id="0">
    <w:p w14:paraId="13738E18" w14:textId="77777777" w:rsidR="00866929" w:rsidRDefault="00866929" w:rsidP="00A3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8"/>
    <w:multiLevelType w:val="hybridMultilevel"/>
    <w:tmpl w:val="4B7E9F12"/>
    <w:lvl w:ilvl="0" w:tplc="0CD8F6B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2366A8"/>
    <w:multiLevelType w:val="multilevel"/>
    <w:tmpl w:val="F24282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325C3497"/>
    <w:multiLevelType w:val="multilevel"/>
    <w:tmpl w:val="8E3C1D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">
    <w:nsid w:val="48F0759C"/>
    <w:multiLevelType w:val="multilevel"/>
    <w:tmpl w:val="62B677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4">
    <w:nsid w:val="60851CAE"/>
    <w:multiLevelType w:val="hybridMultilevel"/>
    <w:tmpl w:val="E10418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B2756D"/>
    <w:multiLevelType w:val="hybridMultilevel"/>
    <w:tmpl w:val="A07EA706"/>
    <w:lvl w:ilvl="0" w:tplc="06C64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CE355E"/>
    <w:multiLevelType w:val="hybridMultilevel"/>
    <w:tmpl w:val="1DBE78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F8"/>
    <w:rsid w:val="000023AE"/>
    <w:rsid w:val="00024E43"/>
    <w:rsid w:val="00046A20"/>
    <w:rsid w:val="00095C66"/>
    <w:rsid w:val="000C2709"/>
    <w:rsid w:val="00105761"/>
    <w:rsid w:val="00154E54"/>
    <w:rsid w:val="00154EF8"/>
    <w:rsid w:val="00160221"/>
    <w:rsid w:val="0019051C"/>
    <w:rsid w:val="001979A1"/>
    <w:rsid w:val="001C5B1D"/>
    <w:rsid w:val="002235BE"/>
    <w:rsid w:val="00236E88"/>
    <w:rsid w:val="00242354"/>
    <w:rsid w:val="00245321"/>
    <w:rsid w:val="002A0752"/>
    <w:rsid w:val="002E63D3"/>
    <w:rsid w:val="00311F48"/>
    <w:rsid w:val="00335E30"/>
    <w:rsid w:val="00342FA2"/>
    <w:rsid w:val="00373C28"/>
    <w:rsid w:val="003A3928"/>
    <w:rsid w:val="00400401"/>
    <w:rsid w:val="004251A2"/>
    <w:rsid w:val="004364BC"/>
    <w:rsid w:val="004378CD"/>
    <w:rsid w:val="0048100E"/>
    <w:rsid w:val="004C7934"/>
    <w:rsid w:val="00502375"/>
    <w:rsid w:val="0050296C"/>
    <w:rsid w:val="005105FC"/>
    <w:rsid w:val="00523A38"/>
    <w:rsid w:val="00585F2B"/>
    <w:rsid w:val="005F2600"/>
    <w:rsid w:val="00647617"/>
    <w:rsid w:val="00660D10"/>
    <w:rsid w:val="00673E9F"/>
    <w:rsid w:val="006A0ED4"/>
    <w:rsid w:val="006B3A7C"/>
    <w:rsid w:val="006C109C"/>
    <w:rsid w:val="00753ADD"/>
    <w:rsid w:val="0076395A"/>
    <w:rsid w:val="00770AF1"/>
    <w:rsid w:val="007C451D"/>
    <w:rsid w:val="007C7E6C"/>
    <w:rsid w:val="007D21EB"/>
    <w:rsid w:val="007D5BE0"/>
    <w:rsid w:val="00842D4B"/>
    <w:rsid w:val="0085269C"/>
    <w:rsid w:val="00866929"/>
    <w:rsid w:val="0087229B"/>
    <w:rsid w:val="008A271D"/>
    <w:rsid w:val="008B3EA6"/>
    <w:rsid w:val="008C5367"/>
    <w:rsid w:val="008D2D7A"/>
    <w:rsid w:val="008D5DFE"/>
    <w:rsid w:val="008E302A"/>
    <w:rsid w:val="008E7CF8"/>
    <w:rsid w:val="00904F96"/>
    <w:rsid w:val="00945090"/>
    <w:rsid w:val="00947532"/>
    <w:rsid w:val="009562D9"/>
    <w:rsid w:val="00990618"/>
    <w:rsid w:val="009B01BF"/>
    <w:rsid w:val="009B4451"/>
    <w:rsid w:val="00A32640"/>
    <w:rsid w:val="00A3669A"/>
    <w:rsid w:val="00A77BCC"/>
    <w:rsid w:val="00AC60EE"/>
    <w:rsid w:val="00AE1E31"/>
    <w:rsid w:val="00AF4E35"/>
    <w:rsid w:val="00B0370D"/>
    <w:rsid w:val="00B53733"/>
    <w:rsid w:val="00B65674"/>
    <w:rsid w:val="00B75AE3"/>
    <w:rsid w:val="00B7778E"/>
    <w:rsid w:val="00B84852"/>
    <w:rsid w:val="00BA000C"/>
    <w:rsid w:val="00BD3F2E"/>
    <w:rsid w:val="00C57879"/>
    <w:rsid w:val="00C90FC3"/>
    <w:rsid w:val="00CE67D2"/>
    <w:rsid w:val="00D024C8"/>
    <w:rsid w:val="00D14DE4"/>
    <w:rsid w:val="00D32495"/>
    <w:rsid w:val="00D42C7F"/>
    <w:rsid w:val="00D650C6"/>
    <w:rsid w:val="00D82404"/>
    <w:rsid w:val="00DD01C6"/>
    <w:rsid w:val="00E203DA"/>
    <w:rsid w:val="00E2272A"/>
    <w:rsid w:val="00E91AFC"/>
    <w:rsid w:val="00E94EDD"/>
    <w:rsid w:val="00E97BBB"/>
    <w:rsid w:val="00EB0C59"/>
    <w:rsid w:val="00ED7EB0"/>
    <w:rsid w:val="00EE2DC9"/>
    <w:rsid w:val="00EE5A55"/>
    <w:rsid w:val="00F031BF"/>
    <w:rsid w:val="00F07F87"/>
    <w:rsid w:val="00F2360F"/>
    <w:rsid w:val="00F443C9"/>
    <w:rsid w:val="00F45DE7"/>
    <w:rsid w:val="00FA171E"/>
    <w:rsid w:val="00FB1A45"/>
    <w:rsid w:val="00FD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AA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Balloon Text"/>
    <w:basedOn w:val="a"/>
    <w:link w:val="a9"/>
    <w:uiPriority w:val="99"/>
    <w:semiHidden/>
    <w:unhideWhenUsed/>
    <w:rsid w:val="00C90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0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Balloon Text"/>
    <w:basedOn w:val="a"/>
    <w:link w:val="a9"/>
    <w:uiPriority w:val="99"/>
    <w:semiHidden/>
    <w:unhideWhenUsed/>
    <w:rsid w:val="00C90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0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76BB4-9A60-4246-B16E-323734BA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Sotrudnik_2021</dc:creator>
  <cp:keywords/>
  <dc:description/>
  <cp:lastModifiedBy>WORKST003</cp:lastModifiedBy>
  <cp:revision>8</cp:revision>
  <cp:lastPrinted>2024-12-11T09:36:00Z</cp:lastPrinted>
  <dcterms:created xsi:type="dcterms:W3CDTF">2024-12-19T09:08:00Z</dcterms:created>
  <dcterms:modified xsi:type="dcterms:W3CDTF">2025-03-04T05:59:00Z</dcterms:modified>
</cp:coreProperties>
</file>