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Default="00BB226E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2499995</wp:posOffset>
            </wp:positionH>
            <wp:positionV relativeFrom="paragraph">
              <wp:posOffset>115570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2"/>
        <w:gridCol w:w="4731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№ _____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«Выдача разрешений на установку рекламных конструкций»,</w:t>
            </w:r>
            <w:r w:rsidRPr="00E430D3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утвержденный Постановлением администрации Сортавальского муниципального района от 29.06.2012г. № 71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430D3" w:rsidRPr="00E430D3" w:rsidRDefault="00E430D3" w:rsidP="00E4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13 марта 2006 г. № 38-ФЗ «О рекламе»,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управления",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«Выдача разрешений на установку рекламных конструкций»,</w:t>
      </w:r>
      <w:r w:rsidRPr="00E43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утвержденный Постановлением администрации Сортавальского муниципального района от 29.06.2012г. № 71: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164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306B43">
        <w:rPr>
          <w:rFonts w:ascii="Times New Roman" w:eastAsia="Times New Roman" w:hAnsi="Times New Roman" w:cs="Times New Roman"/>
          <w:sz w:val="26"/>
          <w:szCs w:val="26"/>
          <w:lang w:eastAsia="ru-RU"/>
        </w:rPr>
        <w:t>2.17.</w:t>
      </w:r>
      <w:r w:rsidR="00306B43" w:rsidRPr="00306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0"/>
        <w:gridCol w:w="4713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0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0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Л.П. Гулевич</w:t>
            </w:r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0D3" w:rsidRPr="00E430D3" w:rsidSect="00B7198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1058D0"/>
    <w:rsid w:val="00164A1B"/>
    <w:rsid w:val="00306B43"/>
    <w:rsid w:val="00B71983"/>
    <w:rsid w:val="00BB226E"/>
    <w:rsid w:val="00E4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7</cp:revision>
  <cp:lastPrinted>2015-07-08T07:39:00Z</cp:lastPrinted>
  <dcterms:created xsi:type="dcterms:W3CDTF">2015-07-07T13:21:00Z</dcterms:created>
  <dcterms:modified xsi:type="dcterms:W3CDTF">2015-07-14T11:32:00Z</dcterms:modified>
</cp:coreProperties>
</file>