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57A" w:rsidRPr="00AE68F3" w:rsidRDefault="002E78D0" w:rsidP="009B557A">
      <w:pPr>
        <w:spacing w:line="0" w:lineRule="atLeast"/>
        <w:jc w:val="right"/>
        <w:rPr>
          <w:sz w:val="28"/>
          <w:szCs w:val="28"/>
        </w:rPr>
      </w:pPr>
      <w:r>
        <w:rPr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95pt;margin-top:-.5pt;width:53.8pt;height:68.6pt;z-index:251660288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35503623" r:id="rId7"/>
        </w:pict>
      </w:r>
    </w:p>
    <w:p w:rsidR="009B557A" w:rsidRPr="00AE68F3" w:rsidRDefault="009B557A" w:rsidP="009B557A">
      <w:pPr>
        <w:spacing w:line="0" w:lineRule="atLeast"/>
        <w:jc w:val="center"/>
        <w:rPr>
          <w:sz w:val="28"/>
          <w:szCs w:val="28"/>
        </w:rPr>
      </w:pPr>
      <w:r w:rsidRPr="00AE68F3">
        <w:rPr>
          <w:b/>
          <w:sz w:val="28"/>
          <w:szCs w:val="28"/>
        </w:rPr>
        <w:t>РЕСПУБЛИКА   КАРЕЛИЯ</w:t>
      </w:r>
    </w:p>
    <w:p w:rsidR="009B557A" w:rsidRPr="00AE68F3" w:rsidRDefault="009B557A" w:rsidP="009B557A">
      <w:pPr>
        <w:pStyle w:val="1"/>
        <w:widowControl w:val="0"/>
        <w:tabs>
          <w:tab w:val="clear" w:pos="432"/>
          <w:tab w:val="num" w:pos="0"/>
        </w:tabs>
        <w:suppressAutoHyphens/>
        <w:spacing w:line="0" w:lineRule="atLeast"/>
        <w:ind w:left="432" w:right="0" w:hanging="432"/>
        <w:rPr>
          <w:rFonts w:ascii="Times New Roman" w:hAnsi="Times New Roman"/>
          <w:sz w:val="28"/>
          <w:szCs w:val="28"/>
        </w:rPr>
      </w:pPr>
    </w:p>
    <w:p w:rsidR="009B557A" w:rsidRPr="00AE68F3" w:rsidRDefault="009B557A" w:rsidP="009B557A">
      <w:pPr>
        <w:pStyle w:val="1"/>
        <w:widowControl w:val="0"/>
        <w:tabs>
          <w:tab w:val="clear" w:pos="432"/>
          <w:tab w:val="num" w:pos="0"/>
        </w:tabs>
        <w:suppressAutoHyphens/>
        <w:spacing w:line="360" w:lineRule="auto"/>
        <w:ind w:left="432" w:right="0" w:hanging="432"/>
        <w:jc w:val="center"/>
        <w:rPr>
          <w:rFonts w:ascii="Times New Roman" w:hAnsi="Times New Roman"/>
          <w:b/>
          <w:sz w:val="28"/>
          <w:szCs w:val="28"/>
        </w:rPr>
      </w:pPr>
      <w:r w:rsidRPr="00AE68F3">
        <w:rPr>
          <w:rFonts w:ascii="Times New Roman" w:hAnsi="Times New Roman"/>
          <w:b/>
          <w:sz w:val="28"/>
          <w:szCs w:val="28"/>
        </w:rPr>
        <w:t xml:space="preserve">   АДМИНИСТРАЦИЯ</w:t>
      </w:r>
    </w:p>
    <w:p w:rsidR="009B557A" w:rsidRPr="00AE68F3" w:rsidRDefault="009B557A" w:rsidP="009B557A">
      <w:pPr>
        <w:pStyle w:val="1"/>
        <w:widowControl w:val="0"/>
        <w:tabs>
          <w:tab w:val="clear" w:pos="432"/>
          <w:tab w:val="num" w:pos="0"/>
        </w:tabs>
        <w:suppressAutoHyphens/>
        <w:spacing w:line="480" w:lineRule="auto"/>
        <w:ind w:left="432" w:right="0" w:hanging="432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E68F3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ОКРУГА </w:t>
      </w:r>
    </w:p>
    <w:p w:rsidR="009B557A" w:rsidRPr="00AE68F3" w:rsidRDefault="009B557A" w:rsidP="009B557A">
      <w:pPr>
        <w:spacing w:line="48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B557A" w:rsidRDefault="009B557A" w:rsidP="009B557A">
      <w:pPr>
        <w:spacing w:line="0" w:lineRule="atLeast"/>
        <w:rPr>
          <w:b/>
          <w:sz w:val="28"/>
          <w:szCs w:val="28"/>
          <w:lang w:val="en-US"/>
        </w:rPr>
      </w:pPr>
    </w:p>
    <w:p w:rsidR="009B557A" w:rsidRPr="002B5697" w:rsidRDefault="009B557A" w:rsidP="009B557A">
      <w:pPr>
        <w:spacing w:line="0" w:lineRule="atLeast"/>
        <w:rPr>
          <w:sz w:val="28"/>
          <w:szCs w:val="28"/>
        </w:rPr>
      </w:pPr>
      <w:r w:rsidRPr="002B5697">
        <w:rPr>
          <w:sz w:val="28"/>
          <w:szCs w:val="28"/>
        </w:rPr>
        <w:t>от  «</w:t>
      </w:r>
      <w:r w:rsidR="002E78D0">
        <w:rPr>
          <w:sz w:val="28"/>
          <w:szCs w:val="28"/>
        </w:rPr>
        <w:t>20</w:t>
      </w:r>
      <w:r w:rsidRPr="002B5697">
        <w:rPr>
          <w:sz w:val="28"/>
          <w:szCs w:val="28"/>
        </w:rPr>
        <w:t xml:space="preserve">» </w:t>
      </w:r>
      <w:r w:rsidR="002E78D0">
        <w:rPr>
          <w:sz w:val="28"/>
          <w:szCs w:val="28"/>
        </w:rPr>
        <w:t>марта</w:t>
      </w:r>
      <w:r w:rsidRPr="002B5697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2B5697">
        <w:rPr>
          <w:sz w:val="28"/>
          <w:szCs w:val="28"/>
        </w:rPr>
        <w:t xml:space="preserve"> г.    </w:t>
      </w:r>
      <w:r w:rsidRPr="002B5697">
        <w:rPr>
          <w:sz w:val="28"/>
          <w:szCs w:val="28"/>
        </w:rPr>
        <w:tab/>
      </w:r>
      <w:r w:rsidRPr="002B5697">
        <w:rPr>
          <w:sz w:val="28"/>
          <w:szCs w:val="28"/>
        </w:rPr>
        <w:tab/>
        <w:t xml:space="preserve">                 </w:t>
      </w:r>
      <w:r w:rsidRPr="002B5697">
        <w:rPr>
          <w:sz w:val="28"/>
          <w:szCs w:val="28"/>
        </w:rPr>
        <w:tab/>
        <w:t xml:space="preserve">      </w:t>
      </w:r>
      <w:r w:rsidRPr="002B5697">
        <w:rPr>
          <w:sz w:val="28"/>
          <w:szCs w:val="28"/>
        </w:rPr>
        <w:tab/>
      </w:r>
      <w:r w:rsidRPr="002B5697">
        <w:rPr>
          <w:sz w:val="28"/>
          <w:szCs w:val="28"/>
        </w:rPr>
        <w:tab/>
      </w:r>
      <w:r w:rsidR="002E78D0">
        <w:rPr>
          <w:sz w:val="28"/>
          <w:szCs w:val="28"/>
        </w:rPr>
        <w:tab/>
      </w:r>
      <w:r w:rsidR="002E78D0">
        <w:rPr>
          <w:sz w:val="28"/>
          <w:szCs w:val="28"/>
        </w:rPr>
        <w:tab/>
      </w:r>
      <w:r w:rsidRPr="002B5697">
        <w:rPr>
          <w:sz w:val="28"/>
          <w:szCs w:val="28"/>
        </w:rPr>
        <w:t xml:space="preserve">№ </w:t>
      </w:r>
      <w:r w:rsidR="002E78D0">
        <w:rPr>
          <w:sz w:val="28"/>
          <w:szCs w:val="28"/>
        </w:rPr>
        <w:t>55</w:t>
      </w:r>
    </w:p>
    <w:p w:rsidR="009B557A" w:rsidRDefault="009B557A" w:rsidP="009B557A">
      <w:pPr>
        <w:spacing w:line="0" w:lineRule="atLeast"/>
        <w:jc w:val="center"/>
      </w:pPr>
    </w:p>
    <w:p w:rsidR="009B557A" w:rsidRPr="001C024E" w:rsidRDefault="009B557A" w:rsidP="009B557A">
      <w:pPr>
        <w:spacing w:line="0" w:lineRule="atLeast"/>
        <w:jc w:val="center"/>
      </w:pPr>
    </w:p>
    <w:p w:rsidR="002E78D0" w:rsidRDefault="009B557A" w:rsidP="009B557A">
      <w:pPr>
        <w:spacing w:line="0" w:lineRule="atLeast"/>
        <w:jc w:val="center"/>
        <w:rPr>
          <w:b/>
          <w:sz w:val="28"/>
          <w:szCs w:val="28"/>
        </w:rPr>
      </w:pPr>
      <w:r w:rsidRPr="00AE68F3">
        <w:rPr>
          <w:b/>
          <w:sz w:val="28"/>
          <w:szCs w:val="28"/>
        </w:rPr>
        <w:t xml:space="preserve">О внесении изменений в Порядок привлечения остатков средств </w:t>
      </w:r>
    </w:p>
    <w:p w:rsidR="009B557A" w:rsidRPr="00AE68F3" w:rsidRDefault="009B557A" w:rsidP="009B557A">
      <w:pPr>
        <w:spacing w:line="0" w:lineRule="atLeast"/>
        <w:jc w:val="center"/>
        <w:rPr>
          <w:b/>
          <w:sz w:val="28"/>
          <w:szCs w:val="28"/>
        </w:rPr>
      </w:pPr>
      <w:bookmarkStart w:id="0" w:name="_GoBack"/>
      <w:bookmarkEnd w:id="0"/>
      <w:r w:rsidRPr="00AE68F3">
        <w:rPr>
          <w:b/>
          <w:sz w:val="28"/>
          <w:szCs w:val="28"/>
        </w:rPr>
        <w:t>с казначейских счетов на единый счет бюджета Сортавальского муниципального округа Республики Карелия и возврата привлеченных  средств, утвержденный постановлением администрации Сортавальского муниципального округа от 28.11.2024 года № 107</w:t>
      </w:r>
    </w:p>
    <w:p w:rsidR="009B557A" w:rsidRDefault="009B557A" w:rsidP="009B557A">
      <w:pPr>
        <w:spacing w:line="0" w:lineRule="atLeast"/>
        <w:jc w:val="center"/>
        <w:rPr>
          <w:b/>
          <w:sz w:val="28"/>
          <w:szCs w:val="28"/>
        </w:rPr>
      </w:pPr>
    </w:p>
    <w:p w:rsidR="009B557A" w:rsidRPr="002F2086" w:rsidRDefault="009B557A" w:rsidP="009B557A">
      <w:pPr>
        <w:spacing w:line="0" w:lineRule="atLeast"/>
        <w:ind w:firstLine="567"/>
        <w:jc w:val="both"/>
        <w:rPr>
          <w:sz w:val="28"/>
          <w:szCs w:val="28"/>
        </w:rPr>
      </w:pPr>
      <w:proofErr w:type="gramStart"/>
      <w:r w:rsidRPr="002F2086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Федерального закона от 21.11.2022 года № 448-ФЗ </w:t>
      </w:r>
      <w:r w:rsidRPr="00AE68F3">
        <w:rPr>
          <w:sz w:val="28"/>
          <w:szCs w:val="28"/>
        </w:rPr>
        <w:t xml:space="preserve">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году», </w:t>
      </w:r>
      <w:r>
        <w:rPr>
          <w:sz w:val="28"/>
          <w:szCs w:val="28"/>
        </w:rPr>
        <w:t>постановляет:</w:t>
      </w:r>
      <w:proofErr w:type="gramEnd"/>
    </w:p>
    <w:p w:rsidR="009B557A" w:rsidRPr="002F2086" w:rsidRDefault="009B557A" w:rsidP="009B557A">
      <w:pPr>
        <w:spacing w:line="0" w:lineRule="atLeast"/>
        <w:ind w:firstLine="567"/>
        <w:jc w:val="both"/>
        <w:rPr>
          <w:sz w:val="28"/>
          <w:szCs w:val="28"/>
        </w:rPr>
      </w:pPr>
    </w:p>
    <w:p w:rsidR="009B557A" w:rsidRDefault="009B557A" w:rsidP="009B557A">
      <w:pPr>
        <w:spacing w:line="0" w:lineRule="atLeast"/>
        <w:ind w:firstLine="567"/>
        <w:jc w:val="both"/>
        <w:rPr>
          <w:sz w:val="28"/>
          <w:szCs w:val="28"/>
        </w:rPr>
      </w:pPr>
      <w:r w:rsidRPr="00AE68F3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изменения в </w:t>
      </w:r>
      <w:r w:rsidRPr="00AE68F3">
        <w:rPr>
          <w:sz w:val="28"/>
          <w:szCs w:val="28"/>
        </w:rPr>
        <w:t>Порядок привлечения остатков сре</w:t>
      </w:r>
      <w:proofErr w:type="gramStart"/>
      <w:r w:rsidRPr="00AE68F3">
        <w:rPr>
          <w:sz w:val="28"/>
          <w:szCs w:val="28"/>
        </w:rPr>
        <w:t>дств с к</w:t>
      </w:r>
      <w:proofErr w:type="gramEnd"/>
      <w:r w:rsidRPr="00AE68F3">
        <w:rPr>
          <w:sz w:val="28"/>
          <w:szCs w:val="28"/>
        </w:rPr>
        <w:t>азначейских счетов на единый счет бюджета Сортавальского муниципального округа Республики Карелия и возврата привлеченных  средств, утвержденный постановлением администрации Сортавальского муниципального округа от 28.11.2024 года № 107</w:t>
      </w:r>
      <w:r>
        <w:rPr>
          <w:sz w:val="28"/>
          <w:szCs w:val="28"/>
        </w:rPr>
        <w:t xml:space="preserve"> (далее по тексту – Порядок), следующего содержания:</w:t>
      </w:r>
    </w:p>
    <w:p w:rsidR="009B557A" w:rsidRDefault="009B557A" w:rsidP="009B557A">
      <w:pPr>
        <w:spacing w:line="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Пункт 8 Порядка изложить в следующей редакции:</w:t>
      </w:r>
    </w:p>
    <w:p w:rsidR="009B557A" w:rsidRPr="00AE68F3" w:rsidRDefault="009B557A" w:rsidP="009B557A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E68F3">
        <w:rPr>
          <w:sz w:val="28"/>
          <w:szCs w:val="28"/>
        </w:rPr>
        <w:t>«8. Уполномоченный орган осуществляет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получателей указанных средств».</w:t>
      </w:r>
    </w:p>
    <w:p w:rsidR="009B557A" w:rsidRPr="002F2086" w:rsidRDefault="009B557A" w:rsidP="009B557A">
      <w:pPr>
        <w:spacing w:line="0" w:lineRule="atLeast"/>
        <w:ind w:firstLine="567"/>
        <w:jc w:val="both"/>
        <w:rPr>
          <w:sz w:val="28"/>
          <w:szCs w:val="28"/>
        </w:rPr>
      </w:pPr>
    </w:p>
    <w:p w:rsidR="009B557A" w:rsidRPr="002F2086" w:rsidRDefault="009B557A" w:rsidP="009B557A">
      <w:pPr>
        <w:tabs>
          <w:tab w:val="left" w:pos="0"/>
        </w:tabs>
        <w:spacing w:line="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2F2086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распространяет свое действие на </w:t>
      </w:r>
      <w:proofErr w:type="gramStart"/>
      <w:r>
        <w:rPr>
          <w:sz w:val="28"/>
          <w:szCs w:val="28"/>
        </w:rPr>
        <w:t>правоотношения</w:t>
      </w:r>
      <w:proofErr w:type="gramEnd"/>
      <w:r>
        <w:rPr>
          <w:sz w:val="28"/>
          <w:szCs w:val="28"/>
        </w:rPr>
        <w:t xml:space="preserve"> возникшие с </w:t>
      </w:r>
      <w:r w:rsidRPr="002F2086">
        <w:rPr>
          <w:sz w:val="28"/>
          <w:szCs w:val="28"/>
        </w:rPr>
        <w:t xml:space="preserve">01.01.2026 года.  </w:t>
      </w:r>
    </w:p>
    <w:p w:rsidR="009B557A" w:rsidRPr="002C001E" w:rsidRDefault="009B557A" w:rsidP="009B557A">
      <w:pPr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B557A" w:rsidRPr="0093499F" w:rsidRDefault="009B557A" w:rsidP="009B557A">
      <w:pPr>
        <w:jc w:val="both"/>
        <w:rPr>
          <w:sz w:val="28"/>
          <w:szCs w:val="28"/>
        </w:rPr>
      </w:pPr>
    </w:p>
    <w:p w:rsidR="009B557A" w:rsidRPr="0093499F" w:rsidRDefault="009B557A" w:rsidP="009B557A">
      <w:pPr>
        <w:jc w:val="both"/>
        <w:rPr>
          <w:sz w:val="28"/>
          <w:szCs w:val="28"/>
        </w:rPr>
      </w:pPr>
      <w:r w:rsidRPr="0093499F">
        <w:rPr>
          <w:sz w:val="28"/>
          <w:szCs w:val="28"/>
        </w:rPr>
        <w:t xml:space="preserve">Глава </w:t>
      </w:r>
      <w:proofErr w:type="gramStart"/>
      <w:r w:rsidRPr="0093499F">
        <w:rPr>
          <w:sz w:val="28"/>
          <w:szCs w:val="28"/>
        </w:rPr>
        <w:t>Сортавальского</w:t>
      </w:r>
      <w:proofErr w:type="gramEnd"/>
    </w:p>
    <w:p w:rsidR="009B557A" w:rsidRPr="002B5697" w:rsidRDefault="009B557A" w:rsidP="009B557A">
      <w:pPr>
        <w:spacing w:line="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С.В.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9B557A" w:rsidRDefault="009B557A" w:rsidP="009B557A"/>
    <w:p w:rsidR="00473773" w:rsidRDefault="002E78D0"/>
    <w:sectPr w:rsidR="00473773" w:rsidSect="0030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14265B"/>
    <w:multiLevelType w:val="hybridMultilevel"/>
    <w:tmpl w:val="50ECBD6A"/>
    <w:lvl w:ilvl="0" w:tplc="063A3A62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04190019">
      <w:start w:val="1"/>
      <w:numFmt w:val="decimal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0419001B">
      <w:start w:val="1"/>
      <w:numFmt w:val="decimal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0419000F">
      <w:start w:val="1"/>
      <w:numFmt w:val="decimal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04190019">
      <w:start w:val="1"/>
      <w:numFmt w:val="decimal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0419001B">
      <w:start w:val="1"/>
      <w:numFmt w:val="decimal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419000F">
      <w:start w:val="1"/>
      <w:numFmt w:val="decimal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04190019">
      <w:start w:val="1"/>
      <w:numFmt w:val="decimal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0419001B">
      <w:start w:val="1"/>
      <w:numFmt w:val="decimal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557A"/>
    <w:rsid w:val="002E78D0"/>
    <w:rsid w:val="0030274F"/>
    <w:rsid w:val="00313CA1"/>
    <w:rsid w:val="009B557A"/>
    <w:rsid w:val="00D6366A"/>
    <w:rsid w:val="00E01A46"/>
    <w:rsid w:val="00F9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5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9B557A"/>
    <w:pPr>
      <w:keepNext/>
      <w:numPr>
        <w:numId w:val="1"/>
      </w:numPr>
      <w:ind w:left="-1418" w:right="-766" w:firstLine="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next w:val="a"/>
    <w:link w:val="20"/>
    <w:uiPriority w:val="9"/>
    <w:rsid w:val="009B557A"/>
    <w:pPr>
      <w:keepNext/>
      <w:numPr>
        <w:ilvl w:val="1"/>
        <w:numId w:val="1"/>
      </w:numPr>
      <w:ind w:left="-1418" w:firstLine="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next w:val="a"/>
    <w:link w:val="30"/>
    <w:uiPriority w:val="9"/>
    <w:rsid w:val="009B557A"/>
    <w:pPr>
      <w:keepNext/>
      <w:numPr>
        <w:ilvl w:val="2"/>
        <w:numId w:val="1"/>
      </w:numPr>
      <w:jc w:val="both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"/>
    <w:next w:val="a"/>
    <w:link w:val="40"/>
    <w:uiPriority w:val="9"/>
    <w:rsid w:val="009B557A"/>
    <w:pPr>
      <w:keepNext/>
      <w:numPr>
        <w:ilvl w:val="3"/>
        <w:numId w:val="1"/>
      </w:numPr>
      <w:jc w:val="center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rsid w:val="009B557A"/>
    <w:pPr>
      <w:keepNext/>
      <w:numPr>
        <w:ilvl w:val="4"/>
        <w:numId w:val="1"/>
      </w:numPr>
      <w:ind w:left="0" w:firstLine="720"/>
      <w:jc w:val="both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rsid w:val="009B557A"/>
    <w:pPr>
      <w:keepNext/>
      <w:numPr>
        <w:ilvl w:val="5"/>
        <w:numId w:val="1"/>
      </w:numPr>
      <w:outlineLvl w:val="5"/>
    </w:pPr>
    <w:rPr>
      <w:rFonts w:ascii="Arial" w:eastAsia="Arial" w:hAnsi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rsid w:val="009B557A"/>
    <w:pPr>
      <w:keepNext/>
      <w:numPr>
        <w:ilvl w:val="6"/>
        <w:numId w:val="1"/>
      </w:numPr>
      <w:jc w:val="both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rsid w:val="009B557A"/>
    <w:pPr>
      <w:keepNext/>
      <w:numPr>
        <w:ilvl w:val="7"/>
        <w:numId w:val="1"/>
      </w:numPr>
      <w:jc w:val="both"/>
      <w:outlineLvl w:val="7"/>
    </w:pPr>
    <w:rPr>
      <w:rFonts w:ascii="Arial" w:eastAsia="Arial" w:hAnsi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rsid w:val="009B557A"/>
    <w:pPr>
      <w:keepNext/>
      <w:numPr>
        <w:ilvl w:val="8"/>
        <w:numId w:val="1"/>
      </w:numPr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557A"/>
    <w:rPr>
      <w:rFonts w:ascii="Arial" w:eastAsia="Arial" w:hAnsi="Arial" w:cs="Times New Roman"/>
      <w:sz w:val="40"/>
      <w:szCs w:val="4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9B557A"/>
    <w:rPr>
      <w:rFonts w:ascii="Arial" w:eastAsia="Arial" w:hAnsi="Arial" w:cs="Times New Roman"/>
      <w:sz w:val="34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9B557A"/>
    <w:rPr>
      <w:rFonts w:ascii="Arial" w:eastAsia="Arial" w:hAnsi="Arial" w:cs="Times New Roman"/>
      <w:sz w:val="30"/>
      <w:szCs w:val="30"/>
      <w:lang w:eastAsia="zh-CN"/>
    </w:rPr>
  </w:style>
  <w:style w:type="character" w:customStyle="1" w:styleId="40">
    <w:name w:val="Заголовок 4 Знак"/>
    <w:basedOn w:val="a0"/>
    <w:link w:val="4"/>
    <w:uiPriority w:val="9"/>
    <w:rsid w:val="009B557A"/>
    <w:rPr>
      <w:rFonts w:ascii="Arial" w:eastAsia="Arial" w:hAnsi="Arial" w:cs="Times New Roman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uiPriority w:val="9"/>
    <w:rsid w:val="009B557A"/>
    <w:rPr>
      <w:rFonts w:ascii="Arial" w:eastAsia="Arial" w:hAnsi="Arial" w:cs="Times New Roman"/>
      <w:b/>
      <w:bCs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rsid w:val="009B557A"/>
    <w:rPr>
      <w:rFonts w:ascii="Arial" w:eastAsia="Arial" w:hAnsi="Arial" w:cs="Times New Roman"/>
      <w:b/>
      <w:bCs/>
      <w:lang w:eastAsia="zh-CN"/>
    </w:rPr>
  </w:style>
  <w:style w:type="character" w:customStyle="1" w:styleId="70">
    <w:name w:val="Заголовок 7 Знак"/>
    <w:basedOn w:val="a0"/>
    <w:link w:val="7"/>
    <w:uiPriority w:val="9"/>
    <w:rsid w:val="009B557A"/>
    <w:rPr>
      <w:rFonts w:ascii="Arial" w:eastAsia="Arial" w:hAnsi="Arial" w:cs="Times New Roman"/>
      <w:b/>
      <w:bCs/>
      <w:i/>
      <w:iCs/>
      <w:lang w:eastAsia="zh-CN"/>
    </w:rPr>
  </w:style>
  <w:style w:type="character" w:customStyle="1" w:styleId="80">
    <w:name w:val="Заголовок 8 Знак"/>
    <w:basedOn w:val="a0"/>
    <w:link w:val="8"/>
    <w:uiPriority w:val="9"/>
    <w:rsid w:val="009B557A"/>
    <w:rPr>
      <w:rFonts w:ascii="Arial" w:eastAsia="Arial" w:hAnsi="Arial" w:cs="Times New Roman"/>
      <w:i/>
      <w:iCs/>
      <w:lang w:eastAsia="zh-CN"/>
    </w:rPr>
  </w:style>
  <w:style w:type="character" w:customStyle="1" w:styleId="90">
    <w:name w:val="Заголовок 9 Знак"/>
    <w:basedOn w:val="a0"/>
    <w:link w:val="9"/>
    <w:uiPriority w:val="9"/>
    <w:rsid w:val="009B557A"/>
    <w:rPr>
      <w:rFonts w:ascii="Arial" w:eastAsia="Arial" w:hAnsi="Arial" w:cs="Times New Roman"/>
      <w:i/>
      <w:iCs/>
      <w:sz w:val="21"/>
      <w:szCs w:val="21"/>
      <w:lang w:eastAsia="zh-CN"/>
    </w:rPr>
  </w:style>
  <w:style w:type="paragraph" w:styleId="a3">
    <w:name w:val="Normal (Web)"/>
    <w:basedOn w:val="a"/>
    <w:uiPriority w:val="99"/>
    <w:semiHidden/>
    <w:unhideWhenUsed/>
    <w:rsid w:val="009B557A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8</cp:revision>
  <cp:lastPrinted>2026-03-18T06:34:00Z</cp:lastPrinted>
  <dcterms:created xsi:type="dcterms:W3CDTF">2026-03-18T06:32:00Z</dcterms:created>
  <dcterms:modified xsi:type="dcterms:W3CDTF">2026-03-20T06:21:00Z</dcterms:modified>
</cp:coreProperties>
</file>