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0723" w:rsidRDefault="00190723" w:rsidP="00190723">
      <w:pPr>
        <w:jc w:val="center"/>
        <w:rPr>
          <w:sz w:val="28"/>
          <w:szCs w:val="28"/>
        </w:rPr>
      </w:pPr>
      <w: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9.55pt;margin-top:-40.8pt;width:63.05pt;height:81.95pt;z-index:251659264" o:allowincell="f">
            <v:imagedata r:id="rId7" o:title=""/>
            <w10:wrap type="topAndBottom"/>
          </v:shape>
          <o:OLEObject Type="Embed" ProgID="MSPhotoEd.3" ShapeID="_x0000_s1026" DrawAspect="Content" ObjectID="_1684305950" r:id="rId8"/>
        </w:object>
      </w:r>
      <w:r>
        <w:rPr>
          <w:b/>
          <w:sz w:val="28"/>
          <w:szCs w:val="28"/>
        </w:rPr>
        <w:t>РЕСПУБЛИКА КАРЕЛИЯ</w:t>
      </w:r>
      <w:bookmarkStart w:id="0" w:name="_GoBack"/>
      <w:bookmarkEnd w:id="0"/>
    </w:p>
    <w:p w:rsidR="00190723" w:rsidRDefault="00190723" w:rsidP="00190723">
      <w:pPr>
        <w:jc w:val="center"/>
        <w:rPr>
          <w:sz w:val="16"/>
          <w:szCs w:val="16"/>
        </w:rPr>
      </w:pPr>
    </w:p>
    <w:p w:rsidR="00190723" w:rsidRDefault="00190723" w:rsidP="00190723">
      <w:pPr>
        <w:tabs>
          <w:tab w:val="left" w:pos="6521"/>
        </w:tabs>
        <w:spacing w:after="1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ГЛАВА</w:t>
      </w:r>
    </w:p>
    <w:p w:rsidR="00190723" w:rsidRDefault="00190723" w:rsidP="00190723">
      <w:pPr>
        <w:tabs>
          <w:tab w:val="left" w:pos="6521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СОРТАВАЛЬСКОГО МУНИЦИПАЛЬНОГО РАЙОНА</w:t>
      </w:r>
    </w:p>
    <w:p w:rsidR="00190723" w:rsidRDefault="00190723" w:rsidP="00190723">
      <w:pPr>
        <w:tabs>
          <w:tab w:val="left" w:pos="6521"/>
        </w:tabs>
        <w:jc w:val="center"/>
        <w:rPr>
          <w:b/>
          <w:sz w:val="16"/>
          <w:szCs w:val="16"/>
        </w:rPr>
      </w:pPr>
    </w:p>
    <w:p w:rsidR="00190723" w:rsidRDefault="00190723" w:rsidP="00190723">
      <w:pPr>
        <w:keepNext/>
        <w:jc w:val="center"/>
        <w:outlineLvl w:val="0"/>
        <w:rPr>
          <w:b/>
          <w:sz w:val="28"/>
          <w:szCs w:val="20"/>
        </w:rPr>
      </w:pPr>
      <w:r>
        <w:rPr>
          <w:b/>
          <w:sz w:val="28"/>
          <w:szCs w:val="20"/>
        </w:rPr>
        <w:t>ПОСТАНОВЛЕНИЕ</w:t>
      </w:r>
    </w:p>
    <w:p w:rsidR="00190723" w:rsidRDefault="00190723" w:rsidP="00190723">
      <w:pPr>
        <w:jc w:val="center"/>
        <w:rPr>
          <w:sz w:val="20"/>
          <w:szCs w:val="20"/>
        </w:rPr>
      </w:pPr>
    </w:p>
    <w:p w:rsidR="00190723" w:rsidRDefault="00190723" w:rsidP="00190723">
      <w:pPr>
        <w:pStyle w:val="a3"/>
        <w:jc w:val="center"/>
        <w:rPr>
          <w:b/>
          <w:szCs w:val="28"/>
        </w:rPr>
      </w:pPr>
      <w:r>
        <w:rPr>
          <w:b/>
          <w:szCs w:val="28"/>
        </w:rPr>
        <w:t>от «___» ___________ 2021 г.</w:t>
      </w:r>
      <w:r>
        <w:rPr>
          <w:b/>
          <w:szCs w:val="28"/>
        </w:rPr>
        <w:tab/>
      </w:r>
      <w:r>
        <w:rPr>
          <w:b/>
          <w:szCs w:val="28"/>
        </w:rPr>
        <w:tab/>
        <w:t xml:space="preserve">           </w:t>
      </w:r>
      <w:r>
        <w:rPr>
          <w:b/>
          <w:szCs w:val="28"/>
        </w:rPr>
        <w:tab/>
        <w:t xml:space="preserve">                         № ___</w:t>
      </w:r>
    </w:p>
    <w:p w:rsidR="00190723" w:rsidRDefault="00190723" w:rsidP="00190723">
      <w:pPr>
        <w:pStyle w:val="a3"/>
        <w:jc w:val="center"/>
        <w:rPr>
          <w:b/>
          <w:sz w:val="16"/>
          <w:szCs w:val="16"/>
        </w:rPr>
      </w:pPr>
    </w:p>
    <w:p w:rsidR="00190723" w:rsidRDefault="00190723" w:rsidP="00190723">
      <w:pPr>
        <w:pStyle w:val="a3"/>
        <w:jc w:val="center"/>
        <w:rPr>
          <w:b/>
          <w:szCs w:val="28"/>
        </w:rPr>
      </w:pPr>
    </w:p>
    <w:p w:rsidR="00190723" w:rsidRDefault="00190723" w:rsidP="00190723">
      <w:pPr>
        <w:pStyle w:val="a3"/>
        <w:jc w:val="center"/>
        <w:rPr>
          <w:b/>
          <w:szCs w:val="28"/>
        </w:rPr>
      </w:pPr>
      <w:bookmarkStart w:id="1" w:name="_Hlk449178"/>
      <w:bookmarkStart w:id="2" w:name="_Hlk25304774"/>
      <w:r>
        <w:rPr>
          <w:b/>
          <w:szCs w:val="28"/>
        </w:rPr>
        <w:t xml:space="preserve">О проведении публичных слушаний </w:t>
      </w:r>
      <w:bookmarkEnd w:id="1"/>
      <w:r>
        <w:rPr>
          <w:b/>
          <w:szCs w:val="28"/>
        </w:rPr>
        <w:t xml:space="preserve">по </w:t>
      </w:r>
      <w:bookmarkEnd w:id="2"/>
      <w:r>
        <w:rPr>
          <w:b/>
          <w:szCs w:val="28"/>
        </w:rPr>
        <w:t xml:space="preserve">вопросу </w:t>
      </w:r>
      <w:bookmarkStart w:id="3" w:name="_Hlk25850144"/>
      <w:r>
        <w:rPr>
          <w:b/>
          <w:szCs w:val="28"/>
        </w:rPr>
        <w:t xml:space="preserve">об изменении вида разрешенного использования земельного участка с кадастровым номером 10:07:0030811:288 </w:t>
      </w:r>
      <w:bookmarkEnd w:id="3"/>
    </w:p>
    <w:p w:rsidR="00190723" w:rsidRDefault="00190723" w:rsidP="00190723">
      <w:pPr>
        <w:pStyle w:val="a3"/>
        <w:jc w:val="center"/>
        <w:rPr>
          <w:b/>
          <w:szCs w:val="28"/>
        </w:rPr>
      </w:pPr>
    </w:p>
    <w:p w:rsidR="00190723" w:rsidRDefault="00190723" w:rsidP="0019072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Руководствуясь  п. 3 ч. 1 ст. 4 Федерального закона от 29.12.2004 г. № 191-</w:t>
      </w:r>
      <w:r>
        <w:rPr>
          <w:caps/>
          <w:sz w:val="28"/>
          <w:szCs w:val="28"/>
        </w:rPr>
        <w:t xml:space="preserve">ФЗ «О </w:t>
      </w:r>
      <w:r>
        <w:rPr>
          <w:sz w:val="28"/>
          <w:szCs w:val="28"/>
        </w:rPr>
        <w:t>введении в действие Градостроительного кодекса Российской Федерации</w:t>
      </w:r>
      <w:r>
        <w:rPr>
          <w:caps/>
          <w:sz w:val="28"/>
          <w:szCs w:val="28"/>
        </w:rPr>
        <w:t xml:space="preserve">» </w:t>
      </w:r>
      <w:r>
        <w:rPr>
          <w:sz w:val="28"/>
          <w:szCs w:val="28"/>
        </w:rPr>
        <w:t xml:space="preserve">и ч. 5 ст. 28 </w:t>
      </w:r>
      <w:r>
        <w:rPr>
          <w:color w:val="000000"/>
          <w:sz w:val="28"/>
          <w:szCs w:val="28"/>
        </w:rPr>
        <w:t>Федерального закона от 06.10.2003 г. № 131-ФЗ «Об общих принципах организации местного самоуправления в Российской Федерации»</w:t>
      </w:r>
      <w:r>
        <w:rPr>
          <w:sz w:val="28"/>
          <w:szCs w:val="28"/>
        </w:rPr>
        <w:t>, Положением о публичных слушаниях на территории Сортавальского муниципального района, утвержденного Решением Совета Сортавальского муниципального района от 27.01.2006 г. и Уставом Сортавальского муниципального района постановляю:</w:t>
      </w:r>
    </w:p>
    <w:p w:rsidR="00190723" w:rsidRDefault="00190723" w:rsidP="00190723">
      <w:pPr>
        <w:pStyle w:val="a3"/>
        <w:numPr>
          <w:ilvl w:val="0"/>
          <w:numId w:val="1"/>
        </w:numPr>
        <w:tabs>
          <w:tab w:val="num" w:pos="0"/>
        </w:tabs>
        <w:ind w:left="0" w:firstLine="567"/>
        <w:jc w:val="both"/>
        <w:rPr>
          <w:szCs w:val="28"/>
        </w:rPr>
      </w:pPr>
      <w:r>
        <w:rPr>
          <w:szCs w:val="28"/>
        </w:rPr>
        <w:t xml:space="preserve">Провести публичные слушания </w:t>
      </w:r>
      <w:bookmarkStart w:id="4" w:name="_Hlk23146967"/>
      <w:r>
        <w:rPr>
          <w:szCs w:val="28"/>
        </w:rPr>
        <w:t xml:space="preserve">по проекту решения </w:t>
      </w:r>
      <w:bookmarkStart w:id="5" w:name="_Hlk25850393"/>
      <w:bookmarkEnd w:id="4"/>
      <w:r>
        <w:rPr>
          <w:szCs w:val="28"/>
        </w:rPr>
        <w:t>об изменении вида разрешенного использования земельного участка с кадастровым номером 10:07:0030811:288 с вида разрешенного использования «запас» на вид разрешенного использования «недропользование»</w:t>
      </w:r>
      <w:bookmarkEnd w:id="5"/>
      <w:r>
        <w:rPr>
          <w:szCs w:val="28"/>
        </w:rPr>
        <w:t xml:space="preserve"> (далее - Проект).</w:t>
      </w:r>
    </w:p>
    <w:p w:rsidR="00190723" w:rsidRDefault="00190723" w:rsidP="00190723">
      <w:pPr>
        <w:numPr>
          <w:ilvl w:val="0"/>
          <w:numId w:val="1"/>
        </w:numPr>
        <w:tabs>
          <w:tab w:val="num" w:pos="0"/>
        </w:tabs>
        <w:ind w:left="0" w:firstLine="567"/>
        <w:jc w:val="both"/>
        <w:rPr>
          <w:sz w:val="28"/>
          <w:szCs w:val="28"/>
        </w:rPr>
      </w:pPr>
      <w:bookmarkStart w:id="6" w:name="_Hlk496696720"/>
      <w:r>
        <w:rPr>
          <w:sz w:val="28"/>
          <w:szCs w:val="28"/>
        </w:rPr>
        <w:t>Организатору публичных слушаний - рабочей группе в составе, определенному приложением №1 к настоящему распоряжению, обеспечить:</w:t>
      </w:r>
    </w:p>
    <w:p w:rsidR="00190723" w:rsidRDefault="00190723" w:rsidP="00190723">
      <w:pPr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оповещение о начале публичных слушаний и опубликование оповещения в районной газете «Ладога-Сортавала» не позднее чем за семь дней до дня размещения на официальном сайте администрации Сортавальского муниципального района Проекта;</w:t>
      </w:r>
    </w:p>
    <w:p w:rsidR="00190723" w:rsidRDefault="00190723" w:rsidP="00190723">
      <w:pPr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размещение оповещения о начале публичных слушаний на информационных стендах, оборудованных при здании администрации Сортавальского муниципального района и Кааламского сельского поселения;</w:t>
      </w:r>
    </w:p>
    <w:p w:rsidR="00190723" w:rsidRDefault="00190723" w:rsidP="00190723">
      <w:pPr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размещение Проекта на официальном сайте администрации Сортавальского муниципального района в сети Интернет;</w:t>
      </w:r>
    </w:p>
    <w:p w:rsidR="00190723" w:rsidRDefault="00190723" w:rsidP="00190723">
      <w:pPr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проведение экспозиции Проекта в течение всего периода его размещения;</w:t>
      </w:r>
    </w:p>
    <w:p w:rsidR="00190723" w:rsidRDefault="00190723" w:rsidP="00190723">
      <w:pPr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проведение собрания участников публичных слушаний;</w:t>
      </w:r>
    </w:p>
    <w:p w:rsidR="00190723" w:rsidRDefault="00190723" w:rsidP="00190723">
      <w:pPr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подготовку и оформление протокола публичных слушаний;</w:t>
      </w:r>
    </w:p>
    <w:p w:rsidR="00190723" w:rsidRDefault="00190723" w:rsidP="00190723">
      <w:pPr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:rsidR="00190723" w:rsidRDefault="00190723" w:rsidP="00190723">
      <w:pPr>
        <w:pStyle w:val="a3"/>
        <w:numPr>
          <w:ilvl w:val="0"/>
          <w:numId w:val="1"/>
        </w:numPr>
        <w:ind w:left="0" w:firstLine="567"/>
        <w:jc w:val="both"/>
        <w:rPr>
          <w:szCs w:val="28"/>
        </w:rPr>
      </w:pPr>
      <w:r>
        <w:rPr>
          <w:szCs w:val="28"/>
        </w:rPr>
        <w:t>Срок проведения публичных слушаний по Проекту: не более одного месяца со дня оповещения жителей муниципального образования до дня опубликования заключения о результатах публичных слушаний.</w:t>
      </w:r>
    </w:p>
    <w:p w:rsidR="00190723" w:rsidRDefault="00190723" w:rsidP="00190723">
      <w:pPr>
        <w:numPr>
          <w:ilvl w:val="0"/>
          <w:numId w:val="1"/>
        </w:numPr>
        <w:suppressAutoHyphens/>
        <w:ind w:left="0" w:firstLine="567"/>
        <w:jc w:val="both"/>
        <w:rPr>
          <w:sz w:val="28"/>
          <w:szCs w:val="28"/>
          <w:lang w:eastAsia="ar-SA"/>
        </w:rPr>
      </w:pPr>
      <w:r>
        <w:rPr>
          <w:sz w:val="28"/>
          <w:szCs w:val="28"/>
        </w:rPr>
        <w:t xml:space="preserve">Местом проведения собрания участников публичных слушаний определить здание </w:t>
      </w:r>
      <w:bookmarkStart w:id="7" w:name="_Hlk25850439"/>
      <w:r>
        <w:rPr>
          <w:sz w:val="28"/>
          <w:szCs w:val="28"/>
        </w:rPr>
        <w:t>администрации Кааламского сельского поселения по адресу: п. Кааламо, ул. Центральная, д. 5</w:t>
      </w:r>
      <w:bookmarkEnd w:id="7"/>
      <w:r>
        <w:rPr>
          <w:sz w:val="28"/>
          <w:szCs w:val="28"/>
        </w:rPr>
        <w:t>.</w:t>
      </w:r>
    </w:p>
    <w:p w:rsidR="00190723" w:rsidRDefault="00190723" w:rsidP="00190723">
      <w:pPr>
        <w:pStyle w:val="a3"/>
        <w:numPr>
          <w:ilvl w:val="0"/>
          <w:numId w:val="1"/>
        </w:numPr>
        <w:ind w:left="0" w:firstLine="567"/>
        <w:jc w:val="both"/>
        <w:rPr>
          <w:szCs w:val="28"/>
        </w:rPr>
      </w:pPr>
      <w:r>
        <w:rPr>
          <w:szCs w:val="28"/>
        </w:rPr>
        <w:t>В период размещения Проекта и проведения экспозиции участники публичных слушаний имеют право вносить предложения и замечания, касающиеся такого Проекта:</w:t>
      </w:r>
    </w:p>
    <w:p w:rsidR="00190723" w:rsidRDefault="00190723" w:rsidP="00190723">
      <w:pPr>
        <w:pStyle w:val="a3"/>
        <w:ind w:firstLine="567"/>
        <w:jc w:val="both"/>
        <w:rPr>
          <w:szCs w:val="28"/>
        </w:rPr>
      </w:pPr>
      <w:r>
        <w:rPr>
          <w:szCs w:val="28"/>
        </w:rPr>
        <w:t>1) в письменной или устной форме в ходе проведения собрания участников публичных слушаний;</w:t>
      </w:r>
    </w:p>
    <w:p w:rsidR="00190723" w:rsidRDefault="00190723" w:rsidP="00190723">
      <w:pPr>
        <w:pStyle w:val="a3"/>
        <w:ind w:firstLine="567"/>
        <w:jc w:val="both"/>
        <w:rPr>
          <w:szCs w:val="28"/>
        </w:rPr>
      </w:pPr>
      <w:r>
        <w:rPr>
          <w:szCs w:val="28"/>
        </w:rPr>
        <w:t>2) в письменной форме в адрес организатора публичных слушаний;</w:t>
      </w:r>
    </w:p>
    <w:p w:rsidR="00190723" w:rsidRDefault="00190723" w:rsidP="00190723">
      <w:pPr>
        <w:pStyle w:val="a3"/>
        <w:ind w:firstLine="567"/>
        <w:jc w:val="both"/>
        <w:rPr>
          <w:szCs w:val="28"/>
        </w:rPr>
      </w:pPr>
      <w:r>
        <w:rPr>
          <w:szCs w:val="28"/>
        </w:rPr>
        <w:t>3) посредством записи в книге (журнале) учета посетителей экспозиции Проекта.</w:t>
      </w:r>
    </w:p>
    <w:p w:rsidR="00190723" w:rsidRDefault="00190723" w:rsidP="00190723">
      <w:pPr>
        <w:pStyle w:val="a3"/>
        <w:numPr>
          <w:ilvl w:val="0"/>
          <w:numId w:val="1"/>
        </w:numPr>
        <w:ind w:left="0" w:firstLine="567"/>
        <w:jc w:val="both"/>
        <w:rPr>
          <w:szCs w:val="28"/>
        </w:rPr>
      </w:pPr>
      <w:r>
        <w:rPr>
          <w:szCs w:val="28"/>
        </w:rPr>
        <w:t>Опубликовать настоящее постановление в районной газете «Ладога-Сортавала» и разместить на официальном сайте администрации Сортавальского муниципального района в сети Интернет.</w:t>
      </w:r>
    </w:p>
    <w:p w:rsidR="00190723" w:rsidRDefault="00190723" w:rsidP="00190723">
      <w:pPr>
        <w:pStyle w:val="a3"/>
        <w:ind w:left="567"/>
        <w:jc w:val="both"/>
        <w:rPr>
          <w:szCs w:val="28"/>
        </w:rPr>
      </w:pPr>
    </w:p>
    <w:p w:rsidR="00190723" w:rsidRDefault="00190723" w:rsidP="00190723">
      <w:pPr>
        <w:pStyle w:val="a3"/>
        <w:ind w:left="567"/>
        <w:jc w:val="both"/>
        <w:rPr>
          <w:szCs w:val="28"/>
        </w:rPr>
      </w:pPr>
      <w:r>
        <w:rPr>
          <w:szCs w:val="28"/>
        </w:rPr>
        <w:t>Приложение: состав рабочей группы</w:t>
      </w:r>
    </w:p>
    <w:p w:rsidR="00190723" w:rsidRDefault="00190723" w:rsidP="00190723">
      <w:pPr>
        <w:pStyle w:val="a3"/>
        <w:ind w:firstLine="567"/>
        <w:jc w:val="both"/>
        <w:rPr>
          <w:szCs w:val="28"/>
        </w:rPr>
      </w:pPr>
    </w:p>
    <w:bookmarkEnd w:id="6"/>
    <w:p w:rsidR="00190723" w:rsidRDefault="00190723" w:rsidP="00190723">
      <w:pPr>
        <w:shd w:val="clear" w:color="auto" w:fill="FFFFFF"/>
        <w:ind w:firstLine="567"/>
        <w:jc w:val="both"/>
        <w:rPr>
          <w:sz w:val="28"/>
          <w:szCs w:val="28"/>
        </w:rPr>
      </w:pPr>
    </w:p>
    <w:p w:rsidR="00190723" w:rsidRDefault="00190723" w:rsidP="00190723">
      <w:pPr>
        <w:rPr>
          <w:sz w:val="28"/>
          <w:szCs w:val="28"/>
        </w:rPr>
      </w:pPr>
      <w:r>
        <w:rPr>
          <w:sz w:val="28"/>
          <w:szCs w:val="28"/>
        </w:rPr>
        <w:t xml:space="preserve">Глава Сортавальского </w:t>
      </w:r>
    </w:p>
    <w:p w:rsidR="00190723" w:rsidRDefault="00190723" w:rsidP="00190723">
      <w:pPr>
        <w:rPr>
          <w:sz w:val="28"/>
          <w:szCs w:val="28"/>
        </w:rPr>
      </w:pPr>
      <w:r>
        <w:rPr>
          <w:sz w:val="28"/>
          <w:szCs w:val="28"/>
        </w:rPr>
        <w:t>муниципального района – Председатель Совета</w:t>
      </w:r>
    </w:p>
    <w:p w:rsidR="00190723" w:rsidRDefault="00190723" w:rsidP="00190723">
      <w:pPr>
        <w:rPr>
          <w:sz w:val="28"/>
          <w:szCs w:val="28"/>
        </w:rPr>
      </w:pPr>
      <w:r>
        <w:rPr>
          <w:sz w:val="28"/>
          <w:szCs w:val="28"/>
        </w:rPr>
        <w:t>Сортавальского муниципального района                                         Р.Н. Гулевич</w:t>
      </w:r>
    </w:p>
    <w:p w:rsidR="00190723" w:rsidRDefault="00190723" w:rsidP="00190723">
      <w:pPr>
        <w:suppressAutoHyphens/>
        <w:ind w:right="-2"/>
        <w:rPr>
          <w:sz w:val="28"/>
          <w:lang w:eastAsia="ar-SA"/>
        </w:rPr>
      </w:pPr>
    </w:p>
    <w:p w:rsidR="00190723" w:rsidRDefault="00190723" w:rsidP="00190723">
      <w:pPr>
        <w:suppressAutoHyphens/>
        <w:ind w:right="-2"/>
        <w:jc w:val="center"/>
        <w:rPr>
          <w:sz w:val="28"/>
          <w:lang w:eastAsia="ar-SA"/>
        </w:rPr>
      </w:pPr>
    </w:p>
    <w:p w:rsidR="00190723" w:rsidRDefault="00190723" w:rsidP="00190723">
      <w:pPr>
        <w:suppressAutoHyphens/>
        <w:ind w:right="-2"/>
        <w:jc w:val="center"/>
        <w:rPr>
          <w:sz w:val="28"/>
          <w:lang w:eastAsia="ar-SA"/>
        </w:rPr>
      </w:pPr>
    </w:p>
    <w:p w:rsidR="00190723" w:rsidRDefault="00190723" w:rsidP="00190723">
      <w:pPr>
        <w:suppressAutoHyphens/>
        <w:ind w:right="-2"/>
        <w:jc w:val="center"/>
        <w:rPr>
          <w:sz w:val="28"/>
          <w:lang w:eastAsia="ar-SA"/>
        </w:rPr>
      </w:pPr>
    </w:p>
    <w:p w:rsidR="00190723" w:rsidRDefault="00190723" w:rsidP="00190723">
      <w:pPr>
        <w:suppressAutoHyphens/>
        <w:ind w:right="-2"/>
        <w:jc w:val="right"/>
        <w:rPr>
          <w:sz w:val="32"/>
          <w:szCs w:val="32"/>
          <w:lang w:eastAsia="ar-SA"/>
        </w:rPr>
      </w:pPr>
      <w:r>
        <w:rPr>
          <w:sz w:val="28"/>
          <w:lang w:eastAsia="ar-SA"/>
        </w:rPr>
        <w:br w:type="page"/>
      </w:r>
      <w:r>
        <w:rPr>
          <w:sz w:val="32"/>
          <w:szCs w:val="32"/>
          <w:lang w:eastAsia="ar-SA"/>
        </w:rPr>
        <w:lastRenderedPageBreak/>
        <w:t>Приложение 1</w:t>
      </w:r>
    </w:p>
    <w:p w:rsidR="00190723" w:rsidRDefault="00190723" w:rsidP="00190723">
      <w:pPr>
        <w:suppressAutoHyphens/>
        <w:ind w:right="-2"/>
        <w:jc w:val="center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Состав рабочей группы</w:t>
      </w:r>
    </w:p>
    <w:p w:rsidR="00190723" w:rsidRDefault="00190723" w:rsidP="00190723">
      <w:pPr>
        <w:suppressAutoHyphens/>
        <w:ind w:right="-2"/>
        <w:jc w:val="center"/>
        <w:rPr>
          <w:sz w:val="16"/>
          <w:szCs w:val="16"/>
          <w:lang w:eastAsia="ar-SA"/>
        </w:rPr>
      </w:pPr>
    </w:p>
    <w:p w:rsidR="00190723" w:rsidRDefault="00190723" w:rsidP="00190723">
      <w:pPr>
        <w:numPr>
          <w:ilvl w:val="0"/>
          <w:numId w:val="3"/>
        </w:numPr>
        <w:suppressAutoHyphens/>
        <w:ind w:left="0" w:firstLine="709"/>
        <w:jc w:val="both"/>
        <w:rPr>
          <w:sz w:val="28"/>
          <w:lang w:eastAsia="ar-SA"/>
        </w:rPr>
      </w:pPr>
      <w:r>
        <w:rPr>
          <w:sz w:val="28"/>
          <w:lang w:eastAsia="ar-SA"/>
        </w:rPr>
        <w:t>Глава органа местного самоуправления поселения, на территории которого проводятся публичные слушания (либо лицо, его замещающее) (по согласованию).</w:t>
      </w:r>
    </w:p>
    <w:p w:rsidR="00190723" w:rsidRDefault="00190723" w:rsidP="00190723">
      <w:pPr>
        <w:numPr>
          <w:ilvl w:val="0"/>
          <w:numId w:val="3"/>
        </w:numPr>
        <w:suppressAutoHyphens/>
        <w:ind w:left="0" w:firstLine="709"/>
        <w:jc w:val="both"/>
        <w:rPr>
          <w:sz w:val="28"/>
          <w:lang w:eastAsia="ar-SA"/>
        </w:rPr>
      </w:pPr>
      <w:r>
        <w:rPr>
          <w:sz w:val="28"/>
          <w:lang w:eastAsia="ar-SA"/>
        </w:rPr>
        <w:t>Начальник отдела правового обеспечения администрации Сортавальского муниципального района (либо лицо, его замещающее).</w:t>
      </w:r>
    </w:p>
    <w:p w:rsidR="00190723" w:rsidRDefault="00190723" w:rsidP="00190723">
      <w:pPr>
        <w:numPr>
          <w:ilvl w:val="0"/>
          <w:numId w:val="3"/>
        </w:numPr>
        <w:suppressAutoHyphens/>
        <w:ind w:left="0" w:firstLine="709"/>
        <w:jc w:val="both"/>
        <w:rPr>
          <w:sz w:val="28"/>
          <w:lang w:eastAsia="ar-SA"/>
        </w:rPr>
      </w:pPr>
      <w:r>
        <w:rPr>
          <w:sz w:val="28"/>
          <w:lang w:eastAsia="ar-SA"/>
        </w:rPr>
        <w:t>Начальник отдела территориального планирования и градостроительства муниципального казенного учреждения «Недвижимость-ИНВЕСТ» (либо лицо, его замещающее).</w:t>
      </w:r>
    </w:p>
    <w:p w:rsidR="00190723" w:rsidRDefault="00190723" w:rsidP="00190723">
      <w:pPr>
        <w:numPr>
          <w:ilvl w:val="0"/>
          <w:numId w:val="3"/>
        </w:numPr>
        <w:suppressAutoHyphens/>
        <w:ind w:left="0" w:firstLine="709"/>
        <w:jc w:val="both"/>
        <w:rPr>
          <w:sz w:val="28"/>
          <w:lang w:eastAsia="ar-SA"/>
        </w:rPr>
      </w:pPr>
      <w:r>
        <w:rPr>
          <w:sz w:val="28"/>
          <w:lang w:eastAsia="ar-SA"/>
        </w:rPr>
        <w:t>Специалист отдела территориального планирования и градостроительства муниципального казенного учреждения «Недвижимость-ИНВЕСТ».</w:t>
      </w:r>
    </w:p>
    <w:p w:rsidR="00CB67B9" w:rsidRDefault="00CB67B9"/>
    <w:sectPr w:rsidR="00CB67B9">
      <w:head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435F8" w:rsidRDefault="008435F8" w:rsidP="00190723">
      <w:r>
        <w:separator/>
      </w:r>
    </w:p>
  </w:endnote>
  <w:endnote w:type="continuationSeparator" w:id="0">
    <w:p w:rsidR="008435F8" w:rsidRDefault="008435F8" w:rsidP="001907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435F8" w:rsidRDefault="008435F8" w:rsidP="00190723">
      <w:r>
        <w:separator/>
      </w:r>
    </w:p>
  </w:footnote>
  <w:footnote w:type="continuationSeparator" w:id="0">
    <w:p w:rsidR="008435F8" w:rsidRDefault="008435F8" w:rsidP="0019072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0723" w:rsidRDefault="00190723" w:rsidP="00190723">
    <w:pPr>
      <w:pStyle w:val="a5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CB2EF7"/>
    <w:multiLevelType w:val="hybridMultilevel"/>
    <w:tmpl w:val="70A858FC"/>
    <w:lvl w:ilvl="0" w:tplc="AE9E7FDA">
      <w:start w:val="1"/>
      <w:numFmt w:val="decimal"/>
      <w:suff w:val="space"/>
      <w:lvlText w:val="%1.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E0D6E3C"/>
    <w:multiLevelType w:val="hybridMultilevel"/>
    <w:tmpl w:val="272E7444"/>
    <w:lvl w:ilvl="0" w:tplc="6F1888C4">
      <w:start w:val="1"/>
      <w:numFmt w:val="decimal"/>
      <w:suff w:val="space"/>
      <w:lvlText w:val="%1)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7C307F26"/>
    <w:multiLevelType w:val="hybridMultilevel"/>
    <w:tmpl w:val="195C62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3AD4"/>
    <w:rsid w:val="00190723"/>
    <w:rsid w:val="008435F8"/>
    <w:rsid w:val="00CB67B9"/>
    <w:rsid w:val="00DE3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FAFA93A2-DC1D-421A-B3AF-C4AEDC774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07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190723"/>
    <w:rPr>
      <w:sz w:val="28"/>
      <w:szCs w:val="20"/>
    </w:rPr>
  </w:style>
  <w:style w:type="character" w:customStyle="1" w:styleId="a4">
    <w:name w:val="Основной текст Знак"/>
    <w:basedOn w:val="a0"/>
    <w:link w:val="a3"/>
    <w:semiHidden/>
    <w:rsid w:val="0019072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9072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907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9072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9072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046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564</Words>
  <Characters>3220</Characters>
  <Application>Microsoft Office Word</Application>
  <DocSecurity>0</DocSecurity>
  <Lines>26</Lines>
  <Paragraphs>7</Paragraphs>
  <ScaleCrop>false</ScaleCrop>
  <Company/>
  <LinksUpToDate>false</LinksUpToDate>
  <CharactersWithSpaces>3777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WORKST044</dc:creator>
  <cp:keywords/>
  <dc:description/>
  <cp:lastModifiedBy>WORKST044</cp:lastModifiedBy>
  <cp:revision>3</cp:revision>
  <dcterms:created xsi:type="dcterms:W3CDTF">2021-06-04T06:59:00Z</dcterms:created>
  <dcterms:modified xsi:type="dcterms:W3CDTF">2021-06-04T06:59:00Z</dcterms:modified>
</cp:coreProperties>
</file>