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5C" w:rsidRDefault="00CE625C" w:rsidP="00871F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F0D" w:rsidRPr="00543B6E" w:rsidRDefault="003550D9" w:rsidP="00871F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9pt;margin-top:24.4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04339397" r:id="rId10"/>
        </w:pict>
      </w:r>
      <w:r w:rsidR="00871F0D" w:rsidRPr="0054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871F0D" w:rsidRPr="00543B6E" w:rsidRDefault="00871F0D" w:rsidP="00871F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71F0D" w:rsidRPr="00CE625C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871F0D" w:rsidRPr="00CE625C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1F0D" w:rsidRPr="00CE625C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СОРТАВАЛЬСКОГО МУНИЦИПАЛЬНОГО ОКРУГА</w:t>
      </w:r>
    </w:p>
    <w:p w:rsidR="00871F0D" w:rsidRPr="00CE625C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__________ СЕССИЯ _____ СОЗЫВА</w:t>
      </w:r>
    </w:p>
    <w:p w:rsidR="00871F0D" w:rsidRPr="00CE625C" w:rsidRDefault="00871F0D" w:rsidP="00871F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1F0D" w:rsidRPr="00CE625C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РЕШЕНИЕ</w:t>
      </w:r>
    </w:p>
    <w:p w:rsidR="00871F0D" w:rsidRPr="00CE625C" w:rsidRDefault="00871F0D" w:rsidP="00871F0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1F0D" w:rsidRPr="00CE625C" w:rsidRDefault="00871F0D" w:rsidP="00CE625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« _____ » _____________ 2025 г.</w:t>
      </w: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№ ________</w:t>
      </w:r>
    </w:p>
    <w:p w:rsidR="00871F0D" w:rsidRPr="00CE625C" w:rsidRDefault="00871F0D" w:rsidP="00871F0D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CE625C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:rsidR="00871F0D" w:rsidRPr="00CE625C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1F0D" w:rsidRPr="00CE625C" w:rsidRDefault="000F4ED9" w:rsidP="00FF3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CE62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FF3AB1"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протоколы публичных слушаний от 19.08.2024 г. и заключения о результатах публичных слушаний (опубликованы в газете «Ладога-Сортавала» № 36 от 23.08.2024 г.), протокол публичных слушаний от 05.09.2024 г. и заключение о результатах публичных слушаний (опубликовано в газете «Ладога-Сортавала» № 39 от 13.09.2024 г.), протокол публичных слушаний от 11.11.2024 г. и заключение о</w:t>
      </w:r>
      <w:proofErr w:type="gramEnd"/>
      <w:r w:rsidR="00FF3AB1"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FF3AB1"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результатах публичных слушаний (опубликовано в газете «Ладога-Сортавала» № 50 от 15.11.2024 г.),  протокол публичных слушаний от 15.11.2024 г. и заключение о результатах публичных слушаний (опубликовано в газете «Ладога-Сортавала» № 51 от 22.11.2024 г.), </w:t>
      </w:r>
      <w:r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протокол публичных слушаний от 20.01.2025 г. и заключение о</w:t>
      </w:r>
      <w:proofErr w:type="gramEnd"/>
      <w:r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FF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результатах публичных слушаний (опубликовано в газете «Ладога-Сортавала» № 2 от 24.01.2025 г.),</w:t>
      </w:r>
      <w:r w:rsidR="00FC2809" w:rsidRPr="00CE62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E62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  <w:proofErr w:type="gramEnd"/>
    </w:p>
    <w:p w:rsidR="00871F0D" w:rsidRPr="00CE625C" w:rsidRDefault="00AD07F0" w:rsidP="00CE625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A133B1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г., а именно</w:t>
      </w:r>
      <w:r w:rsidR="000F4ED9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F4ED9" w:rsidRPr="00CE625C" w:rsidRDefault="000F4ED9" w:rsidP="000F4ED9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часть территории</w:t>
      </w:r>
      <w:r w:rsidR="00AD07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Сортавальского муниципального округа 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границах кадастрового квартала 10:07:0062205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(вдоль береговой линии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 </w:t>
      </w:r>
      <w:proofErr w:type="spellStart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Савайнйоки</w:t>
      </w:r>
      <w:proofErr w:type="spellEnd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границы СНТ «Нево - Сортавала») </w:t>
      </w:r>
      <w:r w:rsidR="00AD07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 территориальную зону «РО» - зону озелененных территорий общего пользования (лесопарки, парки, сады, скверы, городские леса)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 к настоящему решению;</w:t>
      </w:r>
    </w:p>
    <w:p w:rsidR="008617D0" w:rsidRPr="00CE625C" w:rsidRDefault="00AD07F0" w:rsidP="008617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установить, что в границах Сортавальского муниципального округа, за исключением территории, в границах которой распространяет действие постановление Правительства Республики Карелия № 210-П от 02.05.2023 г.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зоны», требования к архитектурно-градостроительному облику объектов </w:t>
      </w:r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устанавливаются</w:t>
      </w:r>
      <w:r w:rsidR="008617D0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8617D0" w:rsidRPr="00CE625C" w:rsidRDefault="008617D0" w:rsidP="008617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границах земельного участка с кадастровым номером 10:07:0042805:877</w:t>
      </w:r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(п. </w:t>
      </w:r>
      <w:proofErr w:type="gramStart"/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Заозерный</w:t>
      </w:r>
      <w:proofErr w:type="gramEnd"/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 территориальную зону «СХ» - зону сельскохозяйственного использования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№ </w:t>
      </w:r>
      <w:r w:rsidR="005C1CA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решению;</w:t>
      </w:r>
    </w:p>
    <w:p w:rsidR="008617D0" w:rsidRPr="004B40BB" w:rsidRDefault="005C1CA5" w:rsidP="004B40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</w:t>
      </w:r>
      <w:r w:rsidR="001F05C2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кадастрово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квартала 10:07:0062208 п.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Реускула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установить территориальную зону</w:t>
      </w:r>
      <w:r w:rsidR="008617D0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«РО» - зону  </w:t>
      </w:r>
      <w:r w:rsidR="004B40BB" w:rsidRP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озелененных территорий общего пользования (лесопарки, парки, сады, скверы, городские леса</w:t>
      </w:r>
      <w:r w:rsidR="008617D0" w:rsidRP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№ 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617D0" w:rsidRP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решению;</w:t>
      </w:r>
    </w:p>
    <w:p w:rsidR="001F05C2" w:rsidRPr="00CE625C" w:rsidRDefault="001F05C2" w:rsidP="001F05C2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земельного участка с кадастровым номером 10:07:0042803:44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(п. </w:t>
      </w:r>
      <w:proofErr w:type="spellStart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Кирьявалахти</w:t>
      </w:r>
      <w:proofErr w:type="spellEnd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установить территориальную зону «Р-2» - зону объектов отдыха, туризма, занятий физической культурой и спортом согласно приложению № 4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решению;</w:t>
      </w:r>
    </w:p>
    <w:p w:rsidR="008617D0" w:rsidRPr="00CE625C" w:rsidRDefault="001F05C2" w:rsidP="001F05C2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земельного участка с кадас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тровым номером 10:07:0062208:15 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(п. </w:t>
      </w:r>
      <w:proofErr w:type="spellStart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Рауталахти</w:t>
      </w:r>
      <w:proofErr w:type="spellEnd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 территориальную зону «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РН</w:t>
      </w:r>
      <w:r w:rsidR="004B40B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зону рекреационного назначения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№ 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решению;</w:t>
      </w:r>
    </w:p>
    <w:p w:rsidR="00982523" w:rsidRDefault="00067C34" w:rsidP="0098252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еречень условно разрешенных видов использования, установленных для территориальной зоны «</w:t>
      </w:r>
      <w:proofErr w:type="gramStart"/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Т(</w:t>
      </w:r>
      <w:proofErr w:type="gramEnd"/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ЖД)» - зоны железных дорог дополнить таким видом как «ведение огородничества» и определить для данного вида разрешенного использов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ания п</w:t>
      </w:r>
      <w:r w:rsidR="00FF1586" w:rsidRP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редельные (минимальные и (или) максимальные) размеры земельных участков  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6 к настоящему решению</w:t>
      </w:r>
      <w:r w:rsidR="00982523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7722B" w:rsidRPr="00CE625C" w:rsidRDefault="00067C34" w:rsidP="0098252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7722B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сключить из перечня основных видов разрешенного использования, установленного для территориальной зоны «Ж-1» - зоны застройки индивидуальными и жилыми домами, такой вид разрешенного использования как «ведение огородничества», добавив его в перечень условно разрешенных видов использования.</w:t>
      </w:r>
    </w:p>
    <w:p w:rsidR="001F05C2" w:rsidRPr="00CE625C" w:rsidRDefault="00982523" w:rsidP="004D6E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земельного участка с кадастровым номером 10:07:0030106:717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(п. </w:t>
      </w:r>
      <w:proofErr w:type="spellStart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Рускеала</w:t>
      </w:r>
      <w:proofErr w:type="spellEnd"/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установить территориальную зону «Ж-1» - зону застройки индивидуальными и жилыми домами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№ </w:t>
      </w:r>
      <w:r w:rsidR="00FF158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837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решению.</w:t>
      </w:r>
      <w:bookmarkStart w:id="0" w:name="_GoBack"/>
      <w:bookmarkEnd w:id="0"/>
    </w:p>
    <w:p w:rsidR="00871F0D" w:rsidRPr="00CE625C" w:rsidRDefault="00871F0D" w:rsidP="004D6E4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871F0D" w:rsidRPr="00CE625C" w:rsidRDefault="00871F0D" w:rsidP="00871F0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</w:t>
      </w:r>
      <w:proofErr w:type="gramStart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порядка ведения информационной системы территор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иального планирования (ФГИС ТП).</w:t>
      </w:r>
    </w:p>
    <w:p w:rsidR="00CE625C" w:rsidRDefault="00CE625C" w:rsidP="00871F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625C" w:rsidRPr="00CE625C" w:rsidRDefault="00CE625C" w:rsidP="00871F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CE625C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–</w:t>
      </w:r>
    </w:p>
    <w:p w:rsidR="00871F0D" w:rsidRPr="00CE625C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Сортавальского муниципального округа            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Р.Н. </w:t>
      </w:r>
      <w:proofErr w:type="spellStart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proofErr w:type="spellEnd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1F0D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625C" w:rsidRDefault="00CE625C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625C" w:rsidRPr="00CE625C" w:rsidRDefault="00CE625C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CE625C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:rsidR="005E486E" w:rsidRDefault="00067C34" w:rsidP="00CC27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E486E" w:rsidSect="00CC279E">
          <w:pgSz w:w="11906" w:h="16838"/>
          <w:pgMar w:top="142" w:right="1133" w:bottom="0" w:left="1701" w:header="709" w:footer="709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71F0D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униципального округа                                    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871F0D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71F0D" w:rsidRPr="00CE6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2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4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 </w:t>
      </w:r>
      <w:proofErr w:type="spellStart"/>
      <w:r w:rsidR="005E486E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CC279E" w:rsidRDefault="00CC279E" w:rsidP="00CC27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279E" w:rsidRDefault="00CC279E" w:rsidP="00CC27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279E" w:rsidRPr="006272D7" w:rsidRDefault="00CC279E" w:rsidP="00CC27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CC279E" w:rsidRPr="006272D7" w:rsidRDefault="00CC279E" w:rsidP="00CC27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Сортавальского муниципального округа</w:t>
      </w:r>
    </w:p>
    <w:p w:rsidR="00CC279E" w:rsidRPr="00CC279E" w:rsidRDefault="00CC279E" w:rsidP="00CC279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CC279E" w:rsidRPr="00CE625C" w:rsidRDefault="003550D9" w:rsidP="00CC279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C279E" w:rsidRPr="00CE625C" w:rsidSect="005E486E">
          <w:pgSz w:w="16838" w:h="11906" w:orient="landscape"/>
          <w:pgMar w:top="426" w:right="142" w:bottom="1133" w:left="0" w:header="709" w:footer="709" w:gutter="0"/>
          <w:cols w:space="720"/>
          <w:docGrid w:linePitch="299"/>
        </w:sectPr>
      </w:pPr>
      <w:r>
        <w:rPr>
          <w:noProof/>
        </w:rPr>
        <w:pict>
          <v:shape id="_x0000_s1027" type="#_x0000_t75" style="position:absolute;left:0;text-align:left;margin-left:.15pt;margin-top:35.3pt;width:833.2pt;height:388.95pt;z-index:-251655168;mso-position-horizontal-relative:text;mso-position-vertical-relative:text;mso-width-relative:page;mso-height-relative:page" wrapcoords="-36 0 -36 21523 21600 21523 21600 0 -36 0">
            <v:imagedata r:id="rId11" o:title="проект"/>
            <w10:wrap type="through"/>
          </v:shape>
        </w:pict>
      </w:r>
      <w:r w:rsidR="00CC279E" w:rsidRPr="00CC279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</w:t>
      </w:r>
      <w:r w:rsidR="005E486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№______________</w:t>
      </w:r>
    </w:p>
    <w:p w:rsidR="006272D7" w:rsidRDefault="006272D7" w:rsidP="006272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72D7" w:rsidRPr="00857080" w:rsidRDefault="006272D7" w:rsidP="00D436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067C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6272D7" w:rsidRPr="006272D7" w:rsidRDefault="006272D7" w:rsidP="00D436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Сортавальского муниципального округа</w:t>
      </w:r>
    </w:p>
    <w:p w:rsidR="006272D7" w:rsidRPr="006272D7" w:rsidRDefault="006272D7" w:rsidP="00D436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6272D7" w:rsidRPr="006272D7" w:rsidRDefault="006272D7" w:rsidP="00D436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 № ____________</w:t>
      </w:r>
    </w:p>
    <w:p w:rsidR="006272D7" w:rsidRDefault="006272D7" w:rsidP="006272D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72D7" w:rsidRPr="006272D7" w:rsidRDefault="006272D7" w:rsidP="006272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486E" w:rsidRDefault="006272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 wp14:anchorId="338CC8DE" wp14:editId="3B02CAC2">
            <wp:simplePos x="0" y="0"/>
            <wp:positionH relativeFrom="column">
              <wp:posOffset>-3175</wp:posOffset>
            </wp:positionH>
            <wp:positionV relativeFrom="paragraph">
              <wp:posOffset>-1270</wp:posOffset>
            </wp:positionV>
            <wp:extent cx="8107680" cy="4428490"/>
            <wp:effectExtent l="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680" cy="442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279E" w:rsidRDefault="00CC279E" w:rsidP="00CC27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486E" w:rsidRDefault="005E486E" w:rsidP="00CC27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7080" w:rsidRDefault="00857080" w:rsidP="005E486E">
      <w:pPr>
        <w:tabs>
          <w:tab w:val="left" w:pos="4082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D43687" w:rsidRP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3687">
        <w:lastRenderedPageBreak/>
        <w:t xml:space="preserve"> </w:t>
      </w:r>
      <w:r w:rsidRPr="00D436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067C3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3687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Совета Сортавальского муниципального округа</w:t>
      </w:r>
    </w:p>
    <w:p w:rsidR="00D43687" w:rsidRP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3687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D43687" w:rsidSect="00857080">
          <w:footerReference w:type="default" r:id="rId13"/>
          <w:pgSz w:w="16838" w:h="11906" w:orient="landscape"/>
          <w:pgMar w:top="1276" w:right="709" w:bottom="1558" w:left="142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1" locked="0" layoutInCell="1" allowOverlap="1" wp14:anchorId="752953B5" wp14:editId="4D7D41C9">
            <wp:simplePos x="0" y="0"/>
            <wp:positionH relativeFrom="column">
              <wp:posOffset>227330</wp:posOffset>
            </wp:positionH>
            <wp:positionV relativeFrom="paragraph">
              <wp:posOffset>415925</wp:posOffset>
            </wp:positionV>
            <wp:extent cx="8284845" cy="5074285"/>
            <wp:effectExtent l="0" t="0" r="190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845" cy="507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36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________________ № ____________</w:t>
      </w:r>
    </w:p>
    <w:p w:rsidR="00D43687" w:rsidRP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6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067C3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решению Совета Сортавальского муниципального округа</w:t>
      </w:r>
    </w:p>
    <w:p w:rsidR="00D43687" w:rsidRP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68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D43687" w:rsidRPr="00D43687" w:rsidRDefault="00D43687" w:rsidP="00D43687">
      <w:pPr>
        <w:tabs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 № ____________</w:t>
      </w:r>
    </w:p>
    <w:p w:rsidR="005E486E" w:rsidRDefault="005E486E" w:rsidP="005E486E">
      <w:pPr>
        <w:tabs>
          <w:tab w:val="left" w:pos="4082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486E" w:rsidRDefault="00994E87" w:rsidP="005E486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0B8D4C1" wp14:editId="3DC6AE28">
            <wp:extent cx="6114415" cy="8396605"/>
            <wp:effectExtent l="0" t="0" r="63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E87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94E87" w:rsidSect="00D43687">
          <w:pgSz w:w="11906" w:h="16838"/>
          <w:pgMar w:top="709" w:right="991" w:bottom="142" w:left="1276" w:header="708" w:footer="708" w:gutter="0"/>
          <w:cols w:space="708"/>
          <w:docGrid w:linePitch="360"/>
        </w:sectPr>
      </w:pPr>
    </w:p>
    <w:p w:rsidR="00994E87" w:rsidRPr="00994E87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067C3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94E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Совета Сортавальского муниципального округа</w:t>
      </w:r>
    </w:p>
    <w:p w:rsidR="00994E87" w:rsidRPr="00994E87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E87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CC279E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E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________________ № ____________</w:t>
      </w:r>
    </w:p>
    <w:p w:rsidR="00871F0D" w:rsidRDefault="00871F0D" w:rsidP="00823210">
      <w:pPr>
        <w:spacing w:after="200" w:line="276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:rsidR="00994E87" w:rsidRDefault="002C22B6" w:rsidP="00994E87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94E87" w:rsidSect="00994E87">
          <w:pgSz w:w="16838" w:h="11906" w:orient="landscape"/>
          <w:pgMar w:top="1276" w:right="709" w:bottom="991" w:left="142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>
          <v:shape id="_x0000_i1025" type="#_x0000_t75" style="width:762.55pt;height:355.6pt">
            <v:imagedata r:id="rId11" o:title="проект"/>
          </v:shape>
        </w:pict>
      </w:r>
    </w:p>
    <w:p w:rsidR="00994E87" w:rsidRPr="0040194F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9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067C3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1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решению Совета Сортавальского муниципального округа</w:t>
      </w:r>
    </w:p>
    <w:p w:rsidR="00994E87" w:rsidRPr="0040194F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94F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994E87" w:rsidRDefault="00994E87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1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 № ____________</w:t>
      </w:r>
    </w:p>
    <w:p w:rsidR="0040194F" w:rsidRPr="0040194F" w:rsidRDefault="0040194F" w:rsidP="0040194F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40194F" w:rsidRPr="0040194F" w:rsidRDefault="0040194F" w:rsidP="0040194F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proofErr w:type="gramStart"/>
      <w:r w:rsidRPr="0040194F">
        <w:rPr>
          <w:rFonts w:ascii="Times New Roman" w:eastAsia="Arial" w:hAnsi="Times New Roman" w:cs="Times New Roman"/>
          <w:b/>
          <w:lang w:eastAsia="ar-SA"/>
        </w:rPr>
        <w:t>Т(</w:t>
      </w:r>
      <w:proofErr w:type="gramEnd"/>
      <w:r w:rsidRPr="0040194F">
        <w:rPr>
          <w:rFonts w:ascii="Times New Roman" w:eastAsia="Arial" w:hAnsi="Times New Roman" w:cs="Times New Roman"/>
          <w:b/>
          <w:lang w:eastAsia="ar-SA"/>
        </w:rPr>
        <w:t>ЖД).</w:t>
      </w:r>
      <w:r w:rsidRPr="0040194F">
        <w:rPr>
          <w:rFonts w:ascii="Times New Roman" w:eastAsia="Arial" w:hAnsi="Times New Roman" w:cs="Times New Roman"/>
          <w:b/>
          <w:lang w:eastAsia="ar-SA"/>
        </w:rPr>
        <w:tab/>
      </w:r>
      <w:r w:rsidRPr="0040194F">
        <w:rPr>
          <w:rFonts w:ascii="Times New Roman" w:eastAsia="Arial" w:hAnsi="Times New Roman" w:cs="Times New Roman"/>
          <w:b/>
          <w:lang w:eastAsia="ar-SA"/>
        </w:rPr>
        <w:tab/>
        <w:t>ЗОНА ЖЕЛЕЗНЫХ ДОРОГ</w:t>
      </w:r>
    </w:p>
    <w:p w:rsidR="0040194F" w:rsidRP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Arial" w:eastAsia="Times New Roman" w:hAnsi="Arial" w:cs="Arial"/>
          <w:sz w:val="16"/>
          <w:lang w:eastAsia="ar-SA"/>
        </w:rPr>
      </w:pPr>
      <w:r w:rsidRPr="0040194F">
        <w:rPr>
          <w:rFonts w:ascii="Times New Roman" w:eastAsia="Times New Roman" w:hAnsi="Times New Roman" w:cs="Times New Roman"/>
          <w:b/>
          <w:lang w:eastAsia="ar-SA"/>
        </w:rPr>
        <w:t>Основные виды разрешенного использования: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078"/>
        <w:gridCol w:w="5432"/>
        <w:gridCol w:w="2352"/>
      </w:tblGrid>
      <w:tr w:rsidR="0040194F" w:rsidRPr="0040194F" w:rsidTr="00FF3AB1">
        <w:trPr>
          <w:tblHeader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Вид разрешенного использования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 xml:space="preserve">земельных участков и объектов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>капитального строительства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Описание вида разрешенного использования земельного участка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40194F" w:rsidRPr="0040194F" w:rsidTr="00FF3AB1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Коммунальное обслуживание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6" w:history="1">
              <w:r w:rsidRPr="0040194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кодами 3.1.1</w:t>
              </w:r>
            </w:hyperlink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7" w:history="1">
              <w:r w:rsidRPr="0040194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3.1.2</w:t>
              </w:r>
            </w:hyperlink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3.1</w:t>
            </w:r>
          </w:p>
        </w:tc>
      </w:tr>
      <w:tr w:rsidR="0040194F" w:rsidRPr="0040194F" w:rsidTr="00FF3AB1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Железнодорожный транспорт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8" w:history="1">
              <w:r w:rsidRPr="0040194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кодами 7.1.1</w:t>
              </w:r>
            </w:hyperlink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9" w:history="1">
              <w:r w:rsidRPr="0040194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7.1.2</w:t>
              </w:r>
            </w:hyperlink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7.1</w:t>
            </w:r>
          </w:p>
        </w:tc>
      </w:tr>
      <w:tr w:rsidR="0040194F" w:rsidRPr="0040194F" w:rsidTr="00FF3AB1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Железнодорожные пути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железнодорожных путей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7.1.1</w:t>
            </w:r>
          </w:p>
        </w:tc>
      </w:tr>
      <w:tr w:rsidR="0040194F" w:rsidRPr="0040194F" w:rsidTr="00FF3AB1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Обслуживание железнодорожных перевозок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7.1.2</w:t>
            </w:r>
          </w:p>
        </w:tc>
      </w:tr>
      <w:tr w:rsidR="0040194F" w:rsidRPr="0040194F" w:rsidTr="00FF3AB1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Обеспечение внутреннего правопорядка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Росгвардии</w:t>
            </w:r>
            <w:proofErr w:type="spellEnd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 и спасательных служб, в которых существует военизированная служба;</w:t>
            </w:r>
          </w:p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8.3</w:t>
            </w:r>
          </w:p>
        </w:tc>
      </w:tr>
    </w:tbl>
    <w:p w:rsidR="0040194F" w:rsidRP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P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Arial" w:eastAsia="Times New Roman" w:hAnsi="Arial" w:cs="Arial"/>
          <w:sz w:val="16"/>
          <w:lang w:eastAsia="ar-SA"/>
        </w:rPr>
      </w:pPr>
      <w:r w:rsidRPr="0040194F">
        <w:rPr>
          <w:rFonts w:ascii="Times New Roman" w:eastAsia="Times New Roman" w:hAnsi="Times New Roman" w:cs="Times New Roman"/>
          <w:b/>
          <w:lang w:eastAsia="ar-SA"/>
        </w:rPr>
        <w:lastRenderedPageBreak/>
        <w:t>Условно разрешенные виды использования:</w:t>
      </w:r>
    </w:p>
    <w:tbl>
      <w:tblPr>
        <w:tblW w:w="986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40"/>
        <w:gridCol w:w="5185"/>
        <w:gridCol w:w="2337"/>
      </w:tblGrid>
      <w:tr w:rsidR="0040194F" w:rsidRPr="0040194F" w:rsidTr="00FF3AB1">
        <w:trPr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Вид разрешенного использования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 xml:space="preserve">земельных участков и объектов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>капитального строительства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Описание вида разрешенного использования земельного участка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40194F" w:rsidRPr="0040194F" w:rsidTr="00FF3AB1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Магазины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4.4</w:t>
            </w:r>
          </w:p>
        </w:tc>
      </w:tr>
      <w:tr w:rsidR="0040194F" w:rsidRPr="0040194F" w:rsidTr="00FF3AB1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Ведение огородничества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before="100"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13.1</w:t>
            </w:r>
          </w:p>
        </w:tc>
      </w:tr>
    </w:tbl>
    <w:p w:rsidR="0040194F" w:rsidRPr="0040194F" w:rsidRDefault="0040194F" w:rsidP="0040194F">
      <w:pPr>
        <w:widowControl w:val="0"/>
        <w:tabs>
          <w:tab w:val="left" w:pos="-1843"/>
          <w:tab w:val="left" w:pos="900"/>
        </w:tabs>
        <w:suppressAutoHyphens/>
        <w:autoSpaceDE w:val="0"/>
        <w:spacing w:after="0" w:line="240" w:lineRule="auto"/>
        <w:ind w:left="709" w:firstLine="16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0194F" w:rsidRPr="0040194F" w:rsidRDefault="0040194F" w:rsidP="0040194F">
      <w:pPr>
        <w:widowControl w:val="0"/>
        <w:tabs>
          <w:tab w:val="left" w:pos="-1843"/>
          <w:tab w:val="left" w:pos="900"/>
        </w:tabs>
        <w:suppressAutoHyphens/>
        <w:autoSpaceDE w:val="0"/>
        <w:spacing w:after="0" w:line="240" w:lineRule="auto"/>
        <w:ind w:left="709" w:firstLine="160"/>
        <w:jc w:val="both"/>
        <w:rPr>
          <w:rFonts w:ascii="Arial" w:eastAsia="Times New Roman" w:hAnsi="Arial" w:cs="Arial"/>
          <w:sz w:val="16"/>
          <w:lang w:eastAsia="ar-SA"/>
        </w:rPr>
      </w:pPr>
      <w:r w:rsidRPr="0040194F">
        <w:rPr>
          <w:rFonts w:ascii="Times New Roman" w:eastAsia="Times New Roman" w:hAnsi="Times New Roman" w:cs="Times New Roman"/>
          <w:b/>
          <w:lang w:eastAsia="ar-SA"/>
        </w:rPr>
        <w:t>Вспомогательные виды разрешенного использования: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28"/>
        <w:gridCol w:w="5301"/>
        <w:gridCol w:w="2333"/>
      </w:tblGrid>
      <w:tr w:rsidR="0040194F" w:rsidRPr="0040194F" w:rsidTr="00FF3AB1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Вид разрешенного использования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 xml:space="preserve">земельных участков и объектов </w:t>
            </w: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  <w:t>капитального строительства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Описание вида разрешенного использования земельного участка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Предоставление коммунальных услуг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3.1.1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Общественное питание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4.6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x-none"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val="x-none" w:eastAsia="ar-SA"/>
              </w:rPr>
              <w:t>Склады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6.9.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Обслуживание перевозок пассажиров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20" w:history="1">
              <w:r w:rsidRPr="0040194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кодом 7.6</w:t>
              </w:r>
            </w:hyperlink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7.2.2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Стоянки транспорта общего пользования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7.2.3</w:t>
            </w:r>
          </w:p>
        </w:tc>
      </w:tr>
      <w:tr w:rsidR="0040194F" w:rsidRPr="0040194F" w:rsidTr="00FF3AB1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Обеспечение внутреннего правопорядка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Росгвардии</w:t>
            </w:r>
            <w:proofErr w:type="spellEnd"/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 xml:space="preserve"> и спасательных служб, в которых существует военизированная служба;</w:t>
            </w:r>
          </w:p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Times New Roman" w:hAnsi="Times New Roman" w:cs="Times New Roman"/>
                <w:lang w:eastAsia="ar-SA"/>
              </w:rPr>
              <w:t>8.3</w:t>
            </w:r>
          </w:p>
        </w:tc>
      </w:tr>
    </w:tbl>
    <w:p w:rsidR="0040194F" w:rsidRPr="0040194F" w:rsidRDefault="0040194F" w:rsidP="0040194F">
      <w:pPr>
        <w:keepNext/>
        <w:widowControl w:val="0"/>
        <w:suppressAutoHyphens/>
        <w:autoSpaceDE w:val="0"/>
        <w:spacing w:after="0" w:line="240" w:lineRule="auto"/>
        <w:ind w:firstLine="16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0194F" w:rsidRPr="0040194F" w:rsidRDefault="0040194F" w:rsidP="0040194F">
      <w:pPr>
        <w:widowControl w:val="0"/>
        <w:suppressAutoHyphens/>
        <w:autoSpaceDE w:val="0"/>
        <w:spacing w:after="0" w:line="240" w:lineRule="auto"/>
        <w:ind w:firstLine="160"/>
        <w:jc w:val="both"/>
        <w:rPr>
          <w:rFonts w:ascii="Times New Roman" w:eastAsia="Times New Roman" w:hAnsi="Times New Roman" w:cs="Times New Roman"/>
          <w:lang w:eastAsia="ar-SA"/>
        </w:rPr>
      </w:pPr>
      <w:r w:rsidRPr="0040194F">
        <w:rPr>
          <w:rFonts w:ascii="Times New Roman" w:eastAsia="Times New Roman" w:hAnsi="Times New Roman" w:cs="Times New Roman"/>
          <w:b/>
          <w:lang w:eastAsia="ar-SA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приведены в таблице ниже.</w:t>
      </w:r>
    </w:p>
    <w:p w:rsidR="0040194F" w:rsidRPr="0040194F" w:rsidRDefault="0040194F" w:rsidP="0040194F">
      <w:pPr>
        <w:widowControl w:val="0"/>
        <w:suppressAutoHyphens/>
        <w:autoSpaceDE w:val="0"/>
        <w:spacing w:after="0" w:line="240" w:lineRule="auto"/>
        <w:ind w:firstLine="160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57"/>
        <w:gridCol w:w="5506"/>
        <w:gridCol w:w="23"/>
        <w:gridCol w:w="1394"/>
        <w:gridCol w:w="1393"/>
        <w:gridCol w:w="24"/>
      </w:tblGrid>
      <w:tr w:rsidR="0040194F" w:rsidRPr="0040194F" w:rsidTr="0040194F">
        <w:trPr>
          <w:gridAfter w:val="1"/>
          <w:wAfter w:w="24" w:type="dxa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 xml:space="preserve">№ </w:t>
            </w:r>
            <w:proofErr w:type="gramStart"/>
            <w:r w:rsidRPr="0040194F">
              <w:rPr>
                <w:rFonts w:ascii="Times New Roman" w:eastAsia="Calibri" w:hAnsi="Times New Roman" w:cs="Times New Roman"/>
                <w:lang w:eastAsia="ar-SA"/>
              </w:rPr>
              <w:t>п</w:t>
            </w:r>
            <w:proofErr w:type="gramEnd"/>
            <w:r w:rsidRPr="0040194F">
              <w:rPr>
                <w:rFonts w:ascii="Times New Roman" w:eastAsia="Calibri" w:hAnsi="Times New Roman" w:cs="Times New Roman"/>
                <w:lang w:eastAsia="ar-SA"/>
              </w:rPr>
              <w:t>/п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ед. измерения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Минимальное значение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Максимальное значение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</w:t>
            </w:r>
          </w:p>
        </w:tc>
        <w:tc>
          <w:tcPr>
            <w:tcW w:w="8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предельные (минимальные и (или) максимальные) размеры земельных участков, в том числе их площадь: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1.1</w:t>
            </w:r>
          </w:p>
        </w:tc>
        <w:tc>
          <w:tcPr>
            <w:tcW w:w="8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для основного вида разрешенного использования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площадь земельных участков, кв. м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не подлежит установлению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1.2</w:t>
            </w:r>
          </w:p>
        </w:tc>
        <w:tc>
          <w:tcPr>
            <w:tcW w:w="8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 xml:space="preserve">ведение огородничества 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площадь земельных участков, кв. 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100 м</w:t>
            </w:r>
            <w:proofErr w:type="gramStart"/>
            <w:r w:rsidRPr="0040194F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1500 м</w:t>
            </w:r>
            <w:proofErr w:type="gramStart"/>
            <w:r w:rsidRPr="0040194F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proofErr w:type="gramEnd"/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1.3</w:t>
            </w:r>
          </w:p>
        </w:tc>
        <w:tc>
          <w:tcPr>
            <w:tcW w:w="8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для иных видов разрешенного использования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площадь земельных участков, кв. м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не подлежит установлению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2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 xml:space="preserve">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</w:t>
            </w:r>
            <w:proofErr w:type="gramStart"/>
            <w:r w:rsidRPr="0040194F">
              <w:rPr>
                <w:rFonts w:ascii="Times New Roman" w:eastAsia="Calibri" w:hAnsi="Times New Roman" w:cs="Times New Roman"/>
                <w:lang w:eastAsia="ar-SA"/>
              </w:rPr>
              <w:t>м</w:t>
            </w:r>
            <w:proofErr w:type="gramEnd"/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не подлежит установлению</w:t>
            </w:r>
          </w:p>
        </w:tc>
      </w:tr>
      <w:tr w:rsidR="0040194F" w:rsidRPr="0040194F" w:rsidTr="0040194F">
        <w:trPr>
          <w:gridAfter w:val="1"/>
          <w:wAfter w:w="24" w:type="dxa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3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proofErr w:type="gramStart"/>
            <w:r w:rsidRPr="0040194F">
              <w:rPr>
                <w:rFonts w:ascii="Times New Roman" w:eastAsia="Calibri" w:hAnsi="Times New Roman" w:cs="Times New Roman"/>
                <w:lang w:eastAsia="ar-SA"/>
              </w:rPr>
              <w:t xml:space="preserve">количество этажей (все этажи здания, включая подземный, подвальный, цокольный, надземный, технический, мансардный и т.д.), </w:t>
            </w:r>
            <w:proofErr w:type="spellStart"/>
            <w:r w:rsidRPr="0040194F">
              <w:rPr>
                <w:rFonts w:ascii="Times New Roman" w:eastAsia="Calibri" w:hAnsi="Times New Roman" w:cs="Times New Roman"/>
                <w:lang w:eastAsia="ar-SA"/>
              </w:rPr>
              <w:t>эт</w:t>
            </w:r>
            <w:proofErr w:type="spellEnd"/>
            <w:r w:rsidRPr="0040194F">
              <w:rPr>
                <w:rFonts w:ascii="Times New Roman" w:eastAsia="Calibri" w:hAnsi="Times New Roman" w:cs="Times New Roman"/>
                <w:lang w:eastAsia="ar-SA"/>
              </w:rPr>
              <w:t>.</w:t>
            </w:r>
            <w:proofErr w:type="gramEnd"/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не подлежит установлению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3</w:t>
            </w:r>
          </w:p>
        </w:tc>
      </w:tr>
      <w:tr w:rsidR="0040194F" w:rsidRPr="0040194F" w:rsidTr="0040194F"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4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94F" w:rsidRPr="0040194F" w:rsidRDefault="0040194F" w:rsidP="0040194F">
            <w:pPr>
              <w:widowControl w:val="0"/>
              <w:suppressAutoHyphens/>
              <w:autoSpaceDE w:val="0"/>
              <w:spacing w:after="0" w:line="240" w:lineRule="auto"/>
              <w:ind w:firstLine="160"/>
              <w:jc w:val="center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0194F">
              <w:rPr>
                <w:rFonts w:ascii="Times New Roman" w:eastAsia="Calibri" w:hAnsi="Times New Roman" w:cs="Times New Roman"/>
                <w:lang w:eastAsia="ar-SA"/>
              </w:rPr>
              <w:t>не подлежит установлению</w:t>
            </w:r>
          </w:p>
        </w:tc>
      </w:tr>
    </w:tbl>
    <w:p w:rsidR="0040194F" w:rsidRPr="0040194F" w:rsidRDefault="0040194F" w:rsidP="0040194F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Calibri" w:hAnsi="Times New Roman" w:cs="Times New Roman"/>
          <w:lang w:eastAsia="ar-SA"/>
        </w:rPr>
      </w:pPr>
      <w:r w:rsidRPr="0040194F">
        <w:rPr>
          <w:rFonts w:ascii="Times New Roman" w:eastAsia="Calibri" w:hAnsi="Times New Roman" w:cs="Times New Roman"/>
          <w:lang w:eastAsia="ar-SA"/>
        </w:rPr>
        <w:t>*Для вспомогательных видов разрешенного использования:</w:t>
      </w:r>
    </w:p>
    <w:p w:rsidR="0040194F" w:rsidRPr="0040194F" w:rsidRDefault="0040194F" w:rsidP="0040194F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-142" w:firstLine="505"/>
        <w:jc w:val="both"/>
        <w:rPr>
          <w:rFonts w:ascii="Times New Roman" w:eastAsia="Calibri" w:hAnsi="Times New Roman" w:cs="Times New Roman"/>
          <w:lang w:eastAsia="ar-SA"/>
        </w:rPr>
      </w:pPr>
      <w:r w:rsidRPr="0040194F">
        <w:rPr>
          <w:rFonts w:ascii="Times New Roman" w:eastAsia="Calibri" w:hAnsi="Times New Roman" w:cs="Times New Roman"/>
          <w:lang w:eastAsia="ar-SA"/>
        </w:rPr>
        <w:t xml:space="preserve">предельные (минимальные и (или) максимальные) размеры земельных участков, в том числе их площадь не подлежит установлению и соответствует основному или условно разрешенному виду </w:t>
      </w:r>
      <w:r w:rsidRPr="0040194F">
        <w:rPr>
          <w:rFonts w:ascii="Times New Roman" w:eastAsia="Calibri" w:hAnsi="Times New Roman" w:cs="Times New Roman"/>
          <w:lang w:eastAsia="ar-SA"/>
        </w:rPr>
        <w:lastRenderedPageBreak/>
        <w:t>использования, совместно с которым осуществляется применение вспомогательного вида разрешенного использования;</w:t>
      </w:r>
    </w:p>
    <w:p w:rsidR="0040194F" w:rsidRPr="0040194F" w:rsidRDefault="0040194F" w:rsidP="0040194F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-142" w:firstLine="505"/>
        <w:jc w:val="both"/>
        <w:rPr>
          <w:rFonts w:ascii="Times New Roman" w:eastAsia="Calibri" w:hAnsi="Times New Roman" w:cs="Times New Roman"/>
          <w:lang w:eastAsia="ar-SA"/>
        </w:rPr>
      </w:pPr>
      <w:r w:rsidRPr="0040194F">
        <w:rPr>
          <w:rFonts w:ascii="Times New Roman" w:eastAsia="Calibri" w:hAnsi="Times New Roman" w:cs="Times New Roman"/>
          <w:lang w:eastAsia="ar-SA"/>
        </w:rPr>
        <w:t>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соответствует основному или условно разрешенному виду использования, совместно с которым осуществляется применение вспомогательного вида разрешенного использования;</w:t>
      </w:r>
    </w:p>
    <w:p w:rsidR="0040194F" w:rsidRPr="0040194F" w:rsidRDefault="0040194F" w:rsidP="0040194F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-142" w:firstLine="505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0194F">
        <w:rPr>
          <w:rFonts w:ascii="Times New Roman" w:eastAsia="Calibri" w:hAnsi="Times New Roman" w:cs="Times New Roman"/>
          <w:lang w:eastAsia="ar-SA"/>
        </w:rPr>
        <w:t>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соответствует основному или условно разрешенному виду использования, совместно с которым осуществляется применение вспомогательного вида разрешенного использования.</w:t>
      </w:r>
    </w:p>
    <w:p w:rsidR="0040194F" w:rsidRDefault="0040194F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0194F" w:rsidRPr="0040194F" w:rsidRDefault="0040194F" w:rsidP="00401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067C3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019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Совета Сортавальского муниципального округа</w:t>
      </w:r>
    </w:p>
    <w:p w:rsidR="0040194F" w:rsidRPr="0040194F" w:rsidRDefault="0040194F" w:rsidP="00401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194F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правила землепользования и застройки Сортавальского муниципального округа»</w:t>
      </w:r>
    </w:p>
    <w:p w:rsidR="0040194F" w:rsidRPr="0040194F" w:rsidRDefault="0040194F" w:rsidP="00401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19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________________ № ____________</w:t>
      </w:r>
    </w:p>
    <w:p w:rsidR="00D7138E" w:rsidRDefault="001774A8" w:rsidP="00994E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778183" cy="826935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340" cy="82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38E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:rsidR="00871F0D" w:rsidRPr="00823210" w:rsidRDefault="00871F0D" w:rsidP="00871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141B" w:rsidRPr="00823210" w:rsidRDefault="00DA141B" w:rsidP="00DA141B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:rsidR="00DA141B" w:rsidRPr="00823210" w:rsidRDefault="00871F0D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DA141B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СНТ </w:t>
      </w: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="00DA141B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Нево-Сортавала</w:t>
      </w: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 w:rsidR="00DA141B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3881</w:t>
      </w: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/Сорт от </w:t>
      </w:r>
      <w:r w:rsidR="00DA141B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08</w:t>
      </w: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.10.2024 г.</w:t>
      </w:r>
      <w:r w:rsidR="00DA141B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DA141B" w:rsidRPr="00823210" w:rsidRDefault="00DA141B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Прокуратура г. Сортавала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2630/Сорт от 03.07.2023 г.;</w:t>
      </w:r>
    </w:p>
    <w:p w:rsidR="00DA141B" w:rsidRPr="00823210" w:rsidRDefault="00DA141B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Иунин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665/</w:t>
      </w:r>
      <w:proofErr w:type="gram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17.07.2024 г.;</w:t>
      </w:r>
    </w:p>
    <w:p w:rsidR="00DA141B" w:rsidRPr="00823210" w:rsidRDefault="00DA141B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Глава администрации Сортавальского муниципального района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2980/Сорт от 13.08.2024 г.;</w:t>
      </w:r>
    </w:p>
    <w:p w:rsidR="00DA141B" w:rsidRPr="00823210" w:rsidRDefault="00DA141B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Братышева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М.И.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560/</w:t>
      </w:r>
      <w:proofErr w:type="gram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17.06.2024 г.;</w:t>
      </w:r>
    </w:p>
    <w:p w:rsidR="00DA141B" w:rsidRPr="00823210" w:rsidRDefault="00DA141B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Охотин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Л.Е.</w:t>
      </w:r>
      <w:r w:rsidR="00823210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823210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="00823210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951/</w:t>
      </w:r>
      <w:proofErr w:type="gramStart"/>
      <w:r w:rsidR="00823210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Сорт-и</w:t>
      </w:r>
      <w:proofErr w:type="gramEnd"/>
      <w:r w:rsidR="00823210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11.10.2024 г.;</w:t>
      </w:r>
    </w:p>
    <w:p w:rsidR="00823210" w:rsidRPr="00823210" w:rsidRDefault="00823210" w:rsidP="00DA14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Хребтов А.В.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675/</w:t>
      </w:r>
      <w:proofErr w:type="gram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19.07.2024 г.;</w:t>
      </w:r>
    </w:p>
    <w:p w:rsidR="00871F0D" w:rsidRPr="00823210" w:rsidRDefault="00823210" w:rsidP="0082321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proofErr w:type="gram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Полтаржицкая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И.И. </w:t>
      </w:r>
      <w:proofErr w:type="spellStart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302/Сорт-о от 09.04.2024 г.</w:t>
      </w:r>
      <w:r w:rsidR="00871F0D" w:rsidRPr="008232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proofErr w:type="gramEnd"/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>Документ подготовил специалист</w:t>
      </w:r>
    </w:p>
    <w:p w:rsidR="00871F0D" w:rsidRPr="00823210" w:rsidRDefault="00871F0D" w:rsidP="00871F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>МУ «</w:t>
      </w:r>
      <w:proofErr w:type="spellStart"/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>АиГ</w:t>
      </w:r>
      <w:proofErr w:type="spellEnd"/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Сортавала»:</w:t>
      </w:r>
    </w:p>
    <w:p w:rsidR="00871F0D" w:rsidRPr="00823210" w:rsidRDefault="00871F0D" w:rsidP="00871F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А.А. Иванова</w:t>
      </w:r>
    </w:p>
    <w:p w:rsidR="00871F0D" w:rsidRPr="00823210" w:rsidRDefault="00871F0D" w:rsidP="00871F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 xml:space="preserve"> подпись _____________________</w:t>
      </w:r>
    </w:p>
    <w:p w:rsidR="00871F0D" w:rsidRPr="00823210" w:rsidRDefault="00871F0D" w:rsidP="00871F0D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дата: __.__.2025 г.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Вынести на рассмотрение Совета Сортавальского муниципального округа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СОГЛАСОВАЛИ:    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подпись, дата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Первый заместитель главы администрации        ______________________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 правового обеспечения администрации   ______________________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3. Руководитель МУ «Архитектура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градостроительство г. Сортавала»                       _____________________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Заместитель руководителя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МУ «Архитектура и градостроительство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210">
        <w:rPr>
          <w:rFonts w:ascii="Times New Roman" w:eastAsia="Times New Roman" w:hAnsi="Times New Roman" w:cs="Times New Roman"/>
          <w:sz w:val="26"/>
          <w:szCs w:val="26"/>
          <w:lang w:eastAsia="ru-RU"/>
        </w:rPr>
        <w:t>г. Сортавала»                                                             ______________________</w:t>
      </w:r>
    </w:p>
    <w:p w:rsidR="00871F0D" w:rsidRPr="00823210" w:rsidRDefault="00871F0D" w:rsidP="00871F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F0D" w:rsidRPr="007C2CC4" w:rsidRDefault="00871F0D" w:rsidP="00871F0D">
      <w:pPr>
        <w:pStyle w:val="Standard"/>
        <w:tabs>
          <w:tab w:val="left" w:pos="426"/>
        </w:tabs>
        <w:rPr>
          <w:rFonts w:eastAsia="Times New Roman" w:cs="Times New Roman"/>
          <w:sz w:val="20"/>
          <w:szCs w:val="20"/>
          <w:lang w:eastAsia="ar-SA"/>
        </w:rPr>
      </w:pPr>
      <w:proofErr w:type="spellStart"/>
      <w:r w:rsidRPr="007C2CC4">
        <w:rPr>
          <w:rFonts w:eastAsia="Times New Roman" w:cs="Times New Roman"/>
          <w:sz w:val="20"/>
          <w:szCs w:val="20"/>
          <w:lang w:eastAsia="ar-SA"/>
        </w:rPr>
        <w:t>Необходимое</w:t>
      </w:r>
      <w:proofErr w:type="spellEnd"/>
      <w:r w:rsidRPr="007C2CC4">
        <w:rPr>
          <w:rFonts w:eastAsia="Times New Roman" w:cs="Times New Roman"/>
          <w:sz w:val="20"/>
          <w:szCs w:val="20"/>
          <w:lang w:eastAsia="ar-SA"/>
        </w:rPr>
        <w:t xml:space="preserve"> </w:t>
      </w:r>
      <w:proofErr w:type="spellStart"/>
      <w:r w:rsidRPr="007C2CC4">
        <w:rPr>
          <w:rFonts w:eastAsia="Times New Roman" w:cs="Times New Roman"/>
          <w:sz w:val="20"/>
          <w:szCs w:val="20"/>
          <w:lang w:eastAsia="ar-SA"/>
        </w:rPr>
        <w:t>количество</w:t>
      </w:r>
      <w:proofErr w:type="spellEnd"/>
      <w:r w:rsidRPr="007C2CC4">
        <w:rPr>
          <w:rFonts w:eastAsia="Times New Roman" w:cs="Times New Roman"/>
          <w:sz w:val="20"/>
          <w:szCs w:val="20"/>
          <w:lang w:eastAsia="ar-SA"/>
        </w:rPr>
        <w:t xml:space="preserve"> </w:t>
      </w:r>
      <w:proofErr w:type="spellStart"/>
      <w:r w:rsidRPr="007C2CC4">
        <w:rPr>
          <w:rFonts w:eastAsia="Times New Roman" w:cs="Times New Roman"/>
          <w:sz w:val="20"/>
          <w:szCs w:val="20"/>
          <w:lang w:eastAsia="ar-SA"/>
        </w:rPr>
        <w:t>экземпляров</w:t>
      </w:r>
      <w:proofErr w:type="spellEnd"/>
      <w:r w:rsidRPr="007C2CC4">
        <w:rPr>
          <w:rFonts w:eastAsia="Times New Roman" w:cs="Times New Roman"/>
          <w:sz w:val="20"/>
          <w:szCs w:val="20"/>
          <w:lang w:eastAsia="ar-SA"/>
        </w:rPr>
        <w:t xml:space="preserve"> –</w:t>
      </w:r>
      <w:r>
        <w:rPr>
          <w:rFonts w:eastAsia="Times New Roman" w:cs="Times New Roman"/>
          <w:sz w:val="20"/>
          <w:szCs w:val="20"/>
          <w:lang w:val="ru-RU" w:eastAsia="ar-SA"/>
        </w:rPr>
        <w:t>5</w:t>
      </w:r>
      <w:r w:rsidRPr="007C2CC4">
        <w:rPr>
          <w:rFonts w:eastAsia="Times New Roman" w:cs="Times New Roman"/>
          <w:sz w:val="20"/>
          <w:szCs w:val="20"/>
          <w:lang w:eastAsia="ar-SA"/>
        </w:rPr>
        <w:t>:</w:t>
      </w:r>
    </w:p>
    <w:p w:rsidR="00871F0D" w:rsidRPr="007C2CC4" w:rsidRDefault="00871F0D" w:rsidP="00871F0D">
      <w:pPr>
        <w:pStyle w:val="Standard"/>
        <w:rPr>
          <w:rFonts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/>
          <w:sz w:val="20"/>
          <w:szCs w:val="20"/>
          <w:lang w:val="ru-RU" w:eastAsia="ar-SA"/>
        </w:rPr>
        <w:t>3</w:t>
      </w:r>
      <w:r w:rsidRPr="007C2CC4">
        <w:rPr>
          <w:rFonts w:eastAsia="Times New Roman" w:cs="Times New Roman"/>
          <w:sz w:val="20"/>
          <w:szCs w:val="20"/>
          <w:lang w:eastAsia="ar-SA"/>
        </w:rPr>
        <w:t xml:space="preserve"> </w:t>
      </w:r>
      <w:proofErr w:type="spellStart"/>
      <w:r w:rsidRPr="007C2CC4">
        <w:rPr>
          <w:rFonts w:eastAsia="Times New Roman" w:cs="Times New Roman"/>
          <w:sz w:val="20"/>
          <w:szCs w:val="20"/>
          <w:lang w:eastAsia="ar-SA"/>
        </w:rPr>
        <w:t>экз</w:t>
      </w:r>
      <w:proofErr w:type="spellEnd"/>
      <w:r w:rsidRPr="007C2CC4">
        <w:rPr>
          <w:rFonts w:eastAsia="Times New Roman" w:cs="Times New Roman"/>
          <w:sz w:val="20"/>
          <w:szCs w:val="20"/>
          <w:lang w:eastAsia="ar-SA"/>
        </w:rPr>
        <w:t xml:space="preserve">. – </w:t>
      </w:r>
      <w:proofErr w:type="spellStart"/>
      <w:r w:rsidRPr="007C2CC4">
        <w:rPr>
          <w:rFonts w:eastAsia="Times New Roman" w:cs="Times New Roman"/>
          <w:sz w:val="20"/>
          <w:szCs w:val="20"/>
          <w:lang w:eastAsia="ar-SA"/>
        </w:rPr>
        <w:t>Администрация</w:t>
      </w:r>
      <w:proofErr w:type="spellEnd"/>
      <w:r w:rsidRPr="007C2CC4">
        <w:rPr>
          <w:rFonts w:eastAsia="Times New Roman" w:cs="Times New Roman"/>
          <w:sz w:val="20"/>
          <w:szCs w:val="20"/>
          <w:lang w:eastAsia="ar-SA"/>
        </w:rPr>
        <w:t xml:space="preserve"> СМ</w:t>
      </w:r>
      <w:r w:rsidRPr="007C2CC4">
        <w:rPr>
          <w:rFonts w:eastAsia="Times New Roman" w:cs="Times New Roman"/>
          <w:sz w:val="20"/>
          <w:szCs w:val="20"/>
          <w:lang w:val="ru-RU" w:eastAsia="ar-SA"/>
        </w:rPr>
        <w:t>О</w:t>
      </w:r>
      <w:r w:rsidRPr="007C2CC4">
        <w:rPr>
          <w:rFonts w:eastAsia="Times New Roman" w:cs="Times New Roman"/>
          <w:sz w:val="20"/>
          <w:szCs w:val="20"/>
          <w:lang w:eastAsia="ar-SA"/>
        </w:rPr>
        <w:t>;</w:t>
      </w:r>
    </w:p>
    <w:p w:rsidR="00871F0D" w:rsidRPr="00CE6D18" w:rsidRDefault="00871F0D" w:rsidP="00871F0D">
      <w:pPr>
        <w:pStyle w:val="Standard"/>
        <w:rPr>
          <w:rFonts w:eastAsia="Times New Roman" w:cs="Times New Roman"/>
          <w:sz w:val="20"/>
          <w:szCs w:val="20"/>
          <w:shd w:val="clear" w:color="auto" w:fill="FFFFFF"/>
          <w:lang w:eastAsia="ar-SA"/>
        </w:rPr>
      </w:pPr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 xml:space="preserve">2 </w:t>
      </w:r>
      <w:proofErr w:type="spellStart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>экз</w:t>
      </w:r>
      <w:proofErr w:type="spellEnd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 xml:space="preserve">. – МУ «А и Г </w:t>
      </w:r>
      <w:proofErr w:type="spellStart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>г</w:t>
      </w:r>
      <w:proofErr w:type="spellEnd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 xml:space="preserve">. </w:t>
      </w:r>
      <w:proofErr w:type="spellStart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>Сортавала</w:t>
      </w:r>
      <w:proofErr w:type="spellEnd"/>
      <w:r w:rsidRPr="007C2CC4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>».</w:t>
      </w:r>
    </w:p>
    <w:p w:rsidR="00F548D5" w:rsidRPr="00871F0D" w:rsidRDefault="00F548D5">
      <w:pPr>
        <w:rPr>
          <w:lang w:val="de-DE"/>
        </w:rPr>
      </w:pPr>
    </w:p>
    <w:sectPr w:rsidR="00F548D5" w:rsidRPr="00871F0D" w:rsidSect="00994E87">
      <w:pgSz w:w="11906" w:h="16838"/>
      <w:pgMar w:top="709" w:right="991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D9" w:rsidRDefault="003550D9">
      <w:pPr>
        <w:spacing w:after="0" w:line="240" w:lineRule="auto"/>
      </w:pPr>
      <w:r>
        <w:separator/>
      </w:r>
    </w:p>
  </w:endnote>
  <w:endnote w:type="continuationSeparator" w:id="0">
    <w:p w:rsidR="003550D9" w:rsidRDefault="0035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AB1" w:rsidRDefault="00FF3AB1" w:rsidP="006272D7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C83766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D9" w:rsidRDefault="003550D9">
      <w:pPr>
        <w:spacing w:after="0" w:line="240" w:lineRule="auto"/>
      </w:pPr>
      <w:r>
        <w:separator/>
      </w:r>
    </w:p>
  </w:footnote>
  <w:footnote w:type="continuationSeparator" w:id="0">
    <w:p w:rsidR="003550D9" w:rsidRDefault="00355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singleLevel"/>
    <w:tmpl w:val="00000011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>
    <w:nsid w:val="4C215C8E"/>
    <w:multiLevelType w:val="hybridMultilevel"/>
    <w:tmpl w:val="8BFA9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C7"/>
    <w:rsid w:val="00067C34"/>
    <w:rsid w:val="000F4ED9"/>
    <w:rsid w:val="00116B18"/>
    <w:rsid w:val="001774A8"/>
    <w:rsid w:val="00195068"/>
    <w:rsid w:val="001F05C2"/>
    <w:rsid w:val="00263252"/>
    <w:rsid w:val="002C22B6"/>
    <w:rsid w:val="0033508B"/>
    <w:rsid w:val="003550D9"/>
    <w:rsid w:val="00365BBA"/>
    <w:rsid w:val="0037722B"/>
    <w:rsid w:val="0040194F"/>
    <w:rsid w:val="004B028F"/>
    <w:rsid w:val="004B40BB"/>
    <w:rsid w:val="004D6E46"/>
    <w:rsid w:val="005C1CA5"/>
    <w:rsid w:val="005D5E1D"/>
    <w:rsid w:val="005E486E"/>
    <w:rsid w:val="006272D7"/>
    <w:rsid w:val="007768DE"/>
    <w:rsid w:val="00823210"/>
    <w:rsid w:val="00857080"/>
    <w:rsid w:val="00860A14"/>
    <w:rsid w:val="008617D0"/>
    <w:rsid w:val="00871F0D"/>
    <w:rsid w:val="008A7E7A"/>
    <w:rsid w:val="008D0E6C"/>
    <w:rsid w:val="00982523"/>
    <w:rsid w:val="00994E87"/>
    <w:rsid w:val="009A6BF8"/>
    <w:rsid w:val="00A133B1"/>
    <w:rsid w:val="00AD07F0"/>
    <w:rsid w:val="00AD28A1"/>
    <w:rsid w:val="00C13CC7"/>
    <w:rsid w:val="00C83766"/>
    <w:rsid w:val="00CC279E"/>
    <w:rsid w:val="00CE625C"/>
    <w:rsid w:val="00D43687"/>
    <w:rsid w:val="00D7138E"/>
    <w:rsid w:val="00DA141B"/>
    <w:rsid w:val="00F548D5"/>
    <w:rsid w:val="00FC2809"/>
    <w:rsid w:val="00FF1586"/>
    <w:rsid w:val="00FF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D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71F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0F4ED9"/>
    <w:pPr>
      <w:ind w:left="720"/>
      <w:contextualSpacing/>
    </w:pPr>
  </w:style>
  <w:style w:type="paragraph" w:styleId="a4">
    <w:name w:val="footer"/>
    <w:basedOn w:val="a"/>
    <w:link w:val="a5"/>
    <w:rsid w:val="00D713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5">
    <w:name w:val="Нижний колонтитул Знак"/>
    <w:basedOn w:val="a0"/>
    <w:link w:val="a4"/>
    <w:rsid w:val="00D7138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627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2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43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3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D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71F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0F4ED9"/>
    <w:pPr>
      <w:ind w:left="720"/>
      <w:contextualSpacing/>
    </w:pPr>
  </w:style>
  <w:style w:type="paragraph" w:styleId="a4">
    <w:name w:val="footer"/>
    <w:basedOn w:val="a"/>
    <w:link w:val="a5"/>
    <w:rsid w:val="00D713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5">
    <w:name w:val="Нижний колонтитул Знак"/>
    <w:basedOn w:val="a0"/>
    <w:link w:val="a4"/>
    <w:rsid w:val="00D7138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627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2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43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3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nd=3C0C54BEA578AC645A27F5BC82A41226&amp;req=doc&amp;base=RZR&amp;n=321389&amp;dst=293&amp;fld=134&amp;date=22.03.2020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login.consultant.ru/link/?rnd=A50F7501D51D2EF9C23029E875613187&amp;req=doc&amp;base=RZR&amp;n=321389&amp;dst=175&amp;fld=134&amp;date=21.03.20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nd=A50F7501D51D2EF9C23029E875613187&amp;req=doc&amp;base=RZR&amp;n=321389&amp;dst=172&amp;fld=134&amp;date=21.03.2020" TargetMode="External"/><Relationship Id="rId20" Type="http://schemas.openxmlformats.org/officeDocument/2006/relationships/hyperlink" Target="https://login.consultant.ru/link/?rnd=3C0C54BEA578AC645A27F5BC82A41226&amp;req=doc&amp;base=RZR&amp;n=321389&amp;dst=310&amp;fld=134&amp;date=22.03.20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https://login.consultant.ru/link/?rnd=3C0C54BEA578AC645A27F5BC82A41226&amp;req=doc&amp;base=RZR&amp;n=321389&amp;dst=296&amp;fld=134&amp;date=22.03.20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B4D76-5D0C-40FE-8556-664AF39F0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13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20</cp:revision>
  <cp:lastPrinted>2025-03-24T06:43:00Z</cp:lastPrinted>
  <dcterms:created xsi:type="dcterms:W3CDTF">2025-03-21T09:58:00Z</dcterms:created>
  <dcterms:modified xsi:type="dcterms:W3CDTF">2025-03-24T13:37:00Z</dcterms:modified>
</cp:coreProperties>
</file>