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653" w:rsidRDefault="002C0653" w:rsidP="00B95634">
      <w:pPr>
        <w:ind w:left="4526" w:right="4483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95325" cy="952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2C15">
        <w:rPr>
          <w:sz w:val="24"/>
          <w:szCs w:val="24"/>
        </w:rPr>
        <w:t xml:space="preserve">                                                                     </w:t>
      </w:r>
    </w:p>
    <w:p w:rsidR="00BD4E70" w:rsidRDefault="00B95634" w:rsidP="00B95634">
      <w:pPr>
        <w:ind w:left="4526" w:right="4483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</w:p>
    <w:p w:rsidR="00BD4E70" w:rsidRPr="00A26191" w:rsidRDefault="009D5A28">
      <w:pPr>
        <w:shd w:val="clear" w:color="auto" w:fill="FFFFFF"/>
        <w:spacing w:before="317"/>
        <w:ind w:left="3082"/>
      </w:pPr>
      <w:r w:rsidRPr="00A26191">
        <w:rPr>
          <w:b/>
          <w:bCs/>
          <w:spacing w:val="2"/>
          <w:sz w:val="28"/>
          <w:szCs w:val="28"/>
        </w:rPr>
        <w:t>РЕСПУБЛИКА   КАРЕЛИЯ</w:t>
      </w:r>
    </w:p>
    <w:p w:rsidR="00BD4E70" w:rsidRPr="00A26191" w:rsidRDefault="009D5A28">
      <w:pPr>
        <w:shd w:val="clear" w:color="auto" w:fill="FFFFFF"/>
        <w:spacing w:before="96" w:line="595" w:lineRule="exact"/>
        <w:ind w:left="3523"/>
      </w:pPr>
      <w:r w:rsidRPr="00A26191">
        <w:rPr>
          <w:b/>
          <w:bCs/>
          <w:spacing w:val="2"/>
          <w:sz w:val="28"/>
          <w:szCs w:val="28"/>
        </w:rPr>
        <w:t>АДМИНИСТРАЦИЯ</w:t>
      </w:r>
    </w:p>
    <w:p w:rsidR="00BD4E70" w:rsidRPr="00A26191" w:rsidRDefault="009D5A28">
      <w:pPr>
        <w:shd w:val="clear" w:color="auto" w:fill="FFFFFF"/>
        <w:spacing w:line="595" w:lineRule="exact"/>
        <w:ind w:left="1339"/>
      </w:pPr>
      <w:r w:rsidRPr="00A26191">
        <w:rPr>
          <w:b/>
          <w:bCs/>
          <w:spacing w:val="4"/>
          <w:sz w:val="28"/>
          <w:szCs w:val="28"/>
        </w:rPr>
        <w:t>СОРТАВАЛЬСКОГО МУНИЦИПАЛЬНОГО РАЙОНА</w:t>
      </w:r>
    </w:p>
    <w:p w:rsidR="00BD4E70" w:rsidRDefault="009D5A28" w:rsidP="00901BEB">
      <w:pPr>
        <w:shd w:val="clear" w:color="auto" w:fill="FFFFFF"/>
        <w:spacing w:line="595" w:lineRule="exact"/>
        <w:jc w:val="center"/>
        <w:rPr>
          <w:b/>
          <w:bCs/>
          <w:spacing w:val="1"/>
          <w:sz w:val="28"/>
          <w:szCs w:val="28"/>
        </w:rPr>
      </w:pPr>
      <w:r w:rsidRPr="00A26191">
        <w:rPr>
          <w:b/>
          <w:bCs/>
          <w:spacing w:val="1"/>
          <w:sz w:val="28"/>
          <w:szCs w:val="28"/>
        </w:rPr>
        <w:t>ПОСТАНОВЛЕНИЕ</w:t>
      </w:r>
    </w:p>
    <w:p w:rsidR="002C0653" w:rsidRDefault="002C0653" w:rsidP="00901BEB">
      <w:pPr>
        <w:shd w:val="clear" w:color="auto" w:fill="FFFFFF"/>
        <w:tabs>
          <w:tab w:val="left" w:pos="8616"/>
        </w:tabs>
        <w:rPr>
          <w:color w:val="000000"/>
          <w:spacing w:val="-1"/>
          <w:sz w:val="29"/>
          <w:szCs w:val="29"/>
        </w:rPr>
      </w:pPr>
    </w:p>
    <w:p w:rsidR="00BD4E70" w:rsidRDefault="003B217B" w:rsidP="00901BEB">
      <w:pPr>
        <w:shd w:val="clear" w:color="auto" w:fill="FFFFFF"/>
        <w:tabs>
          <w:tab w:val="left" w:pos="8616"/>
        </w:tabs>
        <w:rPr>
          <w:color w:val="000000"/>
          <w:spacing w:val="-9"/>
          <w:sz w:val="29"/>
          <w:szCs w:val="29"/>
        </w:rPr>
      </w:pPr>
      <w:r>
        <w:rPr>
          <w:color w:val="000000"/>
          <w:spacing w:val="-1"/>
          <w:sz w:val="29"/>
          <w:szCs w:val="29"/>
        </w:rPr>
        <w:t xml:space="preserve">от </w:t>
      </w:r>
      <w:r w:rsidR="00943E9D">
        <w:rPr>
          <w:color w:val="000000"/>
          <w:spacing w:val="-1"/>
          <w:sz w:val="29"/>
          <w:szCs w:val="29"/>
        </w:rPr>
        <w:t>«   »  марта  2014</w:t>
      </w:r>
      <w:r w:rsidR="009D5A28">
        <w:rPr>
          <w:color w:val="000000"/>
          <w:spacing w:val="-1"/>
          <w:sz w:val="29"/>
          <w:szCs w:val="29"/>
        </w:rPr>
        <w:t xml:space="preserve"> года</w:t>
      </w:r>
      <w:r w:rsidR="009D5A28">
        <w:rPr>
          <w:color w:val="000000"/>
          <w:sz w:val="29"/>
          <w:szCs w:val="29"/>
        </w:rPr>
        <w:tab/>
      </w:r>
      <w:r w:rsidR="009D5A28">
        <w:rPr>
          <w:color w:val="000000"/>
          <w:spacing w:val="-9"/>
          <w:sz w:val="29"/>
          <w:szCs w:val="29"/>
        </w:rPr>
        <w:t xml:space="preserve">№ </w:t>
      </w:r>
      <w:r w:rsidR="002C0653">
        <w:rPr>
          <w:color w:val="000000"/>
          <w:spacing w:val="-9"/>
          <w:sz w:val="29"/>
          <w:szCs w:val="29"/>
        </w:rPr>
        <w:t>____</w:t>
      </w:r>
      <w:r>
        <w:rPr>
          <w:color w:val="000000"/>
          <w:spacing w:val="-9"/>
          <w:sz w:val="29"/>
          <w:szCs w:val="29"/>
        </w:rPr>
        <w:t>__</w:t>
      </w:r>
    </w:p>
    <w:p w:rsidR="00901BEB" w:rsidRDefault="00901BEB" w:rsidP="00901BEB">
      <w:pPr>
        <w:shd w:val="clear" w:color="auto" w:fill="FFFFFF"/>
        <w:tabs>
          <w:tab w:val="left" w:pos="8616"/>
        </w:tabs>
      </w:pPr>
    </w:p>
    <w:p w:rsidR="002C0653" w:rsidRDefault="002C0653" w:rsidP="002C0653">
      <w:pPr>
        <w:shd w:val="clear" w:color="auto" w:fill="FFFFFF"/>
        <w:jc w:val="center"/>
        <w:rPr>
          <w:b/>
          <w:bCs/>
          <w:spacing w:val="2"/>
          <w:sz w:val="28"/>
          <w:szCs w:val="28"/>
        </w:rPr>
      </w:pPr>
    </w:p>
    <w:p w:rsidR="00A26191" w:rsidRPr="00EB2EE6" w:rsidRDefault="003B217B" w:rsidP="00460B1A">
      <w:pPr>
        <w:shd w:val="clear" w:color="auto" w:fill="FFFFFF"/>
        <w:jc w:val="center"/>
        <w:rPr>
          <w:b/>
          <w:bCs/>
          <w:spacing w:val="2"/>
          <w:sz w:val="28"/>
          <w:szCs w:val="28"/>
        </w:rPr>
      </w:pPr>
      <w:r w:rsidRPr="00EB2EE6">
        <w:rPr>
          <w:b/>
          <w:bCs/>
          <w:spacing w:val="2"/>
          <w:sz w:val="28"/>
          <w:szCs w:val="28"/>
        </w:rPr>
        <w:t>Об</w:t>
      </w:r>
      <w:r w:rsidR="009D5A28" w:rsidRPr="00EB2EE6">
        <w:rPr>
          <w:b/>
          <w:bCs/>
          <w:spacing w:val="2"/>
          <w:sz w:val="28"/>
          <w:szCs w:val="28"/>
        </w:rPr>
        <w:t xml:space="preserve"> </w:t>
      </w:r>
      <w:r w:rsidRPr="00EB2EE6">
        <w:rPr>
          <w:b/>
          <w:bCs/>
          <w:spacing w:val="2"/>
          <w:sz w:val="28"/>
          <w:szCs w:val="28"/>
        </w:rPr>
        <w:t xml:space="preserve"> </w:t>
      </w:r>
      <w:r w:rsidR="009D5A28" w:rsidRPr="00EB2EE6">
        <w:rPr>
          <w:b/>
          <w:bCs/>
          <w:spacing w:val="2"/>
          <w:sz w:val="28"/>
          <w:szCs w:val="28"/>
        </w:rPr>
        <w:t>утверждении</w:t>
      </w:r>
    </w:p>
    <w:p w:rsidR="003B217B" w:rsidRPr="00EB2EE6" w:rsidRDefault="00A26191" w:rsidP="00460B1A">
      <w:pPr>
        <w:shd w:val="clear" w:color="auto" w:fill="FFFFFF"/>
        <w:jc w:val="center"/>
        <w:rPr>
          <w:b/>
          <w:bCs/>
          <w:spacing w:val="2"/>
          <w:sz w:val="28"/>
          <w:szCs w:val="28"/>
        </w:rPr>
      </w:pPr>
      <w:r w:rsidRPr="00EB2EE6">
        <w:rPr>
          <w:b/>
          <w:bCs/>
          <w:spacing w:val="2"/>
          <w:sz w:val="28"/>
          <w:szCs w:val="28"/>
        </w:rPr>
        <w:t>П</w:t>
      </w:r>
      <w:r w:rsidR="009D5A28" w:rsidRPr="00EB2EE6">
        <w:rPr>
          <w:b/>
          <w:bCs/>
          <w:spacing w:val="2"/>
          <w:sz w:val="28"/>
          <w:szCs w:val="28"/>
        </w:rPr>
        <w:t>орядка</w:t>
      </w:r>
      <w:r w:rsidR="00943E9D" w:rsidRPr="00EB2EE6">
        <w:rPr>
          <w:b/>
          <w:bCs/>
          <w:spacing w:val="2"/>
          <w:sz w:val="28"/>
          <w:szCs w:val="28"/>
        </w:rPr>
        <w:t xml:space="preserve"> проведения антикоррупционной экспертизы нормативных правовых актов и проектов нормативных правовых актов Администрации Сортавальского муниципального района.</w:t>
      </w:r>
    </w:p>
    <w:p w:rsidR="003B217B" w:rsidRPr="00EB2EE6" w:rsidRDefault="003B217B" w:rsidP="002C0653">
      <w:pPr>
        <w:shd w:val="clear" w:color="auto" w:fill="FFFFFF"/>
        <w:ind w:left="173"/>
        <w:jc w:val="center"/>
        <w:rPr>
          <w:b/>
          <w:bCs/>
          <w:color w:val="626262"/>
          <w:spacing w:val="2"/>
          <w:sz w:val="28"/>
          <w:szCs w:val="28"/>
        </w:rPr>
      </w:pPr>
    </w:p>
    <w:p w:rsidR="002C0653" w:rsidRDefault="009D5A28" w:rsidP="00EB2EE6">
      <w:pPr>
        <w:shd w:val="clear" w:color="auto" w:fill="FFFFFF"/>
        <w:ind w:left="173" w:firstLine="547"/>
        <w:jc w:val="both"/>
        <w:rPr>
          <w:color w:val="000000"/>
          <w:spacing w:val="-4"/>
          <w:sz w:val="28"/>
          <w:szCs w:val="28"/>
        </w:rPr>
      </w:pPr>
      <w:proofErr w:type="gramStart"/>
      <w:r w:rsidRPr="00EB2EE6">
        <w:rPr>
          <w:color w:val="000000"/>
          <w:spacing w:val="-4"/>
          <w:sz w:val="28"/>
          <w:szCs w:val="28"/>
        </w:rPr>
        <w:t>В соответс</w:t>
      </w:r>
      <w:r w:rsidR="00772E8B" w:rsidRPr="00EB2EE6">
        <w:rPr>
          <w:color w:val="000000"/>
          <w:spacing w:val="-4"/>
          <w:sz w:val="28"/>
          <w:szCs w:val="28"/>
        </w:rPr>
        <w:t xml:space="preserve">твии с Федеральным законом от 17.07. 2009 г. № 172 - </w:t>
      </w:r>
      <w:r w:rsidRPr="00EB2EE6">
        <w:rPr>
          <w:color w:val="000000"/>
          <w:spacing w:val="-4"/>
          <w:sz w:val="28"/>
          <w:szCs w:val="28"/>
        </w:rPr>
        <w:t>ФЗ «</w:t>
      </w:r>
      <w:r w:rsidR="00772E8B" w:rsidRPr="00EB2EE6">
        <w:rPr>
          <w:color w:val="000000"/>
          <w:spacing w:val="-4"/>
          <w:sz w:val="28"/>
          <w:szCs w:val="28"/>
        </w:rPr>
        <w:t xml:space="preserve"> Об антикоррупционной экспертизе нормативных</w:t>
      </w:r>
      <w:r w:rsidR="00432921" w:rsidRPr="00EB2EE6">
        <w:rPr>
          <w:color w:val="000000"/>
          <w:spacing w:val="-4"/>
          <w:sz w:val="28"/>
          <w:szCs w:val="28"/>
        </w:rPr>
        <w:t xml:space="preserve"> правовых актов и проектов нормативных правовых  актов», Постановлением Правительства Российской Федерации </w:t>
      </w:r>
      <w:r w:rsidR="00B63EEF" w:rsidRPr="00EB2EE6">
        <w:rPr>
          <w:color w:val="000000"/>
          <w:spacing w:val="-4"/>
          <w:sz w:val="28"/>
          <w:szCs w:val="28"/>
        </w:rPr>
        <w:t>от 26.02. 2010 года № 96 «Об антикоррупционной экспертизе нормативных правовых  актов и проектов норматив</w:t>
      </w:r>
      <w:r w:rsidR="00460B1A">
        <w:rPr>
          <w:color w:val="000000"/>
          <w:spacing w:val="-4"/>
          <w:sz w:val="28"/>
          <w:szCs w:val="28"/>
        </w:rPr>
        <w:t xml:space="preserve">ных </w:t>
      </w:r>
      <w:r w:rsidR="00B63EEF" w:rsidRPr="00EB2EE6">
        <w:rPr>
          <w:color w:val="000000"/>
          <w:spacing w:val="-4"/>
          <w:sz w:val="28"/>
          <w:szCs w:val="28"/>
        </w:rPr>
        <w:t xml:space="preserve"> правовых актов»</w:t>
      </w:r>
      <w:r w:rsidR="002C19BC" w:rsidRPr="00EB2EE6">
        <w:rPr>
          <w:color w:val="000000"/>
          <w:spacing w:val="-4"/>
          <w:sz w:val="28"/>
          <w:szCs w:val="28"/>
        </w:rPr>
        <w:t>, в связи с изменениями в структуре администрации Сортавальского муниципального района, администрация постановляет:</w:t>
      </w:r>
      <w:proofErr w:type="gramEnd"/>
    </w:p>
    <w:p w:rsidR="00EB2EE6" w:rsidRPr="00EB2EE6" w:rsidRDefault="00EB2EE6" w:rsidP="00EB2EE6">
      <w:pPr>
        <w:shd w:val="clear" w:color="auto" w:fill="FFFFFF"/>
        <w:ind w:left="173" w:firstLine="547"/>
        <w:jc w:val="both"/>
        <w:rPr>
          <w:color w:val="000000"/>
          <w:spacing w:val="-4"/>
          <w:sz w:val="28"/>
          <w:szCs w:val="28"/>
        </w:rPr>
      </w:pPr>
    </w:p>
    <w:p w:rsidR="002C0653" w:rsidRPr="00EB2EE6" w:rsidRDefault="00526D95" w:rsidP="00EB2EE6">
      <w:pPr>
        <w:shd w:val="clear" w:color="auto" w:fill="FFFFFF"/>
        <w:ind w:left="173" w:firstLine="547"/>
        <w:jc w:val="both"/>
        <w:rPr>
          <w:color w:val="000000"/>
          <w:spacing w:val="-3"/>
          <w:sz w:val="28"/>
          <w:szCs w:val="28"/>
        </w:rPr>
      </w:pPr>
      <w:r w:rsidRPr="00EB2EE6">
        <w:rPr>
          <w:color w:val="000000"/>
          <w:spacing w:val="-4"/>
          <w:sz w:val="28"/>
          <w:szCs w:val="28"/>
        </w:rPr>
        <w:t>1.</w:t>
      </w:r>
      <w:r w:rsidR="00B63EEF" w:rsidRPr="00EB2EE6">
        <w:rPr>
          <w:color w:val="000000"/>
          <w:spacing w:val="-4"/>
          <w:sz w:val="28"/>
          <w:szCs w:val="28"/>
        </w:rPr>
        <w:t xml:space="preserve"> </w:t>
      </w:r>
      <w:r w:rsidR="009D5A28" w:rsidRPr="00EB2EE6">
        <w:rPr>
          <w:color w:val="000000"/>
          <w:spacing w:val="-4"/>
          <w:sz w:val="28"/>
          <w:szCs w:val="28"/>
        </w:rPr>
        <w:t xml:space="preserve">Утвердить </w:t>
      </w:r>
      <w:r w:rsidRPr="00EB2EE6">
        <w:rPr>
          <w:color w:val="000000"/>
          <w:spacing w:val="-4"/>
          <w:sz w:val="28"/>
          <w:szCs w:val="28"/>
        </w:rPr>
        <w:t xml:space="preserve"> прилагаемый Порядок проведения антикоррупционной экспертизы нормативных правовых актов и проектов нормативных правовых актов Администрации Сортавальского муниципального района </w:t>
      </w:r>
      <w:r w:rsidR="009D5A28" w:rsidRPr="00EB2EE6">
        <w:rPr>
          <w:color w:val="000000"/>
          <w:spacing w:val="-3"/>
          <w:sz w:val="28"/>
          <w:szCs w:val="28"/>
        </w:rPr>
        <w:t>(приложение № 1);</w:t>
      </w:r>
    </w:p>
    <w:p w:rsidR="00460B1A" w:rsidRDefault="00460B1A" w:rsidP="00EB2EE6">
      <w:pPr>
        <w:shd w:val="clear" w:color="auto" w:fill="FFFFFF"/>
        <w:tabs>
          <w:tab w:val="left" w:pos="1368"/>
        </w:tabs>
        <w:ind w:left="173" w:firstLine="547"/>
        <w:jc w:val="both"/>
        <w:rPr>
          <w:color w:val="000000"/>
          <w:spacing w:val="-1"/>
          <w:sz w:val="28"/>
          <w:szCs w:val="28"/>
        </w:rPr>
      </w:pPr>
    </w:p>
    <w:p w:rsidR="002C0653" w:rsidRDefault="005F1EF9" w:rsidP="00EB2EE6">
      <w:pPr>
        <w:shd w:val="clear" w:color="auto" w:fill="FFFFFF"/>
        <w:tabs>
          <w:tab w:val="left" w:pos="1368"/>
        </w:tabs>
        <w:ind w:left="173" w:firstLine="547"/>
        <w:jc w:val="both"/>
        <w:rPr>
          <w:color w:val="000000"/>
          <w:spacing w:val="-1"/>
          <w:sz w:val="28"/>
          <w:szCs w:val="28"/>
        </w:rPr>
      </w:pPr>
      <w:r w:rsidRPr="00EB2EE6">
        <w:rPr>
          <w:color w:val="000000"/>
          <w:spacing w:val="-1"/>
          <w:sz w:val="28"/>
          <w:szCs w:val="28"/>
        </w:rPr>
        <w:t>2.Управляещему делами администрации Сортавальского муниципального района Борисовой Н.В. ознакомить руководителей</w:t>
      </w:r>
      <w:r w:rsidR="00311F1A" w:rsidRPr="00EB2EE6">
        <w:rPr>
          <w:color w:val="000000"/>
          <w:spacing w:val="-1"/>
          <w:sz w:val="28"/>
          <w:szCs w:val="28"/>
        </w:rPr>
        <w:t xml:space="preserve"> структурных подразделений </w:t>
      </w:r>
      <w:r w:rsidRPr="00EB2EE6">
        <w:rPr>
          <w:color w:val="000000"/>
          <w:spacing w:val="-1"/>
          <w:sz w:val="28"/>
          <w:szCs w:val="28"/>
        </w:rPr>
        <w:t xml:space="preserve"> администрации Сортавальского </w:t>
      </w:r>
      <w:r w:rsidR="00563CAD" w:rsidRPr="00EB2EE6">
        <w:rPr>
          <w:color w:val="000000"/>
          <w:spacing w:val="-1"/>
          <w:sz w:val="28"/>
          <w:szCs w:val="28"/>
        </w:rPr>
        <w:t>муниципального района с настоящи</w:t>
      </w:r>
      <w:r w:rsidRPr="00EB2EE6">
        <w:rPr>
          <w:color w:val="000000"/>
          <w:spacing w:val="-1"/>
          <w:sz w:val="28"/>
          <w:szCs w:val="28"/>
        </w:rPr>
        <w:t xml:space="preserve">м постановлением. </w:t>
      </w:r>
    </w:p>
    <w:p w:rsidR="00EB2EE6" w:rsidRPr="00EB2EE6" w:rsidRDefault="00EB2EE6" w:rsidP="00EB2EE6">
      <w:pPr>
        <w:shd w:val="clear" w:color="auto" w:fill="FFFFFF"/>
        <w:tabs>
          <w:tab w:val="left" w:pos="1368"/>
        </w:tabs>
        <w:ind w:left="173" w:firstLine="547"/>
        <w:jc w:val="both"/>
        <w:rPr>
          <w:color w:val="000000"/>
          <w:spacing w:val="-1"/>
          <w:sz w:val="28"/>
          <w:szCs w:val="28"/>
        </w:rPr>
      </w:pPr>
    </w:p>
    <w:p w:rsidR="002C0653" w:rsidRDefault="00F463BF" w:rsidP="00EB2EE6">
      <w:pPr>
        <w:shd w:val="clear" w:color="auto" w:fill="FFFFFF"/>
        <w:tabs>
          <w:tab w:val="left" w:pos="1368"/>
        </w:tabs>
        <w:ind w:left="173" w:firstLine="547"/>
        <w:jc w:val="both"/>
        <w:rPr>
          <w:color w:val="000000"/>
          <w:spacing w:val="-4"/>
          <w:sz w:val="28"/>
          <w:szCs w:val="28"/>
        </w:rPr>
      </w:pPr>
      <w:r w:rsidRPr="00EB2EE6">
        <w:rPr>
          <w:color w:val="000000"/>
          <w:spacing w:val="-1"/>
          <w:sz w:val="28"/>
          <w:szCs w:val="28"/>
        </w:rPr>
        <w:t>3.</w:t>
      </w:r>
      <w:r w:rsidR="005F1EF9" w:rsidRPr="00EB2EE6">
        <w:rPr>
          <w:color w:val="000000"/>
          <w:spacing w:val="-1"/>
          <w:sz w:val="28"/>
          <w:szCs w:val="28"/>
        </w:rPr>
        <w:t xml:space="preserve"> </w:t>
      </w:r>
      <w:r w:rsidR="00A26191" w:rsidRPr="00EB2EE6">
        <w:rPr>
          <w:color w:val="000000"/>
          <w:spacing w:val="-1"/>
          <w:sz w:val="28"/>
          <w:szCs w:val="28"/>
        </w:rPr>
        <w:t xml:space="preserve">Признать утратившим силу постановление администрации Сортавальского муниципального района от </w:t>
      </w:r>
      <w:r w:rsidRPr="00EB2EE6">
        <w:rPr>
          <w:color w:val="000000"/>
          <w:spacing w:val="-1"/>
          <w:sz w:val="28"/>
          <w:szCs w:val="28"/>
        </w:rPr>
        <w:t xml:space="preserve">11  февраля 2010 года № 16 </w:t>
      </w:r>
      <w:r w:rsidR="00901BEB" w:rsidRPr="00EB2EE6">
        <w:rPr>
          <w:color w:val="000000"/>
          <w:spacing w:val="-1"/>
          <w:sz w:val="28"/>
          <w:szCs w:val="28"/>
        </w:rPr>
        <w:t xml:space="preserve"> «Об утверждении Порядка </w:t>
      </w:r>
      <w:r w:rsidRPr="00EB2EE6">
        <w:rPr>
          <w:color w:val="000000"/>
          <w:spacing w:val="-1"/>
          <w:sz w:val="28"/>
          <w:szCs w:val="28"/>
        </w:rPr>
        <w:t>проведения</w:t>
      </w:r>
      <w:r w:rsidRPr="00EB2EE6">
        <w:rPr>
          <w:color w:val="000000"/>
          <w:spacing w:val="-4"/>
          <w:sz w:val="28"/>
          <w:szCs w:val="28"/>
        </w:rPr>
        <w:t xml:space="preserve"> антикоррупционной экспертизы нормативных правовых актов и проектов нормативных правовых актов Администрации Сортавальского муниципального района»</w:t>
      </w:r>
    </w:p>
    <w:p w:rsidR="00EB2EE6" w:rsidRPr="00EB2EE6" w:rsidRDefault="00EB2EE6" w:rsidP="00EB2EE6">
      <w:pPr>
        <w:shd w:val="clear" w:color="auto" w:fill="FFFFFF"/>
        <w:tabs>
          <w:tab w:val="left" w:pos="1368"/>
        </w:tabs>
        <w:ind w:left="173" w:firstLine="547"/>
        <w:jc w:val="both"/>
        <w:rPr>
          <w:color w:val="000000"/>
          <w:spacing w:val="-4"/>
          <w:sz w:val="28"/>
          <w:szCs w:val="28"/>
        </w:rPr>
      </w:pPr>
    </w:p>
    <w:p w:rsidR="00BD4E70" w:rsidRPr="00EB2EE6" w:rsidRDefault="00F463BF" w:rsidP="002C0653">
      <w:pPr>
        <w:shd w:val="clear" w:color="auto" w:fill="FFFFFF"/>
        <w:ind w:left="173" w:firstLine="547"/>
        <w:jc w:val="both"/>
        <w:rPr>
          <w:color w:val="000000"/>
          <w:spacing w:val="-14"/>
          <w:sz w:val="28"/>
          <w:szCs w:val="28"/>
        </w:rPr>
      </w:pPr>
      <w:r w:rsidRPr="00EB2EE6">
        <w:rPr>
          <w:color w:val="000000"/>
          <w:spacing w:val="-4"/>
          <w:sz w:val="28"/>
          <w:szCs w:val="28"/>
        </w:rPr>
        <w:lastRenderedPageBreak/>
        <w:t>4. Опубликовать настоящее постановление в районной газете «Ладога</w:t>
      </w:r>
      <w:r w:rsidR="00193F51" w:rsidRPr="00EB2EE6">
        <w:rPr>
          <w:color w:val="000000"/>
          <w:spacing w:val="-4"/>
          <w:sz w:val="28"/>
          <w:szCs w:val="28"/>
        </w:rPr>
        <w:t xml:space="preserve"> – Сортавала», и разместить на официальном сайте администрации Сортавальского муниципального района.</w:t>
      </w:r>
      <w:r w:rsidR="00901BEB" w:rsidRPr="00EB2EE6">
        <w:rPr>
          <w:color w:val="000000"/>
          <w:spacing w:val="-14"/>
          <w:sz w:val="28"/>
          <w:szCs w:val="28"/>
        </w:rPr>
        <w:t xml:space="preserve"> </w:t>
      </w:r>
    </w:p>
    <w:p w:rsidR="00901BEB" w:rsidRPr="00EB2EE6" w:rsidRDefault="00901BEB" w:rsidP="002C0653">
      <w:pPr>
        <w:shd w:val="clear" w:color="auto" w:fill="FFFFFF"/>
        <w:tabs>
          <w:tab w:val="left" w:pos="7896"/>
        </w:tabs>
        <w:ind w:left="173" w:firstLine="547"/>
        <w:jc w:val="both"/>
        <w:rPr>
          <w:color w:val="000000"/>
          <w:spacing w:val="-5"/>
          <w:sz w:val="28"/>
          <w:szCs w:val="28"/>
        </w:rPr>
      </w:pPr>
    </w:p>
    <w:p w:rsidR="00193F51" w:rsidRPr="00EB2EE6" w:rsidRDefault="009D5A28" w:rsidP="002C0653">
      <w:pPr>
        <w:shd w:val="clear" w:color="auto" w:fill="FFFFFF"/>
        <w:tabs>
          <w:tab w:val="left" w:pos="7896"/>
        </w:tabs>
        <w:jc w:val="both"/>
        <w:rPr>
          <w:color w:val="000000"/>
          <w:spacing w:val="-5"/>
          <w:sz w:val="28"/>
          <w:szCs w:val="28"/>
        </w:rPr>
      </w:pPr>
      <w:r w:rsidRPr="00EB2EE6">
        <w:rPr>
          <w:color w:val="000000"/>
          <w:spacing w:val="-5"/>
          <w:sz w:val="28"/>
          <w:szCs w:val="28"/>
        </w:rPr>
        <w:t>Глава администрации</w:t>
      </w:r>
    </w:p>
    <w:p w:rsidR="009D5A28" w:rsidRPr="00EB2EE6" w:rsidRDefault="00193F51" w:rsidP="002C0653">
      <w:pPr>
        <w:shd w:val="clear" w:color="auto" w:fill="FFFFFF"/>
        <w:tabs>
          <w:tab w:val="left" w:pos="7896"/>
        </w:tabs>
        <w:jc w:val="both"/>
        <w:rPr>
          <w:color w:val="000000"/>
          <w:spacing w:val="-6"/>
          <w:sz w:val="28"/>
          <w:szCs w:val="28"/>
        </w:rPr>
      </w:pPr>
      <w:r w:rsidRPr="00EB2EE6">
        <w:rPr>
          <w:color w:val="000000"/>
          <w:spacing w:val="-5"/>
          <w:sz w:val="28"/>
          <w:szCs w:val="28"/>
        </w:rPr>
        <w:t>Сортавальского муниципального района</w:t>
      </w:r>
      <w:r w:rsidR="009D5A28" w:rsidRPr="00EB2EE6">
        <w:rPr>
          <w:color w:val="000000"/>
          <w:sz w:val="28"/>
          <w:szCs w:val="28"/>
        </w:rPr>
        <w:tab/>
      </w:r>
      <w:r w:rsidR="009D5A28" w:rsidRPr="00EB2EE6">
        <w:rPr>
          <w:color w:val="000000"/>
          <w:spacing w:val="-6"/>
          <w:sz w:val="28"/>
          <w:szCs w:val="28"/>
        </w:rPr>
        <w:t>Л.П. Гулевич</w:t>
      </w:r>
    </w:p>
    <w:p w:rsidR="002C0653" w:rsidRDefault="002C0653" w:rsidP="002C0653">
      <w:pPr>
        <w:shd w:val="clear" w:color="auto" w:fill="FFFFFF"/>
        <w:tabs>
          <w:tab w:val="left" w:pos="7896"/>
        </w:tabs>
        <w:jc w:val="both"/>
        <w:rPr>
          <w:color w:val="000000"/>
          <w:spacing w:val="-6"/>
          <w:sz w:val="29"/>
          <w:szCs w:val="29"/>
        </w:rPr>
      </w:pPr>
    </w:p>
    <w:p w:rsidR="00EB2EE6" w:rsidRPr="00EB2EE6" w:rsidRDefault="002C0653" w:rsidP="00EB2EE6">
      <w:pPr>
        <w:ind w:left="567"/>
        <w:jc w:val="right"/>
        <w:outlineLvl w:val="0"/>
        <w:rPr>
          <w:sz w:val="28"/>
          <w:szCs w:val="28"/>
        </w:rPr>
      </w:pPr>
      <w:r>
        <w:br w:type="page"/>
      </w:r>
      <w:r w:rsidR="00EB2EE6" w:rsidRPr="00EB2EE6">
        <w:rPr>
          <w:sz w:val="28"/>
          <w:szCs w:val="28"/>
        </w:rPr>
        <w:lastRenderedPageBreak/>
        <w:t>Утвержден</w:t>
      </w:r>
    </w:p>
    <w:p w:rsidR="00EB2EE6" w:rsidRPr="00EB2EE6" w:rsidRDefault="00EB2EE6" w:rsidP="00EB2EE6">
      <w:pPr>
        <w:ind w:left="567"/>
        <w:jc w:val="right"/>
        <w:outlineLvl w:val="0"/>
        <w:rPr>
          <w:sz w:val="28"/>
          <w:szCs w:val="28"/>
        </w:rPr>
      </w:pPr>
      <w:r w:rsidRPr="00EB2EE6">
        <w:rPr>
          <w:sz w:val="28"/>
          <w:szCs w:val="28"/>
        </w:rPr>
        <w:t>Постановлением  администрации</w:t>
      </w:r>
    </w:p>
    <w:p w:rsidR="00EB2EE6" w:rsidRPr="00EB2EE6" w:rsidRDefault="00EB2EE6" w:rsidP="00EB2EE6">
      <w:pPr>
        <w:ind w:left="567"/>
        <w:jc w:val="right"/>
        <w:outlineLvl w:val="0"/>
        <w:rPr>
          <w:sz w:val="28"/>
          <w:szCs w:val="28"/>
        </w:rPr>
      </w:pPr>
      <w:r w:rsidRPr="00EB2EE6">
        <w:rPr>
          <w:sz w:val="28"/>
          <w:szCs w:val="28"/>
        </w:rPr>
        <w:t xml:space="preserve"> Сортавальского муниципального района </w:t>
      </w:r>
    </w:p>
    <w:p w:rsidR="00EB2EE6" w:rsidRPr="00EB2EE6" w:rsidRDefault="00EB2EE6" w:rsidP="00EB2EE6">
      <w:pPr>
        <w:ind w:left="567"/>
        <w:jc w:val="right"/>
        <w:outlineLvl w:val="0"/>
        <w:rPr>
          <w:sz w:val="28"/>
          <w:szCs w:val="28"/>
        </w:rPr>
      </w:pPr>
      <w:bookmarkStart w:id="0" w:name="_GoBack"/>
      <w:bookmarkEnd w:id="0"/>
      <w:r w:rsidRPr="00EB2EE6">
        <w:rPr>
          <w:sz w:val="28"/>
          <w:szCs w:val="28"/>
        </w:rPr>
        <w:t xml:space="preserve">района </w:t>
      </w:r>
    </w:p>
    <w:p w:rsidR="00EB2EE6" w:rsidRPr="00EB2EE6" w:rsidRDefault="00EB2EE6" w:rsidP="00EB2EE6">
      <w:pPr>
        <w:ind w:left="567"/>
        <w:jc w:val="right"/>
        <w:outlineLvl w:val="0"/>
        <w:rPr>
          <w:sz w:val="28"/>
          <w:szCs w:val="28"/>
        </w:rPr>
      </w:pPr>
      <w:r w:rsidRPr="00E52C15">
        <w:rPr>
          <w:sz w:val="28"/>
          <w:szCs w:val="28"/>
        </w:rPr>
        <w:t>от «       »               2014 года</w:t>
      </w:r>
      <w:r w:rsidRPr="00EB2EE6">
        <w:rPr>
          <w:sz w:val="28"/>
          <w:szCs w:val="28"/>
        </w:rPr>
        <w:t xml:space="preserve">  №____      </w:t>
      </w:r>
      <w:r w:rsidRPr="00EB2EE6">
        <w:rPr>
          <w:sz w:val="28"/>
          <w:szCs w:val="28"/>
          <w:u w:val="single"/>
        </w:rPr>
        <w:t xml:space="preserve">         </w:t>
      </w:r>
      <w:r w:rsidRPr="00EB2EE6">
        <w:rPr>
          <w:sz w:val="28"/>
          <w:szCs w:val="28"/>
        </w:rPr>
        <w:t xml:space="preserve">      </w:t>
      </w:r>
    </w:p>
    <w:p w:rsidR="00EB2EE6" w:rsidRPr="00EB2EE6" w:rsidRDefault="00EB2EE6" w:rsidP="00EB2EE6">
      <w:pPr>
        <w:ind w:left="567"/>
        <w:jc w:val="right"/>
        <w:outlineLvl w:val="0"/>
        <w:rPr>
          <w:b/>
          <w:sz w:val="28"/>
          <w:szCs w:val="28"/>
        </w:rPr>
      </w:pPr>
    </w:p>
    <w:p w:rsidR="00EB2EE6" w:rsidRPr="00EB2EE6" w:rsidRDefault="00E52C15" w:rsidP="00EB2EE6">
      <w:pPr>
        <w:ind w:firstLine="567"/>
        <w:jc w:val="center"/>
        <w:rPr>
          <w:b/>
          <w:sz w:val="28"/>
          <w:szCs w:val="28"/>
        </w:rPr>
      </w:pPr>
      <w:hyperlink r:id="rId7" w:history="1">
        <w:r w:rsidR="00EB2EE6" w:rsidRPr="00EB2EE6">
          <w:rPr>
            <w:b/>
            <w:sz w:val="28"/>
            <w:szCs w:val="28"/>
          </w:rPr>
          <w:t>Порядок</w:t>
        </w:r>
      </w:hyperlink>
      <w:r w:rsidR="00EB2EE6" w:rsidRPr="00EB2EE6">
        <w:rPr>
          <w:b/>
          <w:sz w:val="28"/>
          <w:szCs w:val="28"/>
        </w:rPr>
        <w:t xml:space="preserve"> проведения антикоррупционной экспертизы нормативных правовых актов и  проектов нормативных правовых актов Администрации Сортавальского муниципального района</w:t>
      </w:r>
    </w:p>
    <w:p w:rsidR="00EB2EE6" w:rsidRPr="00EB2EE6" w:rsidRDefault="00EB2EE6" w:rsidP="00EB2EE6">
      <w:pPr>
        <w:ind w:firstLine="567"/>
        <w:jc w:val="center"/>
        <w:outlineLvl w:val="1"/>
        <w:rPr>
          <w:sz w:val="28"/>
          <w:szCs w:val="28"/>
        </w:rPr>
      </w:pPr>
    </w:p>
    <w:p w:rsidR="00EB2EE6" w:rsidRPr="00EB2EE6" w:rsidRDefault="00EB2EE6" w:rsidP="00EB2EE6">
      <w:pPr>
        <w:ind w:firstLine="567"/>
        <w:jc w:val="center"/>
        <w:outlineLvl w:val="1"/>
        <w:rPr>
          <w:b/>
          <w:sz w:val="28"/>
          <w:szCs w:val="28"/>
        </w:rPr>
      </w:pPr>
      <w:r w:rsidRPr="00EB2EE6">
        <w:rPr>
          <w:b/>
          <w:sz w:val="28"/>
          <w:szCs w:val="28"/>
        </w:rPr>
        <w:t>1. Общие положения</w:t>
      </w:r>
    </w:p>
    <w:p w:rsidR="00EB2EE6" w:rsidRPr="00EB2EE6" w:rsidRDefault="00EB2EE6" w:rsidP="00EB2EE6">
      <w:pPr>
        <w:ind w:firstLine="567"/>
        <w:outlineLvl w:val="1"/>
        <w:rPr>
          <w:b/>
          <w:sz w:val="28"/>
          <w:szCs w:val="28"/>
        </w:rPr>
      </w:pP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 xml:space="preserve">1.1. </w:t>
      </w:r>
      <w:r w:rsidRPr="00EB2EE6">
        <w:rPr>
          <w:sz w:val="28"/>
          <w:szCs w:val="28"/>
        </w:rPr>
        <w:t>Настоящий порядок проведения антикоррупционной экспертизы  нормативных  правовых актов и проектов  нормативных правовых актов  Администрации Сортавальского муниципального района (далее</w:t>
      </w:r>
      <w:r w:rsidR="000B4882">
        <w:rPr>
          <w:sz w:val="28"/>
          <w:szCs w:val="28"/>
        </w:rPr>
        <w:t xml:space="preserve"> </w:t>
      </w:r>
      <w:proofErr w:type="gramStart"/>
      <w:r w:rsidRPr="00EB2EE6">
        <w:rPr>
          <w:sz w:val="28"/>
          <w:szCs w:val="28"/>
        </w:rPr>
        <w:t>-П</w:t>
      </w:r>
      <w:proofErr w:type="gramEnd"/>
      <w:r w:rsidRPr="00EB2EE6">
        <w:rPr>
          <w:sz w:val="28"/>
          <w:szCs w:val="28"/>
        </w:rPr>
        <w:t>орядок) разработан в соответствии с Конституцией Российской Федерации, Федеральным законом от 25.12.2008 №273-ФЗ « О противодействии коррупции», Федеральным Законом от 17.07.2009 года №172-ФЗ « Об антикоррупционной экспертизе нормативных правовых актов и проектов нормативных правовых актов»,  постановлением Правительства Российской Фе</w:t>
      </w:r>
      <w:r w:rsidR="00460B1A">
        <w:rPr>
          <w:sz w:val="28"/>
          <w:szCs w:val="28"/>
        </w:rPr>
        <w:t>дерации от 26.02.2010 года №96.  «</w:t>
      </w:r>
      <w:r w:rsidRPr="00EB2EE6">
        <w:rPr>
          <w:sz w:val="28"/>
          <w:szCs w:val="28"/>
        </w:rPr>
        <w:t>Об антикоррупционной экспертизе  нормативных прав</w:t>
      </w:r>
      <w:r w:rsidR="00460B1A">
        <w:rPr>
          <w:sz w:val="28"/>
          <w:szCs w:val="28"/>
        </w:rPr>
        <w:t xml:space="preserve">овых актов и проектов нормативных </w:t>
      </w:r>
      <w:r w:rsidRPr="00EB2EE6">
        <w:rPr>
          <w:sz w:val="28"/>
          <w:szCs w:val="28"/>
        </w:rPr>
        <w:t>правовых актов» (далее - постановление Правительства Российской Федерации</w:t>
      </w:r>
      <w:r w:rsidR="00460B1A">
        <w:rPr>
          <w:sz w:val="28"/>
          <w:szCs w:val="28"/>
        </w:rPr>
        <w:t xml:space="preserve"> от 26.02.2010</w:t>
      </w:r>
      <w:r w:rsidRPr="00EB2EE6">
        <w:rPr>
          <w:sz w:val="28"/>
          <w:szCs w:val="28"/>
        </w:rPr>
        <w:t xml:space="preserve"> №96)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1.2.</w:t>
      </w:r>
      <w:r w:rsidRPr="00EB2EE6">
        <w:rPr>
          <w:sz w:val="28"/>
          <w:szCs w:val="28"/>
        </w:rPr>
        <w:t xml:space="preserve"> Настоящий Порядок определяет процедуру  проведения антикоррупционной экспертизы  нормативных правовых актов (далее</w:t>
      </w:r>
      <w:r w:rsidR="00C42A0E">
        <w:rPr>
          <w:sz w:val="28"/>
          <w:szCs w:val="28"/>
        </w:rPr>
        <w:t xml:space="preserve"> </w:t>
      </w:r>
      <w:proofErr w:type="gramStart"/>
      <w:r w:rsidRPr="00EB2EE6">
        <w:rPr>
          <w:sz w:val="28"/>
          <w:szCs w:val="28"/>
        </w:rPr>
        <w:t>-п</w:t>
      </w:r>
      <w:proofErr w:type="gramEnd"/>
      <w:r w:rsidRPr="00EB2EE6">
        <w:rPr>
          <w:sz w:val="28"/>
          <w:szCs w:val="28"/>
        </w:rPr>
        <w:t>равовые акты) и проектов  нормативных правовых актов (далее - проектов правовых актов) Администрации  Сортавальского муниципального района (далее</w:t>
      </w:r>
      <w:r w:rsidR="00C42A0E">
        <w:rPr>
          <w:sz w:val="28"/>
          <w:szCs w:val="28"/>
        </w:rPr>
        <w:t xml:space="preserve"> </w:t>
      </w:r>
      <w:r w:rsidRPr="00EB2EE6">
        <w:rPr>
          <w:sz w:val="28"/>
          <w:szCs w:val="28"/>
        </w:rPr>
        <w:t>-Администрация)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1.3</w:t>
      </w:r>
      <w:r w:rsidRPr="00EB2EE6">
        <w:rPr>
          <w:sz w:val="28"/>
          <w:szCs w:val="28"/>
        </w:rPr>
        <w:t>.В настоящем Порядке используются следующие понятия:</w:t>
      </w:r>
    </w:p>
    <w:p w:rsidR="00EB2EE6" w:rsidRPr="00EB2EE6" w:rsidRDefault="00EB2EE6" w:rsidP="00EB2EE6">
      <w:pPr>
        <w:ind w:firstLine="567"/>
        <w:jc w:val="both"/>
        <w:rPr>
          <w:sz w:val="28"/>
          <w:szCs w:val="28"/>
        </w:rPr>
      </w:pPr>
      <w:r w:rsidRPr="00EB2EE6">
        <w:rPr>
          <w:b/>
          <w:sz w:val="28"/>
          <w:szCs w:val="28"/>
        </w:rPr>
        <w:t>антикоррупционная экспертиза</w:t>
      </w:r>
      <w:r w:rsidRPr="00EB2EE6">
        <w:rPr>
          <w:sz w:val="28"/>
          <w:szCs w:val="28"/>
        </w:rPr>
        <w:t xml:space="preserve"> - экспертиза нормативных правовых актов (проектов нормативных правовых актов) Администрации Сортавальского муниципального района в целях выявления в них коррупциогенных факторов и их последующего устранения;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коррупциогенные факторы</w:t>
      </w:r>
      <w:r w:rsidRPr="00EB2EE6">
        <w:rPr>
          <w:sz w:val="28"/>
          <w:szCs w:val="28"/>
        </w:rPr>
        <w:t xml:space="preserve"> - положения нормативных правовых актов (проектов нормативных правовых актов), устанавливающие для </w:t>
      </w:r>
      <w:proofErr w:type="spellStart"/>
      <w:r w:rsidRPr="00EB2EE6">
        <w:rPr>
          <w:sz w:val="28"/>
          <w:szCs w:val="28"/>
        </w:rPr>
        <w:t>правоприменителя</w:t>
      </w:r>
      <w:proofErr w:type="spellEnd"/>
      <w:r w:rsidRPr="00EB2EE6">
        <w:rPr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EB2EE6" w:rsidRPr="00EB2EE6" w:rsidRDefault="00EB2EE6" w:rsidP="00EB2EE6">
      <w:pPr>
        <w:ind w:firstLine="567"/>
        <w:jc w:val="both"/>
        <w:rPr>
          <w:sz w:val="28"/>
          <w:szCs w:val="28"/>
        </w:rPr>
      </w:pPr>
      <w:r w:rsidRPr="00EB2EE6">
        <w:rPr>
          <w:b/>
          <w:sz w:val="28"/>
          <w:szCs w:val="28"/>
        </w:rPr>
        <w:t>1.4.</w:t>
      </w:r>
      <w:r w:rsidRPr="00EB2EE6">
        <w:rPr>
          <w:sz w:val="28"/>
          <w:szCs w:val="28"/>
        </w:rPr>
        <w:t xml:space="preserve"> Антикоррупционная экспертиза проводится в отношении нормативных правовых актов и проектов нормативных правовых актов Администрации. 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1.5</w:t>
      </w:r>
      <w:r w:rsidRPr="00EB2EE6">
        <w:rPr>
          <w:sz w:val="28"/>
          <w:szCs w:val="28"/>
        </w:rPr>
        <w:t>. Антикоррупционная экспертиза</w:t>
      </w:r>
      <w:r w:rsidR="00460B1A">
        <w:rPr>
          <w:sz w:val="28"/>
          <w:szCs w:val="28"/>
        </w:rPr>
        <w:t xml:space="preserve"> нормативных</w:t>
      </w:r>
      <w:r w:rsidRPr="00EB2EE6">
        <w:rPr>
          <w:sz w:val="28"/>
          <w:szCs w:val="28"/>
        </w:rPr>
        <w:t xml:space="preserve"> правовых актов и проектов </w:t>
      </w:r>
      <w:r w:rsidR="00460B1A">
        <w:rPr>
          <w:sz w:val="28"/>
          <w:szCs w:val="28"/>
        </w:rPr>
        <w:t xml:space="preserve">нормативных </w:t>
      </w:r>
      <w:r w:rsidRPr="00EB2EE6">
        <w:rPr>
          <w:sz w:val="28"/>
          <w:szCs w:val="28"/>
        </w:rPr>
        <w:t xml:space="preserve">правовых актов Администрации проводится согласно </w:t>
      </w:r>
      <w:hyperlink r:id="rId8" w:history="1">
        <w:r w:rsidRPr="00EB2EE6">
          <w:rPr>
            <w:sz w:val="28"/>
            <w:szCs w:val="28"/>
          </w:rPr>
          <w:t>методике</w:t>
        </w:r>
      </w:hyperlink>
      <w:r w:rsidRPr="00EB2EE6">
        <w:rPr>
          <w:sz w:val="28"/>
          <w:szCs w:val="28"/>
        </w:rPr>
        <w:t xml:space="preserve"> проведения антикоррупционной экспертизы нормативных правовых актов и проектов нормативных правовых актов (далее</w:t>
      </w:r>
      <w:r w:rsidR="00C42A0E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EB2EE6">
        <w:rPr>
          <w:sz w:val="28"/>
          <w:szCs w:val="28"/>
        </w:rPr>
        <w:t xml:space="preserve">методика) утвержденной Постановлением Правительства Российской Федерации от 26 февраля 2010 года N </w:t>
      </w:r>
      <w:r w:rsidRPr="00EB2EE6">
        <w:rPr>
          <w:sz w:val="28"/>
          <w:szCs w:val="28"/>
        </w:rPr>
        <w:lastRenderedPageBreak/>
        <w:t>96 и настоящим Порядком.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</w:p>
    <w:p w:rsidR="00EB2EE6" w:rsidRPr="00EB2EE6" w:rsidRDefault="00EB2EE6" w:rsidP="00EB2EE6">
      <w:pPr>
        <w:ind w:firstLine="567"/>
        <w:jc w:val="center"/>
        <w:outlineLvl w:val="1"/>
        <w:rPr>
          <w:b/>
          <w:sz w:val="28"/>
          <w:szCs w:val="28"/>
        </w:rPr>
      </w:pPr>
      <w:r w:rsidRPr="00EB2EE6">
        <w:rPr>
          <w:b/>
          <w:sz w:val="28"/>
          <w:szCs w:val="28"/>
        </w:rPr>
        <w:t>2. Порядок проведения антикоррупционной экспертизы нормативных правовых актов Администрации</w:t>
      </w:r>
    </w:p>
    <w:p w:rsidR="00EB2EE6" w:rsidRPr="00EB2EE6" w:rsidRDefault="00EB2EE6" w:rsidP="00EB2EE6">
      <w:pPr>
        <w:ind w:firstLine="567"/>
        <w:jc w:val="both"/>
        <w:outlineLvl w:val="1"/>
        <w:rPr>
          <w:b/>
          <w:sz w:val="28"/>
          <w:szCs w:val="28"/>
        </w:rPr>
      </w:pPr>
    </w:p>
    <w:p w:rsidR="00EB2EE6" w:rsidRPr="00EB2EE6" w:rsidRDefault="00EB2EE6" w:rsidP="00EB2EE6">
      <w:pPr>
        <w:ind w:firstLine="567"/>
        <w:jc w:val="both"/>
        <w:rPr>
          <w:sz w:val="28"/>
          <w:szCs w:val="28"/>
        </w:rPr>
      </w:pPr>
      <w:proofErr w:type="gramStart"/>
      <w:r w:rsidRPr="00EB2EE6">
        <w:rPr>
          <w:b/>
          <w:sz w:val="28"/>
          <w:szCs w:val="28"/>
        </w:rPr>
        <w:t>2.1</w:t>
      </w:r>
      <w:r w:rsidRPr="00EB2EE6">
        <w:rPr>
          <w:b/>
          <w:sz w:val="28"/>
          <w:szCs w:val="28"/>
        </w:rPr>
        <w:tab/>
      </w:r>
      <w:r w:rsidRPr="00EB2EE6">
        <w:rPr>
          <w:sz w:val="28"/>
          <w:szCs w:val="28"/>
        </w:rPr>
        <w:t>Структурные подразделения Администрации в соответствии со своей компетенций осуществляют проверку принятых Администрацией нормативных правовых актах п</w:t>
      </w:r>
      <w:r w:rsidR="00967646">
        <w:rPr>
          <w:sz w:val="28"/>
          <w:szCs w:val="28"/>
        </w:rPr>
        <w:t>ри мониторинге их применения в целях</w:t>
      </w:r>
      <w:r w:rsidRPr="00EB2EE6">
        <w:rPr>
          <w:sz w:val="28"/>
          <w:szCs w:val="28"/>
        </w:rPr>
        <w:t xml:space="preserve"> выявления в них положений, способствующих созданию условий для проявления коррупции согласно Методике утвержденной постановлением Правительства Российской Федерации от 26 февраля 2010  года № 96.</w:t>
      </w:r>
      <w:proofErr w:type="gramEnd"/>
    </w:p>
    <w:p w:rsidR="00EB2EE6" w:rsidRPr="00EB2EE6" w:rsidRDefault="00EB2EE6" w:rsidP="00EB2EE6">
      <w:pPr>
        <w:ind w:firstLine="567"/>
        <w:jc w:val="both"/>
        <w:rPr>
          <w:sz w:val="28"/>
          <w:szCs w:val="28"/>
        </w:rPr>
      </w:pPr>
      <w:proofErr w:type="gramStart"/>
      <w:r w:rsidRPr="00EB2EE6">
        <w:rPr>
          <w:sz w:val="28"/>
          <w:szCs w:val="28"/>
        </w:rPr>
        <w:t xml:space="preserve">В случае обнаружения в проверяемых нормативных правовых актов Администрации положений, способствующих созданию условий для появления коррупции, соответствующие структурное подразделение Администрации в трехдневной срок направляет указанные нормативные правовые акты с мотивированным заключением в отдел по контролю и противодействию коррупции  Администрации   </w:t>
      </w:r>
      <w:r w:rsidR="00967646">
        <w:rPr>
          <w:sz w:val="28"/>
          <w:szCs w:val="28"/>
        </w:rPr>
        <w:t xml:space="preserve">на антикоррупционную экспертизу. </w:t>
      </w:r>
      <w:proofErr w:type="gramEnd"/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2.2.</w:t>
      </w:r>
      <w:r w:rsidRPr="00EB2EE6">
        <w:rPr>
          <w:sz w:val="28"/>
          <w:szCs w:val="28"/>
        </w:rPr>
        <w:t xml:space="preserve"> Антикоррупционная экспертиза нормативного правового акта в случае, предусмотренном </w:t>
      </w:r>
      <w:hyperlink r:id="rId9" w:history="1">
        <w:r w:rsidRPr="00EB2EE6">
          <w:rPr>
            <w:sz w:val="28"/>
            <w:szCs w:val="28"/>
          </w:rPr>
          <w:t>пунктом 2.1</w:t>
        </w:r>
      </w:hyperlink>
      <w:r w:rsidRPr="00EB2EE6">
        <w:rPr>
          <w:sz w:val="28"/>
          <w:szCs w:val="28"/>
        </w:rPr>
        <w:t xml:space="preserve"> настоящего Порядка, проводится специалистом отдела по контролю и противодействию коррупции  (далее – специалист отдела) по результатам мониторинга применения нормативного правового акта. Специалист отдела вправе привлекать к проведению антикоррупционной экспертизы нормативного правового акта специалистов других структурных подразделений администрации.</w:t>
      </w:r>
    </w:p>
    <w:p w:rsidR="00EB2EE6" w:rsidRPr="00EB2EE6" w:rsidRDefault="00EB2EE6" w:rsidP="00EB2EE6">
      <w:pPr>
        <w:ind w:firstLine="567"/>
        <w:jc w:val="both"/>
        <w:rPr>
          <w:sz w:val="28"/>
          <w:szCs w:val="28"/>
        </w:rPr>
      </w:pPr>
      <w:r w:rsidRPr="00EB2EE6">
        <w:rPr>
          <w:b/>
          <w:sz w:val="28"/>
          <w:szCs w:val="28"/>
        </w:rPr>
        <w:t>2.3.</w:t>
      </w:r>
      <w:r w:rsidRPr="00EB2EE6">
        <w:rPr>
          <w:sz w:val="28"/>
          <w:szCs w:val="28"/>
        </w:rPr>
        <w:t xml:space="preserve"> Антикоррупционная экспертиза нормативного правов</w:t>
      </w:r>
      <w:r w:rsidR="00967646">
        <w:rPr>
          <w:sz w:val="28"/>
          <w:szCs w:val="28"/>
        </w:rPr>
        <w:t>ого акта проводится  специалисто</w:t>
      </w:r>
      <w:r w:rsidRPr="00EB2EE6">
        <w:rPr>
          <w:sz w:val="28"/>
          <w:szCs w:val="28"/>
        </w:rPr>
        <w:t xml:space="preserve">м отдела в срок до 7 рабочих дней со дня его поступления. 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2.4.</w:t>
      </w:r>
      <w:r w:rsidRPr="00EB2EE6">
        <w:rPr>
          <w:sz w:val="28"/>
          <w:szCs w:val="28"/>
        </w:rPr>
        <w:t xml:space="preserve"> Специалист по результатам антико</w:t>
      </w:r>
      <w:r w:rsidR="00967646">
        <w:rPr>
          <w:sz w:val="28"/>
          <w:szCs w:val="28"/>
        </w:rPr>
        <w:t>ррупционной экспертизы  правового  акта</w:t>
      </w:r>
      <w:r w:rsidRPr="00EB2EE6">
        <w:rPr>
          <w:sz w:val="28"/>
          <w:szCs w:val="28"/>
        </w:rPr>
        <w:t xml:space="preserve">  составляет заключение. В заключении указываются выявленные в нормативном правовом акте коррупциогенные факторы и предложения о способах их устранения либо сведения об отсутствии указанных факторов.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2.5.</w:t>
      </w:r>
      <w:r w:rsidRPr="00EB2EE6">
        <w:rPr>
          <w:sz w:val="28"/>
          <w:szCs w:val="28"/>
        </w:rPr>
        <w:t xml:space="preserve"> На основании заключения, носящего рекомендательный характер, соответст</w:t>
      </w:r>
      <w:r w:rsidR="00967646">
        <w:rPr>
          <w:sz w:val="28"/>
          <w:szCs w:val="28"/>
        </w:rPr>
        <w:t>вующие структурное подразделение</w:t>
      </w:r>
      <w:r w:rsidRPr="00EB2EE6">
        <w:rPr>
          <w:sz w:val="28"/>
          <w:szCs w:val="28"/>
        </w:rPr>
        <w:t xml:space="preserve"> Администрации готовит предложения по устранению выявленных  в</w:t>
      </w:r>
      <w:r w:rsidR="00967646">
        <w:rPr>
          <w:sz w:val="28"/>
          <w:szCs w:val="28"/>
        </w:rPr>
        <w:t xml:space="preserve"> нормативно</w:t>
      </w:r>
      <w:r w:rsidRPr="00EB2EE6">
        <w:rPr>
          <w:sz w:val="28"/>
          <w:szCs w:val="28"/>
        </w:rPr>
        <w:t xml:space="preserve"> правовом акте Администрации коррупциогенных факторов, и направляет их главе администрации Сортавальского муниципального района (далее глава администрации), или лицу, исполняющему его обязанности.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</w:p>
    <w:p w:rsidR="00EB2EE6" w:rsidRPr="00EB2EE6" w:rsidRDefault="00EB2EE6" w:rsidP="00EB2EE6">
      <w:pPr>
        <w:ind w:firstLine="567"/>
        <w:jc w:val="center"/>
        <w:outlineLvl w:val="1"/>
        <w:rPr>
          <w:b/>
          <w:sz w:val="28"/>
          <w:szCs w:val="28"/>
        </w:rPr>
      </w:pPr>
      <w:r w:rsidRPr="00EB2EE6">
        <w:rPr>
          <w:b/>
          <w:sz w:val="28"/>
          <w:szCs w:val="28"/>
        </w:rPr>
        <w:t>3. Порядок проведения антикоррупционной экспертизы проектов нормативных правовых актов Администрации</w:t>
      </w:r>
    </w:p>
    <w:p w:rsidR="00EB2EE6" w:rsidRPr="00EB2EE6" w:rsidRDefault="00EB2EE6" w:rsidP="00EB2EE6">
      <w:pPr>
        <w:ind w:firstLine="567"/>
        <w:jc w:val="center"/>
        <w:outlineLvl w:val="1"/>
        <w:rPr>
          <w:b/>
          <w:sz w:val="28"/>
          <w:szCs w:val="28"/>
        </w:rPr>
      </w:pP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3.1.</w:t>
      </w:r>
      <w:r w:rsidRPr="00EB2EE6">
        <w:rPr>
          <w:sz w:val="28"/>
          <w:szCs w:val="28"/>
        </w:rPr>
        <w:t xml:space="preserve"> Анти</w:t>
      </w:r>
      <w:r w:rsidR="00967646">
        <w:rPr>
          <w:sz w:val="28"/>
          <w:szCs w:val="28"/>
        </w:rPr>
        <w:t>коррупционная экспертиза проектов нормативных</w:t>
      </w:r>
      <w:r w:rsidRPr="00EB2EE6">
        <w:rPr>
          <w:sz w:val="28"/>
          <w:szCs w:val="28"/>
        </w:rPr>
        <w:t xml:space="preserve"> правовых актов администрации проводится при проведении их правовой экспертизы.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3.2.</w:t>
      </w:r>
      <w:r w:rsidRPr="00EB2EE6">
        <w:rPr>
          <w:sz w:val="28"/>
          <w:szCs w:val="28"/>
        </w:rPr>
        <w:t xml:space="preserve"> Завизированный руководителями (или их заместителями) всех заинтересованных структурных подразделений Администрации, проект</w:t>
      </w:r>
      <w:r w:rsidR="00A85985">
        <w:rPr>
          <w:sz w:val="28"/>
          <w:szCs w:val="28"/>
        </w:rPr>
        <w:t xml:space="preserve"> нормативно </w:t>
      </w:r>
      <w:r w:rsidRPr="00EB2EE6">
        <w:rPr>
          <w:sz w:val="28"/>
          <w:szCs w:val="28"/>
        </w:rPr>
        <w:t xml:space="preserve"> правового акта до его подписания направляется в отдел по контролю и противодействию коррупции Администрации   для проведения антикоррупционной </w:t>
      </w:r>
      <w:r w:rsidRPr="00EB2EE6">
        <w:rPr>
          <w:sz w:val="28"/>
          <w:szCs w:val="28"/>
        </w:rPr>
        <w:lastRenderedPageBreak/>
        <w:t>экспертизы.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sz w:val="28"/>
          <w:szCs w:val="28"/>
        </w:rPr>
        <w:t>Антикоррупционная экспертиза  проводится  специалистом отдела согласно методике проведения антикоррупционной экспертизы проектов правовых актов утвержденной постановлением Правительства Российской Федерации от 26 февраля 2010 года №96.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3.3.</w:t>
      </w:r>
      <w:r w:rsidRPr="00EB2EE6">
        <w:rPr>
          <w:sz w:val="28"/>
          <w:szCs w:val="28"/>
        </w:rPr>
        <w:t xml:space="preserve"> Проекты</w:t>
      </w:r>
      <w:r w:rsidR="00A85985">
        <w:rPr>
          <w:sz w:val="28"/>
          <w:szCs w:val="28"/>
        </w:rPr>
        <w:t xml:space="preserve"> нормативных </w:t>
      </w:r>
      <w:r w:rsidRPr="00EB2EE6">
        <w:rPr>
          <w:sz w:val="28"/>
          <w:szCs w:val="28"/>
        </w:rPr>
        <w:t xml:space="preserve"> правовых актов передаются  в отдел по контролю и противодействию ко</w:t>
      </w:r>
      <w:r w:rsidR="00A85985">
        <w:rPr>
          <w:sz w:val="28"/>
          <w:szCs w:val="28"/>
        </w:rPr>
        <w:t>ррупции с приложением всех  документов</w:t>
      </w:r>
      <w:r w:rsidRPr="00EB2EE6">
        <w:rPr>
          <w:sz w:val="28"/>
          <w:szCs w:val="28"/>
        </w:rPr>
        <w:t>, в соответствии с которыми или в</w:t>
      </w:r>
      <w:r w:rsidR="00A85985">
        <w:rPr>
          <w:sz w:val="28"/>
          <w:szCs w:val="28"/>
        </w:rPr>
        <w:t>о исполнение</w:t>
      </w:r>
      <w:r w:rsidRPr="00EB2EE6">
        <w:rPr>
          <w:sz w:val="28"/>
          <w:szCs w:val="28"/>
        </w:rPr>
        <w:t xml:space="preserve"> которых они подготовлены. Антикоррупционная экспертиза проектов</w:t>
      </w:r>
      <w:r w:rsidR="00A85985">
        <w:rPr>
          <w:sz w:val="28"/>
          <w:szCs w:val="28"/>
        </w:rPr>
        <w:t xml:space="preserve"> нормативных</w:t>
      </w:r>
      <w:r w:rsidRPr="00EB2EE6">
        <w:rPr>
          <w:sz w:val="28"/>
          <w:szCs w:val="28"/>
        </w:rPr>
        <w:t xml:space="preserve"> правовых актов без приложения указанных актов (документов) не проводится, а проекты</w:t>
      </w:r>
      <w:r w:rsidR="00A85985">
        <w:rPr>
          <w:sz w:val="28"/>
          <w:szCs w:val="28"/>
        </w:rPr>
        <w:t xml:space="preserve"> нормативных</w:t>
      </w:r>
      <w:r w:rsidRPr="00EB2EE6">
        <w:rPr>
          <w:sz w:val="28"/>
          <w:szCs w:val="28"/>
        </w:rPr>
        <w:t xml:space="preserve"> правовых актов возвращаются исполнителю.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3.4.</w:t>
      </w:r>
      <w:r w:rsidRPr="00EB2EE6">
        <w:rPr>
          <w:sz w:val="28"/>
          <w:szCs w:val="28"/>
        </w:rPr>
        <w:t>Антикоррупционная экспертиза проекта</w:t>
      </w:r>
      <w:r w:rsidR="00A85985">
        <w:rPr>
          <w:sz w:val="28"/>
          <w:szCs w:val="28"/>
        </w:rPr>
        <w:t xml:space="preserve"> нормативного </w:t>
      </w:r>
      <w:r w:rsidRPr="00EB2EE6">
        <w:rPr>
          <w:sz w:val="28"/>
          <w:szCs w:val="28"/>
        </w:rPr>
        <w:t xml:space="preserve"> правового акта проводится  специалистом в срок до 7 рабочих дней со дня его поступления. При проведении антикоррупционной экспертизы проекта нормативного правового акта исполнитель проекта может привлекаться в рабочем порядке  специалистом отдела,  проводящим антикоррупционную экспертизу, для дачи пояснений по проекту</w:t>
      </w:r>
      <w:r w:rsidR="00A85985">
        <w:rPr>
          <w:sz w:val="28"/>
          <w:szCs w:val="28"/>
        </w:rPr>
        <w:t xml:space="preserve"> нормативного</w:t>
      </w:r>
      <w:r w:rsidRPr="00EB2EE6">
        <w:rPr>
          <w:sz w:val="28"/>
          <w:szCs w:val="28"/>
        </w:rPr>
        <w:t xml:space="preserve"> правового акта.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sz w:val="28"/>
          <w:szCs w:val="28"/>
        </w:rPr>
        <w:t xml:space="preserve">По результатам антикоррупционной  экспертизы отделом по контролю и противодействию коррупции готовится заключение, которое подписывается начальником отдела по контролю и противодействию коррупции.  Так же на листе согласования  проекта нормативного  правового акта производится следующая запись «коррупциогенных факторов не выявлено», подпись   и дата. 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3.5.</w:t>
      </w:r>
      <w:r w:rsidRPr="00EB2EE6">
        <w:rPr>
          <w:sz w:val="28"/>
          <w:szCs w:val="28"/>
        </w:rPr>
        <w:t xml:space="preserve"> В </w:t>
      </w:r>
      <w:r w:rsidR="00A85985">
        <w:rPr>
          <w:sz w:val="28"/>
          <w:szCs w:val="28"/>
        </w:rPr>
        <w:t>случае обнаружения в проверяемом проекте</w:t>
      </w:r>
      <w:r w:rsidR="00CB3213">
        <w:rPr>
          <w:sz w:val="28"/>
          <w:szCs w:val="28"/>
        </w:rPr>
        <w:t xml:space="preserve"> нормативного правового акта</w:t>
      </w:r>
      <w:r w:rsidRPr="00EB2EE6">
        <w:rPr>
          <w:sz w:val="28"/>
          <w:szCs w:val="28"/>
        </w:rPr>
        <w:t xml:space="preserve"> Администрации  положений способствующих созданию условий для проявле</w:t>
      </w:r>
      <w:r w:rsidR="00CB3213">
        <w:rPr>
          <w:sz w:val="28"/>
          <w:szCs w:val="28"/>
        </w:rPr>
        <w:t>ния коррупции, и соответствующих коррупциогенных факторов</w:t>
      </w:r>
      <w:r w:rsidRPr="00EB2EE6">
        <w:rPr>
          <w:sz w:val="28"/>
          <w:szCs w:val="28"/>
        </w:rPr>
        <w:t xml:space="preserve"> специалистом отдела готовится заключение. В заключение специалиста  отдела должны содержаться выявленные в проекте коррупциогенные факторы с указанием структурных единиц проекта (раздел, глава, статья, часть, пункт, подпункт, абзац) и предл</w:t>
      </w:r>
      <w:r w:rsidR="00CB3213">
        <w:rPr>
          <w:sz w:val="28"/>
          <w:szCs w:val="28"/>
        </w:rPr>
        <w:t xml:space="preserve">ожения о способах их устранения.  Заключение </w:t>
      </w:r>
      <w:r w:rsidRPr="00EB2EE6">
        <w:rPr>
          <w:sz w:val="28"/>
          <w:szCs w:val="28"/>
        </w:rPr>
        <w:t>подлежит обязательному рассмотрению ответственным</w:t>
      </w:r>
      <w:r w:rsidR="00CB3213">
        <w:rPr>
          <w:sz w:val="28"/>
          <w:szCs w:val="28"/>
        </w:rPr>
        <w:t xml:space="preserve"> исполнителем</w:t>
      </w:r>
      <w:r w:rsidRPr="00EB2EE6">
        <w:rPr>
          <w:sz w:val="28"/>
          <w:szCs w:val="28"/>
        </w:rPr>
        <w:t xml:space="preserve"> подготовившим проект</w:t>
      </w:r>
      <w:r w:rsidR="00CB3213">
        <w:rPr>
          <w:sz w:val="28"/>
          <w:szCs w:val="28"/>
        </w:rPr>
        <w:t xml:space="preserve"> нормативного</w:t>
      </w:r>
      <w:r w:rsidRPr="00EB2EE6">
        <w:rPr>
          <w:sz w:val="28"/>
          <w:szCs w:val="28"/>
        </w:rPr>
        <w:t xml:space="preserve"> правового акта.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3.7.</w:t>
      </w:r>
      <w:r w:rsidRPr="00EB2EE6">
        <w:rPr>
          <w:sz w:val="28"/>
          <w:szCs w:val="28"/>
        </w:rPr>
        <w:t xml:space="preserve"> На основании заклю</w:t>
      </w:r>
      <w:r w:rsidR="005941E4">
        <w:rPr>
          <w:sz w:val="28"/>
          <w:szCs w:val="28"/>
        </w:rPr>
        <w:t xml:space="preserve">чения специалиста отдела  ответственный исполнитель </w:t>
      </w:r>
      <w:r w:rsidRPr="00EB2EE6">
        <w:rPr>
          <w:sz w:val="28"/>
          <w:szCs w:val="28"/>
        </w:rPr>
        <w:t xml:space="preserve"> в течение 3 рабочих дней со дня поступления указанного заключения устраняет выявленные в проекте</w:t>
      </w:r>
      <w:r w:rsidR="005941E4">
        <w:rPr>
          <w:sz w:val="28"/>
          <w:szCs w:val="28"/>
        </w:rPr>
        <w:t xml:space="preserve"> нормативного правового акта коррупциогенные</w:t>
      </w:r>
      <w:r w:rsidRPr="00EB2EE6">
        <w:rPr>
          <w:sz w:val="28"/>
          <w:szCs w:val="28"/>
        </w:rPr>
        <w:t xml:space="preserve"> факторы и повторно представляет проект пра</w:t>
      </w:r>
      <w:r w:rsidR="005941E4">
        <w:rPr>
          <w:sz w:val="28"/>
          <w:szCs w:val="28"/>
        </w:rPr>
        <w:t xml:space="preserve">вового акта </w:t>
      </w:r>
      <w:r w:rsidRPr="00EB2EE6">
        <w:rPr>
          <w:sz w:val="28"/>
          <w:szCs w:val="28"/>
        </w:rPr>
        <w:t xml:space="preserve"> для визирования. </w:t>
      </w:r>
    </w:p>
    <w:p w:rsidR="00EB2EE6" w:rsidRPr="00EB2EE6" w:rsidRDefault="00EB2EE6" w:rsidP="00EB2EE6">
      <w:pPr>
        <w:ind w:firstLine="567"/>
        <w:jc w:val="center"/>
        <w:outlineLvl w:val="1"/>
        <w:rPr>
          <w:b/>
          <w:sz w:val="28"/>
          <w:szCs w:val="28"/>
        </w:rPr>
      </w:pPr>
    </w:p>
    <w:p w:rsidR="00EB2EE6" w:rsidRPr="00EB2EE6" w:rsidRDefault="00EB2EE6" w:rsidP="00EB2EE6">
      <w:pPr>
        <w:ind w:firstLine="567"/>
        <w:jc w:val="center"/>
        <w:outlineLvl w:val="1"/>
        <w:rPr>
          <w:b/>
          <w:sz w:val="28"/>
          <w:szCs w:val="28"/>
        </w:rPr>
      </w:pPr>
      <w:r w:rsidRPr="00EB2EE6">
        <w:rPr>
          <w:b/>
          <w:sz w:val="28"/>
          <w:szCs w:val="28"/>
        </w:rPr>
        <w:t>4. Заключительные положения</w:t>
      </w: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</w:p>
    <w:p w:rsidR="00EB2EE6" w:rsidRPr="00EB2EE6" w:rsidRDefault="00EB2EE6" w:rsidP="00EB2EE6">
      <w:pPr>
        <w:ind w:firstLine="567"/>
        <w:jc w:val="both"/>
        <w:outlineLvl w:val="1"/>
        <w:rPr>
          <w:sz w:val="28"/>
          <w:szCs w:val="28"/>
        </w:rPr>
      </w:pPr>
      <w:r w:rsidRPr="00EB2EE6">
        <w:rPr>
          <w:b/>
          <w:sz w:val="28"/>
          <w:szCs w:val="28"/>
        </w:rPr>
        <w:t>4.1.</w:t>
      </w:r>
      <w:r w:rsidRPr="00EB2EE6">
        <w:rPr>
          <w:sz w:val="28"/>
          <w:szCs w:val="28"/>
        </w:rPr>
        <w:t>Корупциогенные факторы, выявленные при проведении антикоррупционной экспертизы проекта нормативного правового</w:t>
      </w:r>
      <w:r w:rsidR="005941E4">
        <w:rPr>
          <w:sz w:val="28"/>
          <w:szCs w:val="28"/>
        </w:rPr>
        <w:t xml:space="preserve"> акта, у</w:t>
      </w:r>
      <w:r w:rsidR="000B4882">
        <w:rPr>
          <w:sz w:val="28"/>
          <w:szCs w:val="28"/>
        </w:rPr>
        <w:t>страняются исполните</w:t>
      </w:r>
      <w:r w:rsidR="005941E4">
        <w:rPr>
          <w:sz w:val="28"/>
          <w:szCs w:val="28"/>
        </w:rPr>
        <w:t>лем</w:t>
      </w:r>
      <w:r w:rsidRPr="00EB2EE6">
        <w:rPr>
          <w:sz w:val="28"/>
          <w:szCs w:val="28"/>
        </w:rPr>
        <w:t xml:space="preserve"> проекта. В случае не согласия с результатами антикорр</w:t>
      </w:r>
      <w:r w:rsidR="005941E4">
        <w:rPr>
          <w:sz w:val="28"/>
          <w:szCs w:val="28"/>
        </w:rPr>
        <w:t>упционной экспертизы исполнитель</w:t>
      </w:r>
      <w:r w:rsidRPr="00EB2EE6">
        <w:rPr>
          <w:sz w:val="28"/>
          <w:szCs w:val="28"/>
        </w:rPr>
        <w:t xml:space="preserve"> проекта прикладывает письменные мотивированные  возражения. </w:t>
      </w:r>
    </w:p>
    <w:p w:rsidR="00EB2EE6" w:rsidRPr="00EB2EE6" w:rsidRDefault="00EB2EE6" w:rsidP="00EB2EE6">
      <w:pPr>
        <w:ind w:firstLine="567"/>
        <w:jc w:val="both"/>
        <w:rPr>
          <w:sz w:val="28"/>
          <w:szCs w:val="28"/>
        </w:rPr>
      </w:pPr>
      <w:r w:rsidRPr="00EB2EE6">
        <w:rPr>
          <w:b/>
          <w:sz w:val="28"/>
          <w:szCs w:val="28"/>
        </w:rPr>
        <w:t>4.2.</w:t>
      </w:r>
      <w:r w:rsidRPr="00EB2EE6">
        <w:rPr>
          <w:sz w:val="28"/>
          <w:szCs w:val="28"/>
        </w:rPr>
        <w:t xml:space="preserve"> Для урегулирования разногласий Главой  администрации  создается комиссия по рассмотрению </w:t>
      </w:r>
      <w:r w:rsidR="000B4882">
        <w:rPr>
          <w:sz w:val="28"/>
          <w:szCs w:val="28"/>
        </w:rPr>
        <w:t xml:space="preserve">нормативного </w:t>
      </w:r>
      <w:r w:rsidRPr="00EB2EE6">
        <w:rPr>
          <w:sz w:val="28"/>
          <w:szCs w:val="28"/>
        </w:rPr>
        <w:t xml:space="preserve">правового акта, проекта </w:t>
      </w:r>
      <w:r w:rsidR="000B4882">
        <w:rPr>
          <w:sz w:val="28"/>
          <w:szCs w:val="28"/>
        </w:rPr>
        <w:t xml:space="preserve">нормативного </w:t>
      </w:r>
      <w:r w:rsidRPr="00EB2EE6">
        <w:rPr>
          <w:sz w:val="28"/>
          <w:szCs w:val="28"/>
        </w:rPr>
        <w:t xml:space="preserve">правового акта. Порядок работы комиссии определяется распоряжением Главы </w:t>
      </w:r>
      <w:r w:rsidRPr="00EB2EE6">
        <w:rPr>
          <w:sz w:val="28"/>
          <w:szCs w:val="28"/>
        </w:rPr>
        <w:lastRenderedPageBreak/>
        <w:t xml:space="preserve">администрации.  </w:t>
      </w:r>
    </w:p>
    <w:p w:rsidR="00EB2EE6" w:rsidRPr="00EB2EE6" w:rsidRDefault="00EB2EE6" w:rsidP="00EB2EE6">
      <w:pPr>
        <w:ind w:firstLine="567"/>
        <w:jc w:val="both"/>
        <w:rPr>
          <w:sz w:val="28"/>
          <w:szCs w:val="28"/>
          <w:vertAlign w:val="superscript"/>
        </w:rPr>
      </w:pPr>
      <w:r w:rsidRPr="00EB2EE6">
        <w:rPr>
          <w:sz w:val="28"/>
          <w:szCs w:val="28"/>
        </w:rPr>
        <w:tab/>
      </w:r>
      <w:r w:rsidRPr="00EB2EE6">
        <w:rPr>
          <w:b/>
          <w:sz w:val="28"/>
          <w:szCs w:val="28"/>
        </w:rPr>
        <w:t>4.3.</w:t>
      </w:r>
      <w:r w:rsidRPr="00EB2EE6">
        <w:rPr>
          <w:sz w:val="28"/>
          <w:szCs w:val="28"/>
        </w:rPr>
        <w:t xml:space="preserve"> Проекты нормативных правовых актов администрации Сортавальского муниципального района, представляются в прокуратуру города Сортавалы </w:t>
      </w:r>
      <w:proofErr w:type="gramStart"/>
      <w:r w:rsidRPr="00EB2EE6">
        <w:rPr>
          <w:sz w:val="28"/>
          <w:szCs w:val="28"/>
        </w:rPr>
        <w:t>для</w:t>
      </w:r>
      <w:proofErr w:type="gramEnd"/>
      <w:r w:rsidRPr="00EB2EE6">
        <w:rPr>
          <w:sz w:val="28"/>
          <w:szCs w:val="28"/>
        </w:rPr>
        <w:t xml:space="preserve"> </w:t>
      </w:r>
      <w:proofErr w:type="gramStart"/>
      <w:r w:rsidRPr="00EB2EE6">
        <w:rPr>
          <w:sz w:val="28"/>
          <w:szCs w:val="28"/>
        </w:rPr>
        <w:t>проведение</w:t>
      </w:r>
      <w:proofErr w:type="gramEnd"/>
      <w:r w:rsidRPr="00EB2EE6">
        <w:rPr>
          <w:sz w:val="28"/>
          <w:szCs w:val="28"/>
        </w:rPr>
        <w:t xml:space="preserve"> антикоррупционной экспертизы не позднее, чем за 5 рабочих дней до предполагаемой даты их принятия. Нормативные правовые акты администрации представляются в прокуратуру </w:t>
      </w:r>
      <w:r w:rsidR="000B4882">
        <w:rPr>
          <w:sz w:val="28"/>
          <w:szCs w:val="28"/>
        </w:rPr>
        <w:t xml:space="preserve">города Сортавала для </w:t>
      </w:r>
      <w:r w:rsidRPr="00EB2EE6">
        <w:rPr>
          <w:sz w:val="28"/>
          <w:szCs w:val="28"/>
        </w:rPr>
        <w:t>антикоррупционной экспертизы не позднее 3-х  дней после принятия</w:t>
      </w:r>
      <w:r w:rsidR="000B4882">
        <w:rPr>
          <w:sz w:val="28"/>
          <w:szCs w:val="28"/>
        </w:rPr>
        <w:t>.</w:t>
      </w:r>
    </w:p>
    <w:p w:rsidR="002C0653" w:rsidRDefault="002C0653" w:rsidP="00EB2EE6">
      <w:pPr>
        <w:widowControl/>
        <w:autoSpaceDE/>
        <w:autoSpaceDN/>
        <w:adjustRightInd/>
        <w:ind w:firstLine="567"/>
      </w:pPr>
    </w:p>
    <w:sectPr w:rsidR="002C0653" w:rsidSect="00BD4E70">
      <w:type w:val="continuous"/>
      <w:pgSz w:w="11909" w:h="16834"/>
      <w:pgMar w:top="1440" w:right="862" w:bottom="360" w:left="94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1273"/>
    <w:multiLevelType w:val="singleLevel"/>
    <w:tmpl w:val="2F24E252"/>
    <w:lvl w:ilvl="0">
      <w:start w:val="1"/>
      <w:numFmt w:val="decimal"/>
      <w:lvlText w:val="%1."/>
      <w:legacy w:legacy="1" w:legacySpace="0" w:legacyIndent="638"/>
      <w:lvlJc w:val="left"/>
      <w:rPr>
        <w:rFonts w:ascii="Times New Roman" w:hAnsi="Times New Roman" w:cs="Times New Roman" w:hint="default"/>
      </w:rPr>
    </w:lvl>
  </w:abstractNum>
  <w:abstractNum w:abstractNumId="1">
    <w:nsid w:val="6DE41782"/>
    <w:multiLevelType w:val="hybridMultilevel"/>
    <w:tmpl w:val="D4BCACC2"/>
    <w:lvl w:ilvl="0" w:tplc="8946E918">
      <w:start w:val="4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D5A28"/>
    <w:rsid w:val="000A65C7"/>
    <w:rsid w:val="000B4882"/>
    <w:rsid w:val="00105A54"/>
    <w:rsid w:val="00166E91"/>
    <w:rsid w:val="00193F51"/>
    <w:rsid w:val="001D2250"/>
    <w:rsid w:val="001F6E3D"/>
    <w:rsid w:val="002C0653"/>
    <w:rsid w:val="002C19BC"/>
    <w:rsid w:val="002F67E2"/>
    <w:rsid w:val="00311F1A"/>
    <w:rsid w:val="003151BF"/>
    <w:rsid w:val="003B217B"/>
    <w:rsid w:val="00432921"/>
    <w:rsid w:val="00460B1A"/>
    <w:rsid w:val="00526D95"/>
    <w:rsid w:val="00562A81"/>
    <w:rsid w:val="00563CAD"/>
    <w:rsid w:val="0058785E"/>
    <w:rsid w:val="005941E4"/>
    <w:rsid w:val="005F1EF9"/>
    <w:rsid w:val="00702CDE"/>
    <w:rsid w:val="00772E8B"/>
    <w:rsid w:val="00834BA4"/>
    <w:rsid w:val="00864497"/>
    <w:rsid w:val="00901BEB"/>
    <w:rsid w:val="00934FA1"/>
    <w:rsid w:val="00943E9D"/>
    <w:rsid w:val="00967646"/>
    <w:rsid w:val="0099527C"/>
    <w:rsid w:val="009D5A28"/>
    <w:rsid w:val="00A26191"/>
    <w:rsid w:val="00A85985"/>
    <w:rsid w:val="00A964A3"/>
    <w:rsid w:val="00AA58FC"/>
    <w:rsid w:val="00AE0975"/>
    <w:rsid w:val="00AE27BD"/>
    <w:rsid w:val="00B63EEF"/>
    <w:rsid w:val="00B74F93"/>
    <w:rsid w:val="00B94BA4"/>
    <w:rsid w:val="00B95634"/>
    <w:rsid w:val="00BD288B"/>
    <w:rsid w:val="00BD4E70"/>
    <w:rsid w:val="00BF267A"/>
    <w:rsid w:val="00C42A0E"/>
    <w:rsid w:val="00C53D7B"/>
    <w:rsid w:val="00CB3213"/>
    <w:rsid w:val="00CB5A19"/>
    <w:rsid w:val="00E52C15"/>
    <w:rsid w:val="00EB2EE6"/>
    <w:rsid w:val="00EF0730"/>
    <w:rsid w:val="00F07509"/>
    <w:rsid w:val="00F4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7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21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217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02C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98088;fld=134;dst=100027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RLAW154;n=27509;fld=134;dst=1000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7509;fld=134;dst=100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1577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10551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WORKST003</cp:lastModifiedBy>
  <cp:revision>12</cp:revision>
  <cp:lastPrinted>2014-03-26T06:53:00Z</cp:lastPrinted>
  <dcterms:created xsi:type="dcterms:W3CDTF">2014-03-24T07:50:00Z</dcterms:created>
  <dcterms:modified xsi:type="dcterms:W3CDTF">2014-03-26T08:19:00Z</dcterms:modified>
</cp:coreProperties>
</file>