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1707" w:rsidRDefault="00FF1707" w:rsidP="00417F82">
      <w:pPr>
        <w:spacing w:after="0" w:line="240" w:lineRule="auto"/>
        <w:rPr>
          <w:rFonts w:ascii="Times New Roman" w:eastAsia="Times New Roman" w:hAnsi="Times New Roman" w:cs="Times New Roman"/>
          <w:sz w:val="28"/>
          <w:szCs w:val="28"/>
          <w:lang w:eastAsia="ru-RU"/>
        </w:rPr>
      </w:pPr>
    </w:p>
    <w:p w:rsidR="00BC34F6" w:rsidRDefault="00C00D89" w:rsidP="00BC34F6">
      <w:pPr>
        <w:spacing w:after="0" w:line="240" w:lineRule="auto"/>
        <w:ind w:firstLine="709"/>
        <w:jc w:val="right"/>
        <w:rPr>
          <w:rFonts w:ascii="Times New Roman" w:eastAsia="Times New Roman" w:hAnsi="Times New Roman" w:cs="Times New Roman"/>
          <w:sz w:val="28"/>
          <w:szCs w:val="28"/>
          <w:lang w:eastAsia="ru-RU"/>
        </w:rPr>
      </w:pPr>
      <w:r>
        <w:rPr>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03.7pt;margin-top:20.05pt;width:63.8pt;height:78.1pt;z-index:251659264" o:allowincell="f">
            <v:imagedata r:id="rId7" o:title=""/>
            <w10:wrap type="topAndBottom"/>
          </v:shape>
          <o:OLEObject Type="Embed" ProgID="MSPhotoEd.3" ShapeID="_x0000_s1026" DrawAspect="Content" ObjectID="_1764058558" r:id="rId8"/>
        </w:pict>
      </w:r>
      <w:bookmarkStart w:id="0" w:name="_GoBack"/>
      <w:bookmarkEnd w:id="0"/>
    </w:p>
    <w:p w:rsidR="00BC34F6" w:rsidRPr="00417F82" w:rsidRDefault="00BC34F6" w:rsidP="00BC34F6">
      <w:pPr>
        <w:spacing w:after="0" w:line="240" w:lineRule="auto"/>
        <w:ind w:firstLine="709"/>
        <w:jc w:val="center"/>
        <w:rPr>
          <w:rFonts w:ascii="Times New Roman" w:eastAsia="Times New Roman" w:hAnsi="Times New Roman" w:cs="Times New Roman"/>
          <w:sz w:val="24"/>
          <w:szCs w:val="24"/>
          <w:lang w:eastAsia="ru-RU"/>
        </w:rPr>
      </w:pPr>
      <w:r w:rsidRPr="00417F82">
        <w:rPr>
          <w:rFonts w:ascii="Times New Roman" w:eastAsia="Times New Roman" w:hAnsi="Times New Roman" w:cs="Times New Roman"/>
          <w:sz w:val="24"/>
          <w:szCs w:val="24"/>
          <w:lang w:eastAsia="ru-RU"/>
        </w:rPr>
        <w:t>СОВЕТ СОРТАВАЛЬСКОГО МУНИЦИПАЛЬНОГО РАЙОНА</w:t>
      </w:r>
    </w:p>
    <w:p w:rsidR="00BC34F6" w:rsidRPr="00417F82" w:rsidRDefault="00BC34F6" w:rsidP="00BC34F6">
      <w:pPr>
        <w:spacing w:after="0" w:line="240" w:lineRule="auto"/>
        <w:ind w:firstLine="709"/>
        <w:jc w:val="center"/>
        <w:rPr>
          <w:rFonts w:ascii="Times New Roman" w:eastAsia="Times New Roman" w:hAnsi="Times New Roman" w:cs="Times New Roman"/>
          <w:sz w:val="24"/>
          <w:szCs w:val="24"/>
          <w:lang w:eastAsia="ru-RU"/>
        </w:rPr>
      </w:pPr>
      <w:r w:rsidRPr="00417F82">
        <w:rPr>
          <w:rFonts w:ascii="Times New Roman" w:eastAsia="Times New Roman" w:hAnsi="Times New Roman" w:cs="Times New Roman"/>
          <w:sz w:val="24"/>
          <w:szCs w:val="24"/>
          <w:lang w:eastAsia="ru-RU"/>
        </w:rPr>
        <w:t>__________ СЕССИЯ _____ СОЗЫВА</w:t>
      </w:r>
    </w:p>
    <w:p w:rsidR="00BC34F6" w:rsidRPr="00417F82" w:rsidRDefault="00BC34F6" w:rsidP="00BC34F6">
      <w:pPr>
        <w:spacing w:after="0" w:line="240" w:lineRule="auto"/>
        <w:ind w:firstLine="709"/>
        <w:rPr>
          <w:rFonts w:ascii="Times New Roman" w:eastAsia="Times New Roman" w:hAnsi="Times New Roman" w:cs="Times New Roman"/>
          <w:sz w:val="24"/>
          <w:szCs w:val="24"/>
          <w:lang w:eastAsia="ru-RU"/>
        </w:rPr>
      </w:pPr>
    </w:p>
    <w:p w:rsidR="00BC34F6" w:rsidRPr="00417F82" w:rsidRDefault="00BC34F6" w:rsidP="00BC34F6">
      <w:pPr>
        <w:spacing w:after="0" w:line="240" w:lineRule="auto"/>
        <w:ind w:firstLine="709"/>
        <w:jc w:val="center"/>
        <w:rPr>
          <w:rFonts w:ascii="Times New Roman" w:eastAsia="Times New Roman" w:hAnsi="Times New Roman" w:cs="Times New Roman"/>
          <w:sz w:val="24"/>
          <w:szCs w:val="24"/>
          <w:lang w:eastAsia="ru-RU"/>
        </w:rPr>
      </w:pPr>
      <w:r w:rsidRPr="00417F82">
        <w:rPr>
          <w:rFonts w:ascii="Times New Roman" w:eastAsia="Times New Roman" w:hAnsi="Times New Roman" w:cs="Times New Roman"/>
          <w:sz w:val="24"/>
          <w:szCs w:val="24"/>
          <w:lang w:eastAsia="ru-RU"/>
        </w:rPr>
        <w:t>РЕШЕНИЕ</w:t>
      </w:r>
    </w:p>
    <w:p w:rsidR="00BC34F6" w:rsidRDefault="00BC34F6" w:rsidP="00BC34F6">
      <w:pPr>
        <w:spacing w:after="0" w:line="240" w:lineRule="auto"/>
        <w:ind w:firstLine="709"/>
        <w:rPr>
          <w:rFonts w:ascii="Times New Roman" w:eastAsia="Times New Roman" w:hAnsi="Times New Roman" w:cs="Times New Roman"/>
          <w:sz w:val="25"/>
          <w:szCs w:val="25"/>
          <w:lang w:eastAsia="ru-RU"/>
        </w:rPr>
      </w:pPr>
    </w:p>
    <w:p w:rsidR="00BC34F6" w:rsidRPr="00417F82" w:rsidRDefault="00BC34F6" w:rsidP="00BC34F6">
      <w:pPr>
        <w:spacing w:after="0" w:line="240" w:lineRule="auto"/>
        <w:ind w:left="-426" w:right="-284"/>
        <w:rPr>
          <w:rFonts w:ascii="Times New Roman" w:eastAsia="Times New Roman" w:hAnsi="Times New Roman" w:cs="Times New Roman"/>
          <w:sz w:val="24"/>
          <w:szCs w:val="24"/>
          <w:lang w:eastAsia="ru-RU"/>
        </w:rPr>
      </w:pPr>
      <w:r w:rsidRPr="00417F82">
        <w:rPr>
          <w:rFonts w:ascii="Times New Roman" w:eastAsia="Times New Roman" w:hAnsi="Times New Roman" w:cs="Times New Roman"/>
          <w:sz w:val="24"/>
          <w:szCs w:val="24"/>
          <w:lang w:eastAsia="ru-RU"/>
        </w:rPr>
        <w:t>От « _____ » _____________ 202</w:t>
      </w:r>
      <w:r w:rsidR="007335B0" w:rsidRPr="00417F82">
        <w:rPr>
          <w:rFonts w:ascii="Times New Roman" w:eastAsia="Times New Roman" w:hAnsi="Times New Roman" w:cs="Times New Roman"/>
          <w:sz w:val="24"/>
          <w:szCs w:val="24"/>
          <w:lang w:eastAsia="ru-RU"/>
        </w:rPr>
        <w:t>3</w:t>
      </w:r>
      <w:r w:rsidRPr="00417F82">
        <w:rPr>
          <w:rFonts w:ascii="Times New Roman" w:eastAsia="Times New Roman" w:hAnsi="Times New Roman" w:cs="Times New Roman"/>
          <w:sz w:val="24"/>
          <w:szCs w:val="24"/>
          <w:lang w:eastAsia="ru-RU"/>
        </w:rPr>
        <w:t xml:space="preserve"> г.</w:t>
      </w:r>
      <w:r w:rsidRPr="00417F82">
        <w:rPr>
          <w:rFonts w:ascii="Times New Roman" w:eastAsia="Times New Roman" w:hAnsi="Times New Roman" w:cs="Times New Roman"/>
          <w:sz w:val="24"/>
          <w:szCs w:val="24"/>
          <w:lang w:eastAsia="ru-RU"/>
        </w:rPr>
        <w:tab/>
      </w:r>
      <w:r w:rsidRPr="00417F82">
        <w:rPr>
          <w:rFonts w:ascii="Times New Roman" w:eastAsia="Times New Roman" w:hAnsi="Times New Roman" w:cs="Times New Roman"/>
          <w:sz w:val="24"/>
          <w:szCs w:val="24"/>
          <w:lang w:eastAsia="ru-RU"/>
        </w:rPr>
        <w:tab/>
      </w:r>
      <w:r w:rsidRPr="00417F82">
        <w:rPr>
          <w:rFonts w:ascii="Times New Roman" w:eastAsia="Times New Roman" w:hAnsi="Times New Roman" w:cs="Times New Roman"/>
          <w:sz w:val="24"/>
          <w:szCs w:val="24"/>
          <w:lang w:eastAsia="ru-RU"/>
        </w:rPr>
        <w:tab/>
      </w:r>
      <w:r w:rsidRPr="00417F82">
        <w:rPr>
          <w:rFonts w:ascii="Times New Roman" w:eastAsia="Times New Roman" w:hAnsi="Times New Roman" w:cs="Times New Roman"/>
          <w:sz w:val="24"/>
          <w:szCs w:val="24"/>
          <w:lang w:eastAsia="ru-RU"/>
        </w:rPr>
        <w:tab/>
        <w:t xml:space="preserve">             </w:t>
      </w:r>
      <w:r w:rsidR="00417F82">
        <w:rPr>
          <w:rFonts w:ascii="Times New Roman" w:eastAsia="Times New Roman" w:hAnsi="Times New Roman" w:cs="Times New Roman"/>
          <w:sz w:val="24"/>
          <w:szCs w:val="24"/>
          <w:lang w:eastAsia="ru-RU"/>
        </w:rPr>
        <w:t xml:space="preserve">                       </w:t>
      </w:r>
      <w:r w:rsidRPr="00417F82">
        <w:rPr>
          <w:rFonts w:ascii="Times New Roman" w:eastAsia="Times New Roman" w:hAnsi="Times New Roman" w:cs="Times New Roman"/>
          <w:sz w:val="24"/>
          <w:szCs w:val="24"/>
          <w:lang w:eastAsia="ru-RU"/>
        </w:rPr>
        <w:t xml:space="preserve">  № ________</w:t>
      </w:r>
    </w:p>
    <w:p w:rsidR="00BC34F6" w:rsidRPr="00417F82" w:rsidRDefault="00BC34F6" w:rsidP="00BC34F6">
      <w:pPr>
        <w:spacing w:after="0" w:line="240" w:lineRule="auto"/>
        <w:ind w:left="-426" w:right="-284" w:firstLine="709"/>
        <w:rPr>
          <w:rFonts w:ascii="Times New Roman" w:eastAsia="Times New Roman" w:hAnsi="Times New Roman" w:cs="Times New Roman"/>
          <w:sz w:val="24"/>
          <w:szCs w:val="24"/>
          <w:lang w:eastAsia="ru-RU"/>
        </w:rPr>
      </w:pPr>
    </w:p>
    <w:p w:rsidR="00BC34F6" w:rsidRPr="00417F82" w:rsidRDefault="00BC34F6" w:rsidP="00BC34F6">
      <w:pPr>
        <w:spacing w:after="0" w:line="240" w:lineRule="auto"/>
        <w:ind w:left="-426" w:right="-284" w:firstLine="709"/>
        <w:jc w:val="center"/>
        <w:rPr>
          <w:rFonts w:ascii="Times New Roman" w:eastAsia="Times New Roman" w:hAnsi="Times New Roman" w:cs="Times New Roman"/>
          <w:b/>
          <w:sz w:val="24"/>
          <w:szCs w:val="24"/>
          <w:lang w:eastAsia="ru-RU"/>
        </w:rPr>
      </w:pPr>
      <w:r w:rsidRPr="00417F82">
        <w:rPr>
          <w:rFonts w:ascii="Times New Roman" w:eastAsia="Times New Roman" w:hAnsi="Times New Roman" w:cs="Times New Roman"/>
          <w:b/>
          <w:sz w:val="24"/>
          <w:szCs w:val="24"/>
          <w:lang w:eastAsia="ru-RU"/>
        </w:rPr>
        <w:t>О внесении изменений в правила землепользования и застройки</w:t>
      </w:r>
    </w:p>
    <w:p w:rsidR="00BC34F6" w:rsidRPr="00417F82" w:rsidRDefault="00BC34F6" w:rsidP="00BC34F6">
      <w:pPr>
        <w:spacing w:after="0" w:line="240" w:lineRule="auto"/>
        <w:ind w:left="-426" w:right="-284" w:firstLine="709"/>
        <w:jc w:val="center"/>
        <w:rPr>
          <w:rFonts w:ascii="Times New Roman" w:eastAsia="Times New Roman" w:hAnsi="Times New Roman" w:cs="Times New Roman"/>
          <w:b/>
          <w:sz w:val="24"/>
          <w:szCs w:val="24"/>
          <w:lang w:eastAsia="ru-RU"/>
        </w:rPr>
      </w:pPr>
      <w:r w:rsidRPr="00417F82">
        <w:rPr>
          <w:rFonts w:ascii="Times New Roman" w:eastAsia="Times New Roman" w:hAnsi="Times New Roman" w:cs="Times New Roman"/>
          <w:b/>
          <w:sz w:val="24"/>
          <w:szCs w:val="24"/>
          <w:lang w:eastAsia="ru-RU"/>
        </w:rPr>
        <w:t>Хаапалампинского сельского поселения</w:t>
      </w:r>
    </w:p>
    <w:p w:rsidR="00BC34F6" w:rsidRDefault="00BC34F6" w:rsidP="00BC34F6">
      <w:pPr>
        <w:spacing w:after="0" w:line="240" w:lineRule="auto"/>
        <w:ind w:left="-426" w:right="-284" w:firstLine="709"/>
        <w:rPr>
          <w:rFonts w:ascii="Times New Roman" w:eastAsia="Times New Roman" w:hAnsi="Times New Roman" w:cs="Times New Roman"/>
          <w:sz w:val="25"/>
          <w:szCs w:val="25"/>
          <w:lang w:eastAsia="ru-RU"/>
        </w:rPr>
      </w:pPr>
    </w:p>
    <w:p w:rsidR="00BC34F6" w:rsidRPr="00417F82" w:rsidRDefault="00BC34F6" w:rsidP="00BC34F6">
      <w:pPr>
        <w:spacing w:after="0" w:line="240" w:lineRule="auto"/>
        <w:ind w:left="-426" w:right="-284" w:firstLine="709"/>
        <w:jc w:val="both"/>
        <w:rPr>
          <w:rFonts w:ascii="Times New Roman" w:eastAsia="Times New Roman" w:hAnsi="Times New Roman" w:cs="Times New Roman"/>
          <w:color w:val="000000" w:themeColor="text1"/>
          <w:sz w:val="24"/>
          <w:szCs w:val="24"/>
          <w:lang w:eastAsia="ru-RU"/>
        </w:rPr>
      </w:pPr>
      <w:proofErr w:type="gramStart"/>
      <w:r w:rsidRPr="00417F82">
        <w:rPr>
          <w:rFonts w:ascii="Times New Roman" w:eastAsia="Times New Roman" w:hAnsi="Times New Roman" w:cs="Times New Roman"/>
          <w:sz w:val="24"/>
          <w:szCs w:val="24"/>
          <w:lang w:eastAsia="ru-RU"/>
        </w:rPr>
        <w:t xml:space="preserve">Рассмотрев проекты изменений в правила землепользования и застройки Хаапалампинского сельского поселения, протокол публичных слушаний от </w:t>
      </w:r>
      <w:r w:rsidR="00F76D30" w:rsidRPr="00417F82">
        <w:rPr>
          <w:rFonts w:ascii="Times New Roman" w:eastAsia="Times New Roman" w:hAnsi="Times New Roman" w:cs="Times New Roman"/>
          <w:sz w:val="24"/>
          <w:szCs w:val="24"/>
          <w:lang w:eastAsia="ru-RU"/>
        </w:rPr>
        <w:t>16.</w:t>
      </w:r>
      <w:r w:rsidR="00044F34">
        <w:rPr>
          <w:rFonts w:ascii="Times New Roman" w:eastAsia="Times New Roman" w:hAnsi="Times New Roman" w:cs="Times New Roman"/>
          <w:sz w:val="24"/>
          <w:szCs w:val="24"/>
          <w:lang w:eastAsia="ru-RU"/>
        </w:rPr>
        <w:t>10.2023</w:t>
      </w:r>
      <w:r w:rsidRPr="00417F82">
        <w:rPr>
          <w:rFonts w:ascii="Times New Roman" w:eastAsia="Times New Roman" w:hAnsi="Times New Roman" w:cs="Times New Roman"/>
          <w:sz w:val="24"/>
          <w:szCs w:val="24"/>
          <w:lang w:eastAsia="ru-RU"/>
        </w:rPr>
        <w:t xml:space="preserve"> г. </w:t>
      </w:r>
      <w:r w:rsidR="00417F82">
        <w:rPr>
          <w:rFonts w:ascii="Times New Roman" w:eastAsia="Times New Roman" w:hAnsi="Times New Roman" w:cs="Times New Roman"/>
          <w:sz w:val="24"/>
          <w:szCs w:val="24"/>
          <w:lang w:eastAsia="ru-RU"/>
        </w:rPr>
        <w:t xml:space="preserve">                 </w:t>
      </w:r>
      <w:r w:rsidRPr="00417F82">
        <w:rPr>
          <w:rFonts w:ascii="Times New Roman" w:eastAsia="Times New Roman" w:hAnsi="Times New Roman" w:cs="Times New Roman"/>
          <w:sz w:val="24"/>
          <w:szCs w:val="24"/>
          <w:lang w:eastAsia="ru-RU"/>
        </w:rPr>
        <w:t xml:space="preserve">и заключение о результатах </w:t>
      </w:r>
      <w:r w:rsidR="007335B0" w:rsidRPr="00417F82">
        <w:rPr>
          <w:rFonts w:ascii="Times New Roman" w:eastAsia="Times New Roman" w:hAnsi="Times New Roman" w:cs="Times New Roman"/>
          <w:sz w:val="24"/>
          <w:szCs w:val="24"/>
          <w:lang w:eastAsia="ru-RU"/>
        </w:rPr>
        <w:t xml:space="preserve">проведения </w:t>
      </w:r>
      <w:r w:rsidRPr="00417F82">
        <w:rPr>
          <w:rFonts w:ascii="Times New Roman" w:eastAsia="Times New Roman" w:hAnsi="Times New Roman" w:cs="Times New Roman"/>
          <w:sz w:val="24"/>
          <w:szCs w:val="24"/>
          <w:lang w:eastAsia="ru-RU"/>
        </w:rPr>
        <w:t>публичных слушаний</w:t>
      </w:r>
      <w:r w:rsidR="007335B0" w:rsidRPr="00417F82">
        <w:rPr>
          <w:rFonts w:ascii="Times New Roman" w:eastAsia="Times New Roman" w:hAnsi="Times New Roman" w:cs="Times New Roman"/>
          <w:sz w:val="24"/>
          <w:szCs w:val="24"/>
          <w:lang w:eastAsia="ru-RU"/>
        </w:rPr>
        <w:t xml:space="preserve"> от </w:t>
      </w:r>
      <w:r w:rsidR="00044F34">
        <w:rPr>
          <w:rFonts w:ascii="Times New Roman" w:eastAsia="Times New Roman" w:hAnsi="Times New Roman" w:cs="Times New Roman"/>
          <w:sz w:val="24"/>
          <w:szCs w:val="24"/>
          <w:lang w:eastAsia="ru-RU"/>
        </w:rPr>
        <w:t>16.10</w:t>
      </w:r>
      <w:r w:rsidR="00F76D30" w:rsidRPr="00417F82">
        <w:rPr>
          <w:rFonts w:ascii="Times New Roman" w:eastAsia="Times New Roman" w:hAnsi="Times New Roman" w:cs="Times New Roman"/>
          <w:sz w:val="24"/>
          <w:szCs w:val="24"/>
          <w:lang w:eastAsia="ru-RU"/>
        </w:rPr>
        <w:t>.20</w:t>
      </w:r>
      <w:r w:rsidR="00044F34">
        <w:rPr>
          <w:rFonts w:ascii="Times New Roman" w:eastAsia="Times New Roman" w:hAnsi="Times New Roman" w:cs="Times New Roman"/>
          <w:sz w:val="24"/>
          <w:szCs w:val="24"/>
          <w:lang w:eastAsia="ru-RU"/>
        </w:rPr>
        <w:t>23</w:t>
      </w:r>
      <w:r w:rsidR="007335B0" w:rsidRPr="00417F82">
        <w:rPr>
          <w:rFonts w:ascii="Times New Roman" w:eastAsia="Times New Roman" w:hAnsi="Times New Roman" w:cs="Times New Roman"/>
          <w:sz w:val="24"/>
          <w:szCs w:val="24"/>
          <w:lang w:eastAsia="ru-RU"/>
        </w:rPr>
        <w:t xml:space="preserve"> г.,</w:t>
      </w:r>
      <w:r w:rsidR="006B4012" w:rsidRPr="006B4012">
        <w:rPr>
          <w:rFonts w:ascii="Times New Roman" w:eastAsia="Times New Roman" w:hAnsi="Times New Roman" w:cs="Times New Roman"/>
          <w:color w:val="000000" w:themeColor="text1"/>
          <w:sz w:val="24"/>
          <w:szCs w:val="24"/>
          <w:lang w:eastAsia="ru-RU"/>
        </w:rPr>
        <w:t xml:space="preserve"> </w:t>
      </w:r>
      <w:r w:rsidR="006B4012" w:rsidRPr="00417F82">
        <w:rPr>
          <w:rFonts w:ascii="Times New Roman" w:eastAsia="Times New Roman" w:hAnsi="Times New Roman" w:cs="Times New Roman"/>
          <w:color w:val="000000" w:themeColor="text1"/>
          <w:sz w:val="24"/>
          <w:szCs w:val="24"/>
          <w:lang w:eastAsia="ru-RU"/>
        </w:rPr>
        <w:t xml:space="preserve">протокол публичных слушаний от </w:t>
      </w:r>
      <w:r w:rsidR="006B4012">
        <w:rPr>
          <w:rFonts w:ascii="Times New Roman" w:eastAsia="Times New Roman" w:hAnsi="Times New Roman" w:cs="Times New Roman"/>
          <w:color w:val="000000" w:themeColor="text1"/>
          <w:sz w:val="24"/>
          <w:szCs w:val="24"/>
          <w:lang w:eastAsia="ru-RU"/>
        </w:rPr>
        <w:t>20.11</w:t>
      </w:r>
      <w:r w:rsidR="006B4012" w:rsidRPr="00417F82">
        <w:rPr>
          <w:rFonts w:ascii="Times New Roman" w:eastAsia="Times New Roman" w:hAnsi="Times New Roman" w:cs="Times New Roman"/>
          <w:color w:val="000000" w:themeColor="text1"/>
          <w:sz w:val="24"/>
          <w:szCs w:val="24"/>
          <w:lang w:eastAsia="ru-RU"/>
        </w:rPr>
        <w:t xml:space="preserve">.2023 г.  и заключение о результатах проведения публичных слушаний </w:t>
      </w:r>
      <w:r w:rsidR="006B4012">
        <w:rPr>
          <w:rFonts w:ascii="Times New Roman" w:eastAsia="Times New Roman" w:hAnsi="Times New Roman" w:cs="Times New Roman"/>
          <w:color w:val="000000" w:themeColor="text1"/>
          <w:sz w:val="24"/>
          <w:szCs w:val="24"/>
          <w:lang w:eastAsia="ru-RU"/>
        </w:rPr>
        <w:t>от 20.11</w:t>
      </w:r>
      <w:r w:rsidR="006B4012" w:rsidRPr="00417F82">
        <w:rPr>
          <w:rFonts w:ascii="Times New Roman" w:eastAsia="Times New Roman" w:hAnsi="Times New Roman" w:cs="Times New Roman"/>
          <w:color w:val="000000" w:themeColor="text1"/>
          <w:sz w:val="24"/>
          <w:szCs w:val="24"/>
          <w:lang w:eastAsia="ru-RU"/>
        </w:rPr>
        <w:t>.2023 г.</w:t>
      </w:r>
      <w:r w:rsidR="006B4012">
        <w:rPr>
          <w:rFonts w:ascii="Times New Roman" w:eastAsia="Times New Roman" w:hAnsi="Times New Roman" w:cs="Times New Roman"/>
          <w:color w:val="000000" w:themeColor="text1"/>
          <w:sz w:val="24"/>
          <w:szCs w:val="24"/>
          <w:lang w:eastAsia="ru-RU"/>
        </w:rPr>
        <w:t>,</w:t>
      </w:r>
      <w:r w:rsidR="007335B0" w:rsidRPr="00417F82">
        <w:rPr>
          <w:rFonts w:ascii="Times New Roman" w:eastAsia="Times New Roman" w:hAnsi="Times New Roman" w:cs="Times New Roman"/>
          <w:sz w:val="24"/>
          <w:szCs w:val="24"/>
          <w:lang w:eastAsia="ru-RU"/>
        </w:rPr>
        <w:t xml:space="preserve"> </w:t>
      </w:r>
      <w:r w:rsidRPr="00417F82">
        <w:rPr>
          <w:rFonts w:ascii="Times New Roman" w:eastAsia="Times New Roman" w:hAnsi="Times New Roman" w:cs="Times New Roman"/>
          <w:color w:val="000000" w:themeColor="text1"/>
          <w:sz w:val="24"/>
          <w:szCs w:val="24"/>
          <w:lang w:eastAsia="ru-RU"/>
        </w:rPr>
        <w:t xml:space="preserve">протокол публичных слушаний от </w:t>
      </w:r>
      <w:r w:rsidR="00044F34">
        <w:rPr>
          <w:rFonts w:ascii="Times New Roman" w:eastAsia="Times New Roman" w:hAnsi="Times New Roman" w:cs="Times New Roman"/>
          <w:color w:val="000000" w:themeColor="text1"/>
          <w:sz w:val="24"/>
          <w:szCs w:val="24"/>
          <w:lang w:eastAsia="ru-RU"/>
        </w:rPr>
        <w:t>11.12</w:t>
      </w:r>
      <w:r w:rsidR="007335B0" w:rsidRPr="00417F82">
        <w:rPr>
          <w:rFonts w:ascii="Times New Roman" w:eastAsia="Times New Roman" w:hAnsi="Times New Roman" w:cs="Times New Roman"/>
          <w:color w:val="000000" w:themeColor="text1"/>
          <w:sz w:val="24"/>
          <w:szCs w:val="24"/>
          <w:lang w:eastAsia="ru-RU"/>
        </w:rPr>
        <w:t>.2023</w:t>
      </w:r>
      <w:r w:rsidRPr="00417F82">
        <w:rPr>
          <w:rFonts w:ascii="Times New Roman" w:eastAsia="Times New Roman" w:hAnsi="Times New Roman" w:cs="Times New Roman"/>
          <w:color w:val="000000" w:themeColor="text1"/>
          <w:sz w:val="24"/>
          <w:szCs w:val="24"/>
          <w:lang w:eastAsia="ru-RU"/>
        </w:rPr>
        <w:t xml:space="preserve"> г. и заключение о результатах </w:t>
      </w:r>
      <w:r w:rsidR="007335B0" w:rsidRPr="00417F82">
        <w:rPr>
          <w:rFonts w:ascii="Times New Roman" w:eastAsia="Times New Roman" w:hAnsi="Times New Roman" w:cs="Times New Roman"/>
          <w:color w:val="000000" w:themeColor="text1"/>
          <w:sz w:val="24"/>
          <w:szCs w:val="24"/>
          <w:lang w:eastAsia="ru-RU"/>
        </w:rPr>
        <w:t xml:space="preserve">проведения </w:t>
      </w:r>
      <w:r w:rsidRPr="00417F82">
        <w:rPr>
          <w:rFonts w:ascii="Times New Roman" w:eastAsia="Times New Roman" w:hAnsi="Times New Roman" w:cs="Times New Roman"/>
          <w:color w:val="000000" w:themeColor="text1"/>
          <w:sz w:val="24"/>
          <w:szCs w:val="24"/>
          <w:lang w:eastAsia="ru-RU"/>
        </w:rPr>
        <w:t xml:space="preserve">публичных слушаний </w:t>
      </w:r>
      <w:r w:rsidR="00044F34">
        <w:rPr>
          <w:rFonts w:ascii="Times New Roman" w:eastAsia="Times New Roman" w:hAnsi="Times New Roman" w:cs="Times New Roman"/>
          <w:color w:val="000000" w:themeColor="text1"/>
          <w:sz w:val="24"/>
          <w:szCs w:val="24"/>
          <w:lang w:eastAsia="ru-RU"/>
        </w:rPr>
        <w:t>от 11.12</w:t>
      </w:r>
      <w:r w:rsidR="007335B0" w:rsidRPr="00417F82">
        <w:rPr>
          <w:rFonts w:ascii="Times New Roman" w:eastAsia="Times New Roman" w:hAnsi="Times New Roman" w:cs="Times New Roman"/>
          <w:color w:val="000000" w:themeColor="text1"/>
          <w:sz w:val="24"/>
          <w:szCs w:val="24"/>
          <w:lang w:eastAsia="ru-RU"/>
        </w:rPr>
        <w:t>.2023 г.</w:t>
      </w:r>
      <w:r w:rsidRPr="00417F82">
        <w:rPr>
          <w:rFonts w:ascii="Times New Roman" w:eastAsia="Times New Roman" w:hAnsi="Times New Roman" w:cs="Times New Roman"/>
          <w:color w:val="000000" w:themeColor="text1"/>
          <w:sz w:val="24"/>
          <w:szCs w:val="24"/>
          <w:lang w:eastAsia="ru-RU"/>
        </w:rPr>
        <w:t xml:space="preserve">, </w:t>
      </w:r>
      <w:r w:rsidRPr="00417F82">
        <w:rPr>
          <w:rFonts w:ascii="Times New Roman" w:eastAsia="Times New Roman" w:hAnsi="Times New Roman" w:cs="Times New Roman"/>
          <w:sz w:val="24"/>
          <w:szCs w:val="24"/>
          <w:lang w:eastAsia="ru-RU"/>
        </w:rPr>
        <w:t>руководствуясь</w:t>
      </w:r>
      <w:proofErr w:type="gramEnd"/>
      <w:r w:rsidRPr="00417F82">
        <w:rPr>
          <w:rFonts w:ascii="Times New Roman" w:eastAsia="Times New Roman" w:hAnsi="Times New Roman" w:cs="Times New Roman"/>
          <w:sz w:val="24"/>
          <w:szCs w:val="24"/>
          <w:lang w:eastAsia="ru-RU"/>
        </w:rPr>
        <w:t xml:space="preserve"> </w:t>
      </w:r>
      <w:proofErr w:type="gramStart"/>
      <w:r w:rsidRPr="00417F82">
        <w:rPr>
          <w:rFonts w:ascii="Times New Roman" w:eastAsia="Times New Roman" w:hAnsi="Times New Roman" w:cs="Times New Roman"/>
          <w:sz w:val="24"/>
          <w:szCs w:val="24"/>
          <w:lang w:eastAsia="ru-RU"/>
        </w:rPr>
        <w:t>ст. 31-33 Градостроительно</w:t>
      </w:r>
      <w:r w:rsidR="007335B0" w:rsidRPr="00417F82">
        <w:rPr>
          <w:rFonts w:ascii="Times New Roman" w:eastAsia="Times New Roman" w:hAnsi="Times New Roman" w:cs="Times New Roman"/>
          <w:sz w:val="24"/>
          <w:szCs w:val="24"/>
          <w:lang w:eastAsia="ru-RU"/>
        </w:rPr>
        <w:t>го кодекса Российской Федерации,</w:t>
      </w:r>
      <w:r w:rsidRPr="00417F82">
        <w:rPr>
          <w:rFonts w:ascii="Times New Roman" w:eastAsia="Times New Roman" w:hAnsi="Times New Roman" w:cs="Times New Roman"/>
          <w:sz w:val="24"/>
          <w:szCs w:val="24"/>
          <w:lang w:eastAsia="ru-RU"/>
        </w:rPr>
        <w:t xml:space="preserve"> п. 20 ч.1 и ч.4 ст. 14 Федерального Закона от 06.10.2003 г. № 131-ФЗ «Об общих принципах организации местного самоуправления в Российской Федерации», правилами землепользования и застройки Хаапалампинского сельского поселения, утвержденными решением Совета Сортавальского муниципального района № 287 от 08.08.2017 г.</w:t>
      </w:r>
      <w:r w:rsidR="006B4012">
        <w:rPr>
          <w:rFonts w:ascii="Times New Roman" w:eastAsia="Times New Roman" w:hAnsi="Times New Roman" w:cs="Times New Roman"/>
          <w:sz w:val="24"/>
          <w:szCs w:val="24"/>
          <w:lang w:eastAsia="ru-RU"/>
        </w:rPr>
        <w:t xml:space="preserve"> «Об утверждении правил землепользования и</w:t>
      </w:r>
      <w:proofErr w:type="gramEnd"/>
      <w:r w:rsidR="006B4012">
        <w:rPr>
          <w:rFonts w:ascii="Times New Roman" w:eastAsia="Times New Roman" w:hAnsi="Times New Roman" w:cs="Times New Roman"/>
          <w:sz w:val="24"/>
          <w:szCs w:val="24"/>
          <w:lang w:eastAsia="ru-RU"/>
        </w:rPr>
        <w:t xml:space="preserve"> застройки Хаапалампинского сельского поселения»</w:t>
      </w:r>
      <w:r w:rsidRPr="00417F82">
        <w:rPr>
          <w:rFonts w:ascii="Times New Roman" w:eastAsia="Times New Roman" w:hAnsi="Times New Roman" w:cs="Times New Roman"/>
          <w:sz w:val="24"/>
          <w:szCs w:val="24"/>
          <w:lang w:eastAsia="ru-RU"/>
        </w:rPr>
        <w:t xml:space="preserve"> (с учетом последующих изменений)</w:t>
      </w:r>
      <w:r w:rsidR="00657ACE" w:rsidRPr="00417F82">
        <w:rPr>
          <w:rFonts w:ascii="Times New Roman" w:eastAsia="Times New Roman" w:hAnsi="Times New Roman" w:cs="Times New Roman"/>
          <w:sz w:val="24"/>
          <w:szCs w:val="24"/>
          <w:lang w:eastAsia="ru-RU"/>
        </w:rPr>
        <w:t>,</w:t>
      </w:r>
      <w:r w:rsidRPr="00417F82">
        <w:rPr>
          <w:rFonts w:ascii="Times New Roman" w:eastAsia="Times New Roman" w:hAnsi="Times New Roman" w:cs="Times New Roman"/>
          <w:sz w:val="24"/>
          <w:szCs w:val="24"/>
          <w:lang w:eastAsia="ru-RU"/>
        </w:rPr>
        <w:t xml:space="preserve"> </w:t>
      </w:r>
      <w:r w:rsidR="00417F82">
        <w:rPr>
          <w:rFonts w:ascii="Times New Roman" w:eastAsia="Times New Roman" w:hAnsi="Times New Roman" w:cs="Times New Roman"/>
          <w:sz w:val="24"/>
          <w:szCs w:val="24"/>
          <w:lang w:eastAsia="ru-RU"/>
        </w:rPr>
        <w:t xml:space="preserve">                        </w:t>
      </w:r>
      <w:r w:rsidRPr="00417F82">
        <w:rPr>
          <w:rFonts w:ascii="Times New Roman" w:eastAsia="Times New Roman" w:hAnsi="Times New Roman" w:cs="Times New Roman"/>
          <w:sz w:val="24"/>
          <w:szCs w:val="24"/>
          <w:lang w:eastAsia="ru-RU"/>
        </w:rPr>
        <w:t>и Уставом Сортавальского муниципального района, Совет Сортавальского муниципального района решил:</w:t>
      </w:r>
    </w:p>
    <w:p w:rsidR="00BC34F6" w:rsidRPr="00417F82" w:rsidRDefault="00BC34F6" w:rsidP="00BC34F6">
      <w:pPr>
        <w:spacing w:after="0" w:line="240" w:lineRule="auto"/>
        <w:ind w:left="-426" w:right="-284" w:firstLine="709"/>
        <w:jc w:val="both"/>
        <w:rPr>
          <w:rFonts w:ascii="Times New Roman" w:eastAsia="Times New Roman" w:hAnsi="Times New Roman" w:cs="Times New Roman"/>
          <w:sz w:val="24"/>
          <w:szCs w:val="24"/>
          <w:lang w:eastAsia="ru-RU"/>
        </w:rPr>
      </w:pPr>
      <w:r w:rsidRPr="00417F82">
        <w:rPr>
          <w:rFonts w:ascii="Times New Roman" w:eastAsia="Times New Roman" w:hAnsi="Times New Roman" w:cs="Times New Roman"/>
          <w:sz w:val="24"/>
          <w:szCs w:val="24"/>
          <w:lang w:val="en-US" w:eastAsia="ru-RU"/>
        </w:rPr>
        <w:t>I</w:t>
      </w:r>
      <w:r w:rsidRPr="00417F82">
        <w:rPr>
          <w:rFonts w:ascii="Times New Roman" w:eastAsia="Times New Roman" w:hAnsi="Times New Roman" w:cs="Times New Roman"/>
          <w:sz w:val="24"/>
          <w:szCs w:val="24"/>
          <w:lang w:eastAsia="ru-RU"/>
        </w:rPr>
        <w:t xml:space="preserve">. </w:t>
      </w:r>
      <w:r w:rsidR="00CE4BAD">
        <w:rPr>
          <w:rFonts w:ascii="Times New Roman" w:eastAsia="Times New Roman" w:hAnsi="Times New Roman" w:cs="Times New Roman"/>
          <w:sz w:val="24"/>
          <w:szCs w:val="24"/>
          <w:lang w:eastAsia="ru-RU"/>
        </w:rPr>
        <w:t>Внести следующие</w:t>
      </w:r>
      <w:r w:rsidRPr="00417F82">
        <w:rPr>
          <w:rFonts w:ascii="Times New Roman" w:eastAsia="Times New Roman" w:hAnsi="Times New Roman" w:cs="Times New Roman"/>
          <w:sz w:val="24"/>
          <w:szCs w:val="24"/>
          <w:lang w:eastAsia="ru-RU"/>
        </w:rPr>
        <w:t xml:space="preserve"> изменения в правила землепользования и застройки Хаапалампинского сельского поселения</w:t>
      </w:r>
      <w:r w:rsidR="00CE4BAD">
        <w:rPr>
          <w:rFonts w:ascii="Times New Roman" w:eastAsia="Times New Roman" w:hAnsi="Times New Roman" w:cs="Times New Roman"/>
          <w:sz w:val="24"/>
          <w:szCs w:val="24"/>
          <w:lang w:eastAsia="ru-RU"/>
        </w:rPr>
        <w:t>:</w:t>
      </w:r>
    </w:p>
    <w:p w:rsidR="00044F34" w:rsidRDefault="00BC34F6" w:rsidP="00044F34">
      <w:pPr>
        <w:spacing w:after="0" w:line="240" w:lineRule="auto"/>
        <w:ind w:left="-426" w:right="-284" w:firstLine="709"/>
        <w:jc w:val="both"/>
        <w:rPr>
          <w:rFonts w:ascii="Times New Roman" w:eastAsia="Times New Roman" w:hAnsi="Times New Roman" w:cs="Times New Roman"/>
          <w:sz w:val="24"/>
          <w:szCs w:val="24"/>
          <w:lang w:eastAsia="ru-RU"/>
        </w:rPr>
      </w:pPr>
      <w:r w:rsidRPr="00417F82">
        <w:rPr>
          <w:rFonts w:ascii="Times New Roman" w:eastAsia="Times New Roman" w:hAnsi="Times New Roman" w:cs="Times New Roman"/>
          <w:sz w:val="24"/>
          <w:szCs w:val="24"/>
          <w:lang w:eastAsia="ru-RU"/>
        </w:rPr>
        <w:t>1.1</w:t>
      </w:r>
      <w:r w:rsidR="006B4012">
        <w:rPr>
          <w:rFonts w:ascii="Times New Roman" w:eastAsia="Times New Roman" w:hAnsi="Times New Roman" w:cs="Times New Roman"/>
          <w:sz w:val="24"/>
          <w:szCs w:val="24"/>
          <w:lang w:eastAsia="ru-RU"/>
        </w:rPr>
        <w:t>.</w:t>
      </w:r>
      <w:r w:rsidRPr="00417F82">
        <w:rPr>
          <w:rFonts w:ascii="Times New Roman" w:eastAsia="Times New Roman" w:hAnsi="Times New Roman" w:cs="Times New Roman"/>
          <w:sz w:val="24"/>
          <w:szCs w:val="24"/>
          <w:lang w:eastAsia="ru-RU"/>
        </w:rPr>
        <w:t xml:space="preserve"> </w:t>
      </w:r>
      <w:r w:rsidR="006B4012">
        <w:rPr>
          <w:rFonts w:ascii="Times New Roman" w:eastAsia="Times New Roman" w:hAnsi="Times New Roman" w:cs="Times New Roman"/>
          <w:sz w:val="24"/>
          <w:szCs w:val="24"/>
          <w:lang w:eastAsia="ru-RU"/>
        </w:rPr>
        <w:t>К</w:t>
      </w:r>
      <w:r w:rsidRPr="00417F82">
        <w:rPr>
          <w:rFonts w:ascii="Times New Roman" w:eastAsia="Times New Roman" w:hAnsi="Times New Roman" w:cs="Times New Roman"/>
          <w:sz w:val="24"/>
          <w:szCs w:val="24"/>
          <w:lang w:eastAsia="ru-RU"/>
        </w:rPr>
        <w:t>арту</w:t>
      </w:r>
      <w:r w:rsidR="00044F34">
        <w:rPr>
          <w:rFonts w:ascii="Times New Roman" w:eastAsia="Times New Roman" w:hAnsi="Times New Roman" w:cs="Times New Roman"/>
          <w:sz w:val="24"/>
          <w:szCs w:val="24"/>
          <w:lang w:eastAsia="ru-RU"/>
        </w:rPr>
        <w:t xml:space="preserve"> градостроительного зонирования для части кадастрового квартала 10:07:0040804 в границах п. </w:t>
      </w:r>
      <w:proofErr w:type="spellStart"/>
      <w:r w:rsidR="00044F34">
        <w:rPr>
          <w:rFonts w:ascii="Times New Roman" w:eastAsia="Times New Roman" w:hAnsi="Times New Roman" w:cs="Times New Roman"/>
          <w:sz w:val="24"/>
          <w:szCs w:val="24"/>
          <w:lang w:eastAsia="ru-RU"/>
        </w:rPr>
        <w:t>Хотинлахти</w:t>
      </w:r>
      <w:proofErr w:type="spellEnd"/>
      <w:r w:rsidR="00044F34">
        <w:rPr>
          <w:rFonts w:ascii="Times New Roman" w:eastAsia="Times New Roman" w:hAnsi="Times New Roman" w:cs="Times New Roman"/>
          <w:sz w:val="24"/>
          <w:szCs w:val="24"/>
          <w:lang w:eastAsia="ru-RU"/>
        </w:rPr>
        <w:t xml:space="preserve"> </w:t>
      </w:r>
      <w:r w:rsidRPr="00417F82">
        <w:rPr>
          <w:rFonts w:ascii="Times New Roman" w:eastAsia="Times New Roman" w:hAnsi="Times New Roman" w:cs="Times New Roman"/>
          <w:sz w:val="24"/>
          <w:szCs w:val="24"/>
          <w:lang w:eastAsia="ru-RU"/>
        </w:rPr>
        <w:t xml:space="preserve">изложить в редакции согласно приложению № 1 </w:t>
      </w:r>
      <w:r w:rsidR="00417F82">
        <w:rPr>
          <w:rFonts w:ascii="Times New Roman" w:eastAsia="Times New Roman" w:hAnsi="Times New Roman" w:cs="Times New Roman"/>
          <w:sz w:val="24"/>
          <w:szCs w:val="24"/>
          <w:lang w:eastAsia="ru-RU"/>
        </w:rPr>
        <w:t xml:space="preserve">                 </w:t>
      </w:r>
      <w:r w:rsidR="006B4012">
        <w:rPr>
          <w:rFonts w:ascii="Times New Roman" w:eastAsia="Times New Roman" w:hAnsi="Times New Roman" w:cs="Times New Roman"/>
          <w:sz w:val="24"/>
          <w:szCs w:val="24"/>
          <w:lang w:eastAsia="ru-RU"/>
        </w:rPr>
        <w:t>к настоящему решению.</w:t>
      </w:r>
    </w:p>
    <w:p w:rsidR="002C7FB9" w:rsidRDefault="002C7FB9" w:rsidP="002C7FB9">
      <w:pPr>
        <w:spacing w:after="0" w:line="240" w:lineRule="auto"/>
        <w:ind w:left="-426" w:right="-284"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r w:rsidR="006B4012">
        <w:rPr>
          <w:rFonts w:ascii="Times New Roman" w:eastAsia="Times New Roman" w:hAnsi="Times New Roman" w:cs="Times New Roman"/>
          <w:sz w:val="24"/>
          <w:szCs w:val="24"/>
          <w:lang w:eastAsia="ru-RU"/>
        </w:rPr>
        <w:t>. К</w:t>
      </w:r>
      <w:r w:rsidR="00044F34">
        <w:rPr>
          <w:rFonts w:ascii="Times New Roman" w:eastAsia="Times New Roman" w:hAnsi="Times New Roman" w:cs="Times New Roman"/>
          <w:sz w:val="24"/>
          <w:szCs w:val="24"/>
          <w:lang w:eastAsia="ru-RU"/>
        </w:rPr>
        <w:t>арту зон с особыми условиями использования территории для части кадастрового квартала</w:t>
      </w:r>
      <w:r w:rsidR="00B901E7">
        <w:rPr>
          <w:rFonts w:ascii="Times New Roman" w:eastAsia="Times New Roman" w:hAnsi="Times New Roman" w:cs="Times New Roman"/>
          <w:sz w:val="24"/>
          <w:szCs w:val="24"/>
          <w:lang w:eastAsia="ru-RU"/>
        </w:rPr>
        <w:t xml:space="preserve"> </w:t>
      </w:r>
      <w:r w:rsidR="00044F34">
        <w:rPr>
          <w:rFonts w:ascii="Times New Roman" w:eastAsia="Times New Roman" w:hAnsi="Times New Roman" w:cs="Times New Roman"/>
          <w:sz w:val="24"/>
          <w:szCs w:val="24"/>
          <w:lang w:eastAsia="ru-RU"/>
        </w:rPr>
        <w:t xml:space="preserve">10:07:0040804 в границах п. </w:t>
      </w:r>
      <w:proofErr w:type="spellStart"/>
      <w:r w:rsidR="00044F34">
        <w:rPr>
          <w:rFonts w:ascii="Times New Roman" w:eastAsia="Times New Roman" w:hAnsi="Times New Roman" w:cs="Times New Roman"/>
          <w:sz w:val="24"/>
          <w:szCs w:val="24"/>
          <w:lang w:eastAsia="ru-RU"/>
        </w:rPr>
        <w:t>Хотинлахти</w:t>
      </w:r>
      <w:proofErr w:type="spellEnd"/>
      <w:r>
        <w:rPr>
          <w:rFonts w:ascii="Times New Roman" w:eastAsia="Times New Roman" w:hAnsi="Times New Roman" w:cs="Times New Roman"/>
          <w:sz w:val="24"/>
          <w:szCs w:val="24"/>
          <w:lang w:eastAsia="ru-RU"/>
        </w:rPr>
        <w:t xml:space="preserve"> </w:t>
      </w:r>
      <w:r w:rsidRPr="00417F82">
        <w:rPr>
          <w:rFonts w:ascii="Times New Roman" w:eastAsia="Times New Roman" w:hAnsi="Times New Roman" w:cs="Times New Roman"/>
          <w:sz w:val="24"/>
          <w:szCs w:val="24"/>
          <w:lang w:eastAsia="ru-RU"/>
        </w:rPr>
        <w:t>изложить в р</w:t>
      </w:r>
      <w:r>
        <w:rPr>
          <w:rFonts w:ascii="Times New Roman" w:eastAsia="Times New Roman" w:hAnsi="Times New Roman" w:cs="Times New Roman"/>
          <w:sz w:val="24"/>
          <w:szCs w:val="24"/>
          <w:lang w:eastAsia="ru-RU"/>
        </w:rPr>
        <w:t xml:space="preserve">едакции согласно приложению № 2 </w:t>
      </w:r>
      <w:r w:rsidR="006B4012">
        <w:rPr>
          <w:rFonts w:ascii="Times New Roman" w:eastAsia="Times New Roman" w:hAnsi="Times New Roman" w:cs="Times New Roman"/>
          <w:sz w:val="24"/>
          <w:szCs w:val="24"/>
          <w:lang w:eastAsia="ru-RU"/>
        </w:rPr>
        <w:t>к настоящему решению.</w:t>
      </w:r>
    </w:p>
    <w:p w:rsidR="00044F34" w:rsidRPr="00417F82" w:rsidRDefault="002C7FB9" w:rsidP="002C7FB9">
      <w:pPr>
        <w:spacing w:after="0" w:line="240" w:lineRule="auto"/>
        <w:ind w:left="-426" w:right="-284"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r w:rsidR="006B4012">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006B4012">
        <w:rPr>
          <w:rFonts w:ascii="Times New Roman" w:eastAsia="Times New Roman" w:hAnsi="Times New Roman" w:cs="Times New Roman"/>
          <w:sz w:val="24"/>
          <w:szCs w:val="24"/>
          <w:lang w:eastAsia="ru-RU"/>
        </w:rPr>
        <w:t>Т</w:t>
      </w:r>
      <w:r w:rsidRPr="00417F82">
        <w:rPr>
          <w:rFonts w:ascii="Times New Roman" w:eastAsia="Times New Roman" w:hAnsi="Times New Roman" w:cs="Times New Roman"/>
          <w:sz w:val="24"/>
          <w:szCs w:val="24"/>
          <w:lang w:eastAsia="ru-RU"/>
        </w:rPr>
        <w:t>екстовую часть правил землепользования и застройки</w:t>
      </w:r>
      <w:r>
        <w:rPr>
          <w:rFonts w:ascii="Times New Roman" w:eastAsia="Times New Roman" w:hAnsi="Times New Roman" w:cs="Times New Roman"/>
          <w:sz w:val="24"/>
          <w:szCs w:val="24"/>
          <w:lang w:eastAsia="ru-RU"/>
        </w:rPr>
        <w:t xml:space="preserve"> для части кадастрового квартала 10:07:0040804 в границах п. </w:t>
      </w:r>
      <w:proofErr w:type="spellStart"/>
      <w:r>
        <w:rPr>
          <w:rFonts w:ascii="Times New Roman" w:eastAsia="Times New Roman" w:hAnsi="Times New Roman" w:cs="Times New Roman"/>
          <w:sz w:val="24"/>
          <w:szCs w:val="24"/>
          <w:lang w:eastAsia="ru-RU"/>
        </w:rPr>
        <w:t>Хотинлахти</w:t>
      </w:r>
      <w:proofErr w:type="spellEnd"/>
      <w:r>
        <w:rPr>
          <w:rFonts w:ascii="Times New Roman" w:eastAsia="Times New Roman" w:hAnsi="Times New Roman" w:cs="Times New Roman"/>
          <w:sz w:val="24"/>
          <w:szCs w:val="24"/>
          <w:lang w:eastAsia="ru-RU"/>
        </w:rPr>
        <w:t xml:space="preserve"> изложить в редакции согласно прил</w:t>
      </w:r>
      <w:r w:rsidR="006B4012">
        <w:rPr>
          <w:rFonts w:ascii="Times New Roman" w:eastAsia="Times New Roman" w:hAnsi="Times New Roman" w:cs="Times New Roman"/>
          <w:sz w:val="24"/>
          <w:szCs w:val="24"/>
          <w:lang w:eastAsia="ru-RU"/>
        </w:rPr>
        <w:t>ожению № 3 к настоящему решению.</w:t>
      </w:r>
    </w:p>
    <w:p w:rsidR="00BC34F6" w:rsidRPr="00417F82" w:rsidRDefault="00BC34F6" w:rsidP="00BC34F6">
      <w:pPr>
        <w:spacing w:after="0" w:line="240" w:lineRule="auto"/>
        <w:ind w:left="-426" w:right="-284" w:firstLine="709"/>
        <w:jc w:val="both"/>
        <w:rPr>
          <w:rFonts w:ascii="Times New Roman" w:eastAsia="Times New Roman" w:hAnsi="Times New Roman" w:cs="Times New Roman"/>
          <w:sz w:val="24"/>
          <w:szCs w:val="24"/>
          <w:lang w:eastAsia="ru-RU"/>
        </w:rPr>
      </w:pPr>
      <w:r w:rsidRPr="00417F82">
        <w:rPr>
          <w:rFonts w:ascii="Times New Roman" w:eastAsia="Times New Roman" w:hAnsi="Times New Roman" w:cs="Times New Roman"/>
          <w:sz w:val="24"/>
          <w:szCs w:val="24"/>
          <w:lang w:eastAsia="ru-RU"/>
        </w:rPr>
        <w:t>2.1</w:t>
      </w:r>
      <w:r w:rsidR="006B4012">
        <w:rPr>
          <w:rFonts w:ascii="Times New Roman" w:eastAsia="Times New Roman" w:hAnsi="Times New Roman" w:cs="Times New Roman"/>
          <w:sz w:val="24"/>
          <w:szCs w:val="24"/>
          <w:lang w:eastAsia="ru-RU"/>
        </w:rPr>
        <w:t>. К</w:t>
      </w:r>
      <w:r w:rsidRPr="00417F82">
        <w:rPr>
          <w:rFonts w:ascii="Times New Roman" w:eastAsia="Times New Roman" w:hAnsi="Times New Roman" w:cs="Times New Roman"/>
          <w:sz w:val="24"/>
          <w:szCs w:val="24"/>
          <w:lang w:eastAsia="ru-RU"/>
        </w:rPr>
        <w:t xml:space="preserve">арту градостроительного зонирования </w:t>
      </w:r>
      <w:r w:rsidR="002C7FB9">
        <w:rPr>
          <w:rFonts w:ascii="Times New Roman" w:eastAsia="Times New Roman" w:hAnsi="Times New Roman" w:cs="Times New Roman"/>
          <w:sz w:val="24"/>
          <w:szCs w:val="24"/>
          <w:lang w:eastAsia="ru-RU"/>
        </w:rPr>
        <w:t>на часть</w:t>
      </w:r>
      <w:r w:rsidR="00C17B81">
        <w:rPr>
          <w:rFonts w:ascii="Times New Roman" w:eastAsia="Times New Roman" w:hAnsi="Times New Roman" w:cs="Times New Roman"/>
          <w:sz w:val="24"/>
          <w:szCs w:val="24"/>
          <w:lang w:eastAsia="ru-RU"/>
        </w:rPr>
        <w:t xml:space="preserve"> территории п. </w:t>
      </w:r>
      <w:proofErr w:type="spellStart"/>
      <w:r w:rsidR="00C17B81">
        <w:rPr>
          <w:rFonts w:ascii="Times New Roman" w:eastAsia="Times New Roman" w:hAnsi="Times New Roman" w:cs="Times New Roman"/>
          <w:sz w:val="24"/>
          <w:szCs w:val="24"/>
          <w:lang w:eastAsia="ru-RU"/>
        </w:rPr>
        <w:t>Вуорио</w:t>
      </w:r>
      <w:proofErr w:type="spellEnd"/>
      <w:r w:rsidR="00C17B81">
        <w:rPr>
          <w:rFonts w:ascii="Times New Roman" w:eastAsia="Times New Roman" w:hAnsi="Times New Roman" w:cs="Times New Roman"/>
          <w:sz w:val="24"/>
          <w:szCs w:val="24"/>
          <w:lang w:eastAsia="ru-RU"/>
        </w:rPr>
        <w:t xml:space="preserve"> </w:t>
      </w:r>
      <w:r w:rsidRPr="00417F82">
        <w:rPr>
          <w:rFonts w:ascii="Times New Roman" w:eastAsia="Times New Roman" w:hAnsi="Times New Roman" w:cs="Times New Roman"/>
          <w:sz w:val="24"/>
          <w:szCs w:val="24"/>
          <w:lang w:eastAsia="ru-RU"/>
        </w:rPr>
        <w:t xml:space="preserve">изложить в редакции согласно приложению № </w:t>
      </w:r>
      <w:r w:rsidR="00C17B81">
        <w:rPr>
          <w:rFonts w:ascii="Times New Roman" w:eastAsia="Times New Roman" w:hAnsi="Times New Roman" w:cs="Times New Roman"/>
          <w:sz w:val="24"/>
          <w:szCs w:val="24"/>
          <w:lang w:eastAsia="ru-RU"/>
        </w:rPr>
        <w:t>4</w:t>
      </w:r>
      <w:r w:rsidR="006B4012">
        <w:rPr>
          <w:rFonts w:ascii="Times New Roman" w:eastAsia="Times New Roman" w:hAnsi="Times New Roman" w:cs="Times New Roman"/>
          <w:sz w:val="24"/>
          <w:szCs w:val="24"/>
          <w:lang w:eastAsia="ru-RU"/>
        </w:rPr>
        <w:t xml:space="preserve"> к настоящему решению.</w:t>
      </w:r>
    </w:p>
    <w:p w:rsidR="00FF1707" w:rsidRPr="00417F82" w:rsidRDefault="00FF1707" w:rsidP="00BC34F6">
      <w:pPr>
        <w:spacing w:after="0" w:line="240" w:lineRule="auto"/>
        <w:ind w:left="-426" w:right="-284" w:firstLine="709"/>
        <w:jc w:val="both"/>
        <w:rPr>
          <w:rFonts w:ascii="Times New Roman" w:eastAsia="Times New Roman" w:hAnsi="Times New Roman" w:cs="Times New Roman"/>
          <w:sz w:val="24"/>
          <w:szCs w:val="24"/>
          <w:lang w:eastAsia="ru-RU"/>
        </w:rPr>
      </w:pPr>
      <w:r w:rsidRPr="00417F82">
        <w:rPr>
          <w:rFonts w:ascii="Times New Roman" w:eastAsia="Times New Roman" w:hAnsi="Times New Roman" w:cs="Times New Roman"/>
          <w:sz w:val="24"/>
          <w:szCs w:val="24"/>
          <w:lang w:eastAsia="ru-RU"/>
        </w:rPr>
        <w:t>2.2</w:t>
      </w:r>
      <w:r w:rsidR="006B4012">
        <w:rPr>
          <w:rFonts w:ascii="Times New Roman" w:eastAsia="Times New Roman" w:hAnsi="Times New Roman" w:cs="Times New Roman"/>
          <w:sz w:val="24"/>
          <w:szCs w:val="24"/>
          <w:lang w:eastAsia="ru-RU"/>
        </w:rPr>
        <w:t>. К</w:t>
      </w:r>
      <w:r w:rsidRPr="00417F82">
        <w:rPr>
          <w:rFonts w:ascii="Times New Roman" w:eastAsia="Times New Roman" w:hAnsi="Times New Roman" w:cs="Times New Roman"/>
          <w:sz w:val="24"/>
          <w:szCs w:val="24"/>
          <w:lang w:eastAsia="ru-RU"/>
        </w:rPr>
        <w:t xml:space="preserve">арту зон с особыми условиями использования территории </w:t>
      </w:r>
      <w:r w:rsidR="00C17B81">
        <w:rPr>
          <w:rFonts w:ascii="Times New Roman" w:eastAsia="Times New Roman" w:hAnsi="Times New Roman" w:cs="Times New Roman"/>
          <w:sz w:val="24"/>
          <w:szCs w:val="24"/>
          <w:lang w:eastAsia="ru-RU"/>
        </w:rPr>
        <w:t xml:space="preserve">на часть территории               п. </w:t>
      </w:r>
      <w:proofErr w:type="spellStart"/>
      <w:r w:rsidR="00C17B81">
        <w:rPr>
          <w:rFonts w:ascii="Times New Roman" w:eastAsia="Times New Roman" w:hAnsi="Times New Roman" w:cs="Times New Roman"/>
          <w:sz w:val="24"/>
          <w:szCs w:val="24"/>
          <w:lang w:eastAsia="ru-RU"/>
        </w:rPr>
        <w:t>Вуорио</w:t>
      </w:r>
      <w:proofErr w:type="spellEnd"/>
      <w:r w:rsidR="00C17B81" w:rsidRPr="00417F82">
        <w:rPr>
          <w:rFonts w:ascii="Times New Roman" w:eastAsia="Times New Roman" w:hAnsi="Times New Roman" w:cs="Times New Roman"/>
          <w:sz w:val="24"/>
          <w:szCs w:val="24"/>
          <w:lang w:eastAsia="ru-RU"/>
        </w:rPr>
        <w:t xml:space="preserve"> </w:t>
      </w:r>
      <w:r w:rsidRPr="00417F82">
        <w:rPr>
          <w:rFonts w:ascii="Times New Roman" w:eastAsia="Times New Roman" w:hAnsi="Times New Roman" w:cs="Times New Roman"/>
          <w:sz w:val="24"/>
          <w:szCs w:val="24"/>
          <w:lang w:eastAsia="ru-RU"/>
        </w:rPr>
        <w:t xml:space="preserve">изложить в редакции согласно приложению № </w:t>
      </w:r>
      <w:r w:rsidR="00C17B81">
        <w:rPr>
          <w:rFonts w:ascii="Times New Roman" w:eastAsia="Times New Roman" w:hAnsi="Times New Roman" w:cs="Times New Roman"/>
          <w:sz w:val="24"/>
          <w:szCs w:val="24"/>
          <w:lang w:eastAsia="ru-RU"/>
        </w:rPr>
        <w:t>5</w:t>
      </w:r>
      <w:r w:rsidR="006B4012">
        <w:rPr>
          <w:rFonts w:ascii="Times New Roman" w:eastAsia="Times New Roman" w:hAnsi="Times New Roman" w:cs="Times New Roman"/>
          <w:sz w:val="24"/>
          <w:szCs w:val="24"/>
          <w:lang w:eastAsia="ru-RU"/>
        </w:rPr>
        <w:t xml:space="preserve"> к настоящему решению.</w:t>
      </w:r>
    </w:p>
    <w:p w:rsidR="004444E4" w:rsidRPr="00417F82" w:rsidRDefault="00BC34F6" w:rsidP="00FA6D42">
      <w:pPr>
        <w:spacing w:after="0" w:line="240" w:lineRule="auto"/>
        <w:ind w:left="-426" w:right="-284" w:firstLine="709"/>
        <w:jc w:val="both"/>
        <w:rPr>
          <w:rFonts w:ascii="Times New Roman" w:eastAsia="Times New Roman" w:hAnsi="Times New Roman" w:cs="Times New Roman"/>
          <w:color w:val="FF0000"/>
          <w:sz w:val="24"/>
          <w:szCs w:val="24"/>
          <w:lang w:eastAsia="ru-RU"/>
        </w:rPr>
      </w:pPr>
      <w:r w:rsidRPr="00417F82">
        <w:rPr>
          <w:rFonts w:ascii="Times New Roman" w:eastAsia="Times New Roman" w:hAnsi="Times New Roman" w:cs="Times New Roman"/>
          <w:sz w:val="24"/>
          <w:szCs w:val="24"/>
          <w:lang w:eastAsia="ru-RU"/>
        </w:rPr>
        <w:t>3.1</w:t>
      </w:r>
      <w:r w:rsidR="006B4012">
        <w:rPr>
          <w:rFonts w:ascii="Times New Roman" w:eastAsia="Times New Roman" w:hAnsi="Times New Roman" w:cs="Times New Roman"/>
          <w:sz w:val="24"/>
          <w:szCs w:val="24"/>
          <w:lang w:eastAsia="ru-RU"/>
        </w:rPr>
        <w:t>. К</w:t>
      </w:r>
      <w:r w:rsidRPr="00417F82">
        <w:rPr>
          <w:rFonts w:ascii="Times New Roman" w:eastAsia="Times New Roman" w:hAnsi="Times New Roman" w:cs="Times New Roman"/>
          <w:sz w:val="24"/>
          <w:szCs w:val="24"/>
          <w:lang w:eastAsia="ru-RU"/>
        </w:rPr>
        <w:t xml:space="preserve">арту градостроительного зонирования </w:t>
      </w:r>
      <w:r w:rsidR="00C17B81">
        <w:rPr>
          <w:rFonts w:ascii="Times New Roman" w:eastAsia="Times New Roman" w:hAnsi="Times New Roman" w:cs="Times New Roman"/>
          <w:sz w:val="24"/>
          <w:szCs w:val="24"/>
          <w:lang w:eastAsia="ru-RU"/>
        </w:rPr>
        <w:t xml:space="preserve">на территорию в границах земельного участка с </w:t>
      </w:r>
      <w:r w:rsidR="00B901E7">
        <w:rPr>
          <w:rFonts w:ascii="Times New Roman" w:eastAsia="Times New Roman" w:hAnsi="Times New Roman" w:cs="Times New Roman"/>
          <w:sz w:val="24"/>
          <w:szCs w:val="24"/>
          <w:lang w:eastAsia="ru-RU"/>
        </w:rPr>
        <w:t xml:space="preserve">кадастровым номером 10:07:0062208:9 (п. </w:t>
      </w:r>
      <w:proofErr w:type="spellStart"/>
      <w:r w:rsidR="00B901E7">
        <w:rPr>
          <w:rFonts w:ascii="Times New Roman" w:eastAsia="Times New Roman" w:hAnsi="Times New Roman" w:cs="Times New Roman"/>
          <w:sz w:val="24"/>
          <w:szCs w:val="24"/>
          <w:lang w:eastAsia="ru-RU"/>
        </w:rPr>
        <w:t>Реускула</w:t>
      </w:r>
      <w:proofErr w:type="spellEnd"/>
      <w:r w:rsidR="00B901E7">
        <w:rPr>
          <w:rFonts w:ascii="Times New Roman" w:eastAsia="Times New Roman" w:hAnsi="Times New Roman" w:cs="Times New Roman"/>
          <w:sz w:val="24"/>
          <w:szCs w:val="24"/>
          <w:lang w:eastAsia="ru-RU"/>
        </w:rPr>
        <w:t>)</w:t>
      </w:r>
      <w:r w:rsidR="00C17B81">
        <w:rPr>
          <w:rFonts w:ascii="Times New Roman" w:eastAsia="Times New Roman" w:hAnsi="Times New Roman" w:cs="Times New Roman"/>
          <w:sz w:val="24"/>
          <w:szCs w:val="24"/>
          <w:lang w:eastAsia="ru-RU"/>
        </w:rPr>
        <w:t xml:space="preserve"> </w:t>
      </w:r>
      <w:r w:rsidRPr="00417F82">
        <w:rPr>
          <w:rFonts w:ascii="Times New Roman" w:eastAsia="Times New Roman" w:hAnsi="Times New Roman" w:cs="Times New Roman"/>
          <w:color w:val="000000" w:themeColor="text1"/>
          <w:sz w:val="24"/>
          <w:szCs w:val="24"/>
          <w:lang w:eastAsia="ru-RU"/>
        </w:rPr>
        <w:t xml:space="preserve">изложить в редакции согласно приложению № </w:t>
      </w:r>
      <w:r w:rsidR="007C7953" w:rsidRPr="00417F82">
        <w:rPr>
          <w:rFonts w:ascii="Times New Roman" w:eastAsia="Times New Roman" w:hAnsi="Times New Roman" w:cs="Times New Roman"/>
          <w:color w:val="000000" w:themeColor="text1"/>
          <w:sz w:val="24"/>
          <w:szCs w:val="24"/>
          <w:lang w:eastAsia="ru-RU"/>
        </w:rPr>
        <w:t>6</w:t>
      </w:r>
      <w:r w:rsidR="004444E4" w:rsidRPr="00417F82">
        <w:rPr>
          <w:rFonts w:ascii="Times New Roman" w:eastAsia="Times New Roman" w:hAnsi="Times New Roman" w:cs="Times New Roman"/>
          <w:color w:val="000000" w:themeColor="text1"/>
          <w:sz w:val="24"/>
          <w:szCs w:val="24"/>
          <w:lang w:eastAsia="ru-RU"/>
        </w:rPr>
        <w:t xml:space="preserve"> к настоящему решению</w:t>
      </w:r>
      <w:r w:rsidR="006B4012">
        <w:rPr>
          <w:rFonts w:ascii="Times New Roman" w:eastAsia="Times New Roman" w:hAnsi="Times New Roman" w:cs="Times New Roman"/>
          <w:color w:val="000000" w:themeColor="text1"/>
          <w:sz w:val="24"/>
          <w:szCs w:val="24"/>
          <w:lang w:eastAsia="ru-RU"/>
        </w:rPr>
        <w:t>.</w:t>
      </w:r>
    </w:p>
    <w:p w:rsidR="00BC34F6" w:rsidRPr="00417F82" w:rsidRDefault="00BC34F6" w:rsidP="00BC34F6">
      <w:pPr>
        <w:spacing w:after="0" w:line="240" w:lineRule="auto"/>
        <w:ind w:left="-426" w:right="-284" w:firstLine="709"/>
        <w:jc w:val="both"/>
        <w:rPr>
          <w:rFonts w:ascii="Times New Roman" w:eastAsia="Times New Roman" w:hAnsi="Times New Roman" w:cs="Times New Roman"/>
          <w:color w:val="FF0000"/>
          <w:sz w:val="24"/>
          <w:szCs w:val="24"/>
          <w:lang w:eastAsia="ru-RU"/>
        </w:rPr>
      </w:pPr>
      <w:r w:rsidRPr="00417F82">
        <w:rPr>
          <w:rFonts w:ascii="Times New Roman" w:eastAsia="Times New Roman" w:hAnsi="Times New Roman" w:cs="Times New Roman"/>
          <w:sz w:val="24"/>
          <w:szCs w:val="24"/>
          <w:lang w:eastAsia="ru-RU"/>
        </w:rPr>
        <w:t>3.2</w:t>
      </w:r>
      <w:r w:rsidR="006B4012">
        <w:rPr>
          <w:rFonts w:ascii="Times New Roman" w:eastAsia="Times New Roman" w:hAnsi="Times New Roman" w:cs="Times New Roman"/>
          <w:sz w:val="24"/>
          <w:szCs w:val="24"/>
          <w:lang w:eastAsia="ru-RU"/>
        </w:rPr>
        <w:t>. К</w:t>
      </w:r>
      <w:r w:rsidRPr="00417F82">
        <w:rPr>
          <w:rFonts w:ascii="Times New Roman" w:eastAsia="Times New Roman" w:hAnsi="Times New Roman" w:cs="Times New Roman"/>
          <w:sz w:val="24"/>
          <w:szCs w:val="24"/>
          <w:lang w:eastAsia="ru-RU"/>
        </w:rPr>
        <w:t>арту зон с особыми условиями использования</w:t>
      </w:r>
      <w:r w:rsidR="00B901E7">
        <w:rPr>
          <w:rFonts w:ascii="Times New Roman" w:eastAsia="Times New Roman" w:hAnsi="Times New Roman" w:cs="Times New Roman"/>
          <w:sz w:val="24"/>
          <w:szCs w:val="24"/>
          <w:lang w:eastAsia="ru-RU"/>
        </w:rPr>
        <w:t xml:space="preserve"> территории в границах земельного участка с кадастровым номером 10:07:0062208:9 (п. </w:t>
      </w:r>
      <w:proofErr w:type="spellStart"/>
      <w:r w:rsidR="00B901E7">
        <w:rPr>
          <w:rFonts w:ascii="Times New Roman" w:eastAsia="Times New Roman" w:hAnsi="Times New Roman" w:cs="Times New Roman"/>
          <w:sz w:val="24"/>
          <w:szCs w:val="24"/>
          <w:lang w:eastAsia="ru-RU"/>
        </w:rPr>
        <w:t>Реускула</w:t>
      </w:r>
      <w:proofErr w:type="spellEnd"/>
      <w:r w:rsidR="00B901E7">
        <w:rPr>
          <w:rFonts w:ascii="Times New Roman" w:eastAsia="Times New Roman" w:hAnsi="Times New Roman" w:cs="Times New Roman"/>
          <w:sz w:val="24"/>
          <w:szCs w:val="24"/>
          <w:lang w:eastAsia="ru-RU"/>
        </w:rPr>
        <w:t>)</w:t>
      </w:r>
      <w:r w:rsidRPr="00417F82">
        <w:rPr>
          <w:rFonts w:ascii="Times New Roman" w:eastAsia="Times New Roman" w:hAnsi="Times New Roman" w:cs="Times New Roman"/>
          <w:sz w:val="24"/>
          <w:szCs w:val="24"/>
          <w:lang w:eastAsia="ru-RU"/>
        </w:rPr>
        <w:t xml:space="preserve"> </w:t>
      </w:r>
      <w:r w:rsidR="00F76D30" w:rsidRPr="00417F82">
        <w:rPr>
          <w:rFonts w:ascii="Times New Roman" w:eastAsia="Times New Roman" w:hAnsi="Times New Roman" w:cs="Times New Roman"/>
          <w:color w:val="000000" w:themeColor="text1"/>
          <w:sz w:val="24"/>
          <w:szCs w:val="24"/>
          <w:lang w:eastAsia="ru-RU"/>
        </w:rPr>
        <w:t xml:space="preserve">изложить в редакции согласно приложению № </w:t>
      </w:r>
      <w:r w:rsidR="002D37F1" w:rsidRPr="00417F82">
        <w:rPr>
          <w:rFonts w:ascii="Times New Roman" w:eastAsia="Times New Roman" w:hAnsi="Times New Roman" w:cs="Times New Roman"/>
          <w:color w:val="000000" w:themeColor="text1"/>
          <w:sz w:val="24"/>
          <w:szCs w:val="24"/>
          <w:lang w:eastAsia="ru-RU"/>
        </w:rPr>
        <w:t>7</w:t>
      </w:r>
      <w:r w:rsidR="004444E4" w:rsidRPr="00417F82">
        <w:rPr>
          <w:rFonts w:ascii="Times New Roman" w:eastAsia="Times New Roman" w:hAnsi="Times New Roman" w:cs="Times New Roman"/>
          <w:color w:val="000000" w:themeColor="text1"/>
          <w:sz w:val="24"/>
          <w:szCs w:val="24"/>
          <w:lang w:eastAsia="ru-RU"/>
        </w:rPr>
        <w:t xml:space="preserve"> к настоящему решению</w:t>
      </w:r>
      <w:r w:rsidR="006B4012">
        <w:rPr>
          <w:rFonts w:ascii="Times New Roman" w:eastAsia="Times New Roman" w:hAnsi="Times New Roman" w:cs="Times New Roman"/>
          <w:color w:val="000000" w:themeColor="text1"/>
          <w:sz w:val="24"/>
          <w:szCs w:val="24"/>
          <w:lang w:eastAsia="ru-RU"/>
        </w:rPr>
        <w:t>.</w:t>
      </w:r>
    </w:p>
    <w:p w:rsidR="009E4DCC" w:rsidRPr="006B4012" w:rsidRDefault="00BC34F6" w:rsidP="006B4012">
      <w:pPr>
        <w:spacing w:after="0" w:line="240" w:lineRule="auto"/>
        <w:ind w:left="-426" w:right="-284" w:firstLine="709"/>
        <w:jc w:val="both"/>
        <w:rPr>
          <w:rFonts w:ascii="Times New Roman" w:eastAsia="Times New Roman" w:hAnsi="Times New Roman" w:cs="Times New Roman"/>
          <w:sz w:val="24"/>
          <w:szCs w:val="24"/>
          <w:lang w:eastAsia="ru-RU"/>
        </w:rPr>
      </w:pPr>
      <w:r w:rsidRPr="00417F82">
        <w:rPr>
          <w:rFonts w:ascii="Times New Roman" w:eastAsia="Times New Roman" w:hAnsi="Times New Roman" w:cs="Times New Roman"/>
          <w:sz w:val="24"/>
          <w:szCs w:val="24"/>
          <w:lang w:eastAsia="ru-RU"/>
        </w:rPr>
        <w:lastRenderedPageBreak/>
        <w:t>3.3</w:t>
      </w:r>
      <w:r w:rsidR="006B4012">
        <w:rPr>
          <w:rFonts w:ascii="Times New Roman" w:eastAsia="Times New Roman" w:hAnsi="Times New Roman" w:cs="Times New Roman"/>
          <w:sz w:val="24"/>
          <w:szCs w:val="24"/>
          <w:lang w:eastAsia="ru-RU"/>
        </w:rPr>
        <w:t>. Т</w:t>
      </w:r>
      <w:r w:rsidRPr="00417F82">
        <w:rPr>
          <w:rFonts w:ascii="Times New Roman" w:eastAsia="Times New Roman" w:hAnsi="Times New Roman" w:cs="Times New Roman"/>
          <w:sz w:val="24"/>
          <w:szCs w:val="24"/>
          <w:lang w:eastAsia="ru-RU"/>
        </w:rPr>
        <w:t xml:space="preserve">екстовую часть правил землепользования и застройки </w:t>
      </w:r>
      <w:r w:rsidR="00F76D30" w:rsidRPr="00417F82">
        <w:rPr>
          <w:rFonts w:ascii="Times New Roman" w:eastAsia="Times New Roman" w:hAnsi="Times New Roman" w:cs="Times New Roman"/>
          <w:sz w:val="24"/>
          <w:szCs w:val="24"/>
          <w:lang w:eastAsia="ru-RU"/>
        </w:rPr>
        <w:t xml:space="preserve">на </w:t>
      </w:r>
      <w:r w:rsidR="00B901E7">
        <w:rPr>
          <w:rFonts w:ascii="Times New Roman" w:eastAsia="Times New Roman" w:hAnsi="Times New Roman" w:cs="Times New Roman"/>
          <w:sz w:val="24"/>
          <w:szCs w:val="24"/>
          <w:lang w:eastAsia="ru-RU"/>
        </w:rPr>
        <w:t xml:space="preserve">территорию в границах земельного участка с кадастровым номером 10:07:0062208:9 (п. </w:t>
      </w:r>
      <w:proofErr w:type="spellStart"/>
      <w:r w:rsidR="00B901E7">
        <w:rPr>
          <w:rFonts w:ascii="Times New Roman" w:eastAsia="Times New Roman" w:hAnsi="Times New Roman" w:cs="Times New Roman"/>
          <w:sz w:val="24"/>
          <w:szCs w:val="24"/>
          <w:lang w:eastAsia="ru-RU"/>
        </w:rPr>
        <w:t>Реускула</w:t>
      </w:r>
      <w:proofErr w:type="spellEnd"/>
      <w:r w:rsidR="00B901E7">
        <w:rPr>
          <w:rFonts w:ascii="Times New Roman" w:eastAsia="Times New Roman" w:hAnsi="Times New Roman" w:cs="Times New Roman"/>
          <w:sz w:val="24"/>
          <w:szCs w:val="24"/>
          <w:lang w:eastAsia="ru-RU"/>
        </w:rPr>
        <w:t xml:space="preserve">) </w:t>
      </w:r>
      <w:r w:rsidRPr="00417F82">
        <w:rPr>
          <w:rFonts w:ascii="Times New Roman" w:eastAsia="Times New Roman" w:hAnsi="Times New Roman" w:cs="Times New Roman"/>
          <w:sz w:val="24"/>
          <w:szCs w:val="24"/>
          <w:lang w:eastAsia="ru-RU"/>
        </w:rPr>
        <w:t xml:space="preserve">изложить в редакции согласно приложению № </w:t>
      </w:r>
      <w:r w:rsidR="002D37F1" w:rsidRPr="00417F82">
        <w:rPr>
          <w:rFonts w:ascii="Times New Roman" w:eastAsia="Times New Roman" w:hAnsi="Times New Roman" w:cs="Times New Roman"/>
          <w:sz w:val="24"/>
          <w:szCs w:val="24"/>
          <w:lang w:eastAsia="ru-RU"/>
        </w:rPr>
        <w:t>8</w:t>
      </w:r>
      <w:r w:rsidR="004444E4" w:rsidRPr="00417F82">
        <w:rPr>
          <w:rFonts w:ascii="Times New Roman" w:eastAsia="Times New Roman" w:hAnsi="Times New Roman" w:cs="Times New Roman"/>
          <w:sz w:val="24"/>
          <w:szCs w:val="24"/>
          <w:lang w:eastAsia="ru-RU"/>
        </w:rPr>
        <w:t xml:space="preserve"> к настоящему решению</w:t>
      </w:r>
      <w:r w:rsidR="00B901E7">
        <w:rPr>
          <w:rFonts w:ascii="Times New Roman" w:eastAsia="Times New Roman" w:hAnsi="Times New Roman" w:cs="Times New Roman"/>
          <w:sz w:val="24"/>
          <w:szCs w:val="24"/>
          <w:lang w:eastAsia="ru-RU"/>
        </w:rPr>
        <w:t>.</w:t>
      </w:r>
    </w:p>
    <w:p w:rsidR="000A6491" w:rsidRPr="00417F82" w:rsidRDefault="000A6491" w:rsidP="00BC34F6">
      <w:pPr>
        <w:spacing w:after="0" w:line="240" w:lineRule="auto"/>
        <w:ind w:left="-426" w:right="-284" w:firstLine="709"/>
        <w:jc w:val="both"/>
        <w:rPr>
          <w:rFonts w:ascii="Times New Roman" w:eastAsia="Times New Roman" w:hAnsi="Times New Roman" w:cs="Times New Roman"/>
          <w:sz w:val="24"/>
          <w:szCs w:val="24"/>
          <w:lang w:eastAsia="ru-RU"/>
        </w:rPr>
      </w:pPr>
    </w:p>
    <w:p w:rsidR="00BC34F6" w:rsidRPr="00417F82" w:rsidRDefault="00BC34F6" w:rsidP="00BC34F6">
      <w:pPr>
        <w:spacing w:after="0" w:line="240" w:lineRule="auto"/>
        <w:ind w:left="-426" w:right="-284" w:firstLine="709"/>
        <w:jc w:val="both"/>
        <w:rPr>
          <w:rFonts w:ascii="Times New Roman" w:eastAsia="Times New Roman" w:hAnsi="Times New Roman" w:cs="Times New Roman"/>
          <w:sz w:val="24"/>
          <w:szCs w:val="24"/>
          <w:lang w:eastAsia="ru-RU"/>
        </w:rPr>
      </w:pPr>
      <w:r w:rsidRPr="00417F82">
        <w:rPr>
          <w:rFonts w:ascii="Times New Roman" w:eastAsia="Times New Roman" w:hAnsi="Times New Roman" w:cs="Times New Roman"/>
          <w:sz w:val="24"/>
          <w:szCs w:val="24"/>
          <w:lang w:eastAsia="ru-RU"/>
        </w:rPr>
        <w:t>II. Опубликовать настоящее решение в газете «Ладога-Сортавала» и разместить на официальном сайте администрации Сортавальского муниципального района в сети Интернет (http://рк-сортавала</w:t>
      </w:r>
      <w:proofErr w:type="gramStart"/>
      <w:r w:rsidRPr="00417F82">
        <w:rPr>
          <w:rFonts w:ascii="Times New Roman" w:eastAsia="Times New Roman" w:hAnsi="Times New Roman" w:cs="Times New Roman"/>
          <w:sz w:val="24"/>
          <w:szCs w:val="24"/>
          <w:lang w:eastAsia="ru-RU"/>
        </w:rPr>
        <w:t>.р</w:t>
      </w:r>
      <w:proofErr w:type="gramEnd"/>
      <w:r w:rsidRPr="00417F82">
        <w:rPr>
          <w:rFonts w:ascii="Times New Roman" w:eastAsia="Times New Roman" w:hAnsi="Times New Roman" w:cs="Times New Roman"/>
          <w:sz w:val="24"/>
          <w:szCs w:val="24"/>
          <w:lang w:eastAsia="ru-RU"/>
        </w:rPr>
        <w:t>ф/).</w:t>
      </w:r>
    </w:p>
    <w:p w:rsidR="00BC34F6" w:rsidRPr="00417F82" w:rsidRDefault="00BC34F6" w:rsidP="00BC34F6">
      <w:pPr>
        <w:spacing w:after="0" w:line="240" w:lineRule="auto"/>
        <w:ind w:left="-426" w:right="-284"/>
        <w:jc w:val="both"/>
        <w:rPr>
          <w:rFonts w:ascii="Times New Roman" w:eastAsia="Times New Roman" w:hAnsi="Times New Roman" w:cs="Times New Roman"/>
          <w:sz w:val="24"/>
          <w:szCs w:val="24"/>
          <w:lang w:eastAsia="ru-RU"/>
        </w:rPr>
      </w:pPr>
    </w:p>
    <w:p w:rsidR="00BC34F6" w:rsidRPr="00417F82" w:rsidRDefault="00BC34F6" w:rsidP="00BC34F6">
      <w:pPr>
        <w:spacing w:after="0" w:line="240" w:lineRule="auto"/>
        <w:ind w:left="-426" w:right="-284"/>
        <w:jc w:val="both"/>
        <w:rPr>
          <w:rFonts w:ascii="Times New Roman" w:eastAsia="Times New Roman" w:hAnsi="Times New Roman" w:cs="Times New Roman"/>
          <w:sz w:val="24"/>
          <w:szCs w:val="24"/>
          <w:lang w:eastAsia="ru-RU"/>
        </w:rPr>
      </w:pPr>
    </w:p>
    <w:p w:rsidR="00BC34F6" w:rsidRPr="00417F82" w:rsidRDefault="00BC34F6" w:rsidP="00BC34F6">
      <w:pPr>
        <w:spacing w:after="0" w:line="240" w:lineRule="auto"/>
        <w:ind w:left="-426" w:right="-284"/>
        <w:jc w:val="both"/>
        <w:rPr>
          <w:rFonts w:ascii="Times New Roman" w:eastAsia="Times New Roman" w:hAnsi="Times New Roman" w:cs="Times New Roman"/>
          <w:sz w:val="24"/>
          <w:szCs w:val="24"/>
          <w:lang w:eastAsia="ru-RU"/>
        </w:rPr>
      </w:pPr>
    </w:p>
    <w:p w:rsidR="00BC34F6" w:rsidRPr="00417F82" w:rsidRDefault="00BC34F6" w:rsidP="00BC34F6">
      <w:pPr>
        <w:spacing w:after="0" w:line="240" w:lineRule="auto"/>
        <w:ind w:left="-426" w:right="-284"/>
        <w:rPr>
          <w:rFonts w:ascii="Times New Roman" w:eastAsia="Times New Roman" w:hAnsi="Times New Roman" w:cs="Times New Roman"/>
          <w:sz w:val="24"/>
          <w:szCs w:val="24"/>
          <w:lang w:eastAsia="ru-RU"/>
        </w:rPr>
      </w:pPr>
      <w:r w:rsidRPr="00417F82">
        <w:rPr>
          <w:rFonts w:ascii="Times New Roman" w:eastAsia="Times New Roman" w:hAnsi="Times New Roman" w:cs="Times New Roman"/>
          <w:sz w:val="24"/>
          <w:szCs w:val="24"/>
          <w:lang w:eastAsia="ru-RU"/>
        </w:rPr>
        <w:t xml:space="preserve">Глава </w:t>
      </w:r>
      <w:proofErr w:type="gramStart"/>
      <w:r w:rsidRPr="00417F82">
        <w:rPr>
          <w:rFonts w:ascii="Times New Roman" w:eastAsia="Times New Roman" w:hAnsi="Times New Roman" w:cs="Times New Roman"/>
          <w:sz w:val="24"/>
          <w:szCs w:val="24"/>
          <w:lang w:eastAsia="ru-RU"/>
        </w:rPr>
        <w:t>Сортавальского</w:t>
      </w:r>
      <w:proofErr w:type="gramEnd"/>
      <w:r w:rsidRPr="00417F82">
        <w:rPr>
          <w:rFonts w:ascii="Times New Roman" w:eastAsia="Times New Roman" w:hAnsi="Times New Roman" w:cs="Times New Roman"/>
          <w:sz w:val="24"/>
          <w:szCs w:val="24"/>
          <w:lang w:eastAsia="ru-RU"/>
        </w:rPr>
        <w:t xml:space="preserve"> </w:t>
      </w:r>
    </w:p>
    <w:p w:rsidR="00BC34F6" w:rsidRPr="00417F82" w:rsidRDefault="00BC34F6" w:rsidP="00BC34F6">
      <w:pPr>
        <w:spacing w:after="0" w:line="240" w:lineRule="auto"/>
        <w:ind w:left="-426" w:right="-284"/>
        <w:rPr>
          <w:rFonts w:ascii="Times New Roman" w:eastAsia="Times New Roman" w:hAnsi="Times New Roman" w:cs="Times New Roman"/>
          <w:sz w:val="24"/>
          <w:szCs w:val="24"/>
          <w:lang w:eastAsia="ru-RU"/>
        </w:rPr>
      </w:pPr>
      <w:r w:rsidRPr="00417F82">
        <w:rPr>
          <w:rFonts w:ascii="Times New Roman" w:eastAsia="Times New Roman" w:hAnsi="Times New Roman" w:cs="Times New Roman"/>
          <w:sz w:val="24"/>
          <w:szCs w:val="24"/>
          <w:lang w:eastAsia="ru-RU"/>
        </w:rPr>
        <w:t>муниципального района – Председатель Совета</w:t>
      </w:r>
    </w:p>
    <w:p w:rsidR="00BC34F6" w:rsidRPr="00417F82" w:rsidRDefault="00BC34F6" w:rsidP="00BC34F6">
      <w:pPr>
        <w:spacing w:after="0" w:line="240" w:lineRule="auto"/>
        <w:ind w:left="-426" w:right="-284"/>
        <w:rPr>
          <w:rFonts w:ascii="Times New Roman" w:eastAsia="Times New Roman" w:hAnsi="Times New Roman" w:cs="Times New Roman"/>
          <w:sz w:val="24"/>
          <w:szCs w:val="24"/>
          <w:lang w:eastAsia="ru-RU"/>
        </w:rPr>
      </w:pPr>
      <w:r w:rsidRPr="00417F82">
        <w:rPr>
          <w:rFonts w:ascii="Times New Roman" w:eastAsia="Times New Roman" w:hAnsi="Times New Roman" w:cs="Times New Roman"/>
          <w:sz w:val="24"/>
          <w:szCs w:val="24"/>
          <w:lang w:eastAsia="ru-RU"/>
        </w:rPr>
        <w:t xml:space="preserve">Сортавальского муниципального района                                                        </w:t>
      </w:r>
      <w:r w:rsidR="00B901E7">
        <w:rPr>
          <w:rFonts w:ascii="Times New Roman" w:eastAsia="Times New Roman" w:hAnsi="Times New Roman" w:cs="Times New Roman"/>
          <w:sz w:val="24"/>
          <w:szCs w:val="24"/>
          <w:lang w:eastAsia="ru-RU"/>
        </w:rPr>
        <w:t xml:space="preserve">       </w:t>
      </w:r>
      <w:r w:rsidRPr="00417F82">
        <w:rPr>
          <w:rFonts w:ascii="Times New Roman" w:eastAsia="Times New Roman" w:hAnsi="Times New Roman" w:cs="Times New Roman"/>
          <w:sz w:val="24"/>
          <w:szCs w:val="24"/>
          <w:lang w:eastAsia="ru-RU"/>
        </w:rPr>
        <w:t xml:space="preserve">        Р.Н. </w:t>
      </w:r>
      <w:proofErr w:type="spellStart"/>
      <w:r w:rsidRPr="00417F82">
        <w:rPr>
          <w:rFonts w:ascii="Times New Roman" w:eastAsia="Times New Roman" w:hAnsi="Times New Roman" w:cs="Times New Roman"/>
          <w:sz w:val="24"/>
          <w:szCs w:val="24"/>
          <w:lang w:eastAsia="ru-RU"/>
        </w:rPr>
        <w:t>Гулевич</w:t>
      </w:r>
      <w:proofErr w:type="spellEnd"/>
    </w:p>
    <w:p w:rsidR="00BC34F6" w:rsidRDefault="00BC34F6" w:rsidP="00BC34F6">
      <w:pPr>
        <w:tabs>
          <w:tab w:val="left" w:pos="720"/>
        </w:tabs>
        <w:spacing w:after="0" w:line="240" w:lineRule="auto"/>
        <w:rPr>
          <w:rFonts w:ascii="Times New Roman" w:eastAsia="Times" w:hAnsi="Times New Roman" w:cs="Times New Roman"/>
          <w:sz w:val="26"/>
          <w:szCs w:val="26"/>
          <w:lang w:eastAsia="ru-RU"/>
        </w:rPr>
      </w:pPr>
    </w:p>
    <w:p w:rsidR="00BC34F6" w:rsidRDefault="00BC34F6" w:rsidP="00BC34F6">
      <w:pPr>
        <w:spacing w:after="0" w:line="240" w:lineRule="auto"/>
        <w:rPr>
          <w:rFonts w:ascii="Times New Roman" w:eastAsia="Times" w:hAnsi="Times New Roman" w:cs="Times New Roman"/>
          <w:sz w:val="24"/>
          <w:szCs w:val="24"/>
          <w:lang w:eastAsia="ru-RU"/>
        </w:rPr>
        <w:sectPr w:rsidR="00BC34F6" w:rsidSect="00FF1707">
          <w:pgSz w:w="11906" w:h="16838"/>
          <w:pgMar w:top="568" w:right="1133" w:bottom="993" w:left="1701" w:header="709" w:footer="709" w:gutter="0"/>
          <w:cols w:space="720"/>
        </w:sectPr>
      </w:pPr>
    </w:p>
    <w:p w:rsidR="00BC34F6" w:rsidRDefault="00BC34F6" w:rsidP="00BC34F6">
      <w:pPr>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lastRenderedPageBreak/>
        <w:t xml:space="preserve">Приложение № 1 </w:t>
      </w:r>
    </w:p>
    <w:p w:rsidR="00BC34F6" w:rsidRDefault="00BC34F6" w:rsidP="00BC34F6">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к решению Совета Сортавальского муниципального района </w:t>
      </w:r>
    </w:p>
    <w:p w:rsidR="00BC34F6" w:rsidRDefault="00BC34F6" w:rsidP="00BC34F6">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 внесении изменения в правила землепользования и застройки</w:t>
      </w:r>
    </w:p>
    <w:p w:rsidR="00BC34F6" w:rsidRDefault="00BC34F6" w:rsidP="00BC34F6">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Хаапалампинского сельского поселения»</w:t>
      </w:r>
    </w:p>
    <w:p w:rsidR="00BC34F6" w:rsidRDefault="00BC34F6" w:rsidP="00BC34F6">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от ________________________ №________________</w:t>
      </w:r>
    </w:p>
    <w:p w:rsidR="00F76D30" w:rsidRDefault="00F76D30" w:rsidP="00BC34F6">
      <w:pPr>
        <w:suppressAutoHyphens/>
        <w:spacing w:after="0" w:line="240" w:lineRule="auto"/>
        <w:jc w:val="right"/>
        <w:rPr>
          <w:rFonts w:ascii="Times New Roman" w:eastAsia="Times New Roman" w:hAnsi="Times New Roman" w:cs="Times New Roman"/>
          <w:sz w:val="24"/>
          <w:lang w:eastAsia="ar-SA"/>
        </w:rPr>
      </w:pPr>
    </w:p>
    <w:p w:rsidR="00B901E7" w:rsidRDefault="00C00D89" w:rsidP="00BC34F6">
      <w:pPr>
        <w:suppressAutoHyphens/>
        <w:spacing w:after="0" w:line="240" w:lineRule="auto"/>
        <w:jc w:val="right"/>
        <w:rPr>
          <w:noProof/>
          <w:lang w:eastAsia="ru-RU"/>
        </w:rPr>
      </w:pPr>
      <w:r>
        <w:rPr>
          <w:noProof/>
        </w:rPr>
        <w:pict>
          <v:shape id="_x0000_s1031" type="#_x0000_t75" style="position:absolute;left:0;text-align:left;margin-left:-60.3pt;margin-top:10.75pt;width:577.6pt;height:386.3pt;z-index:251679744;mso-position-horizontal-relative:text;mso-position-vertical-relative:text;mso-width-relative:page;mso-height-relative:page">
            <v:imagedata r:id="rId9" o:title="карта град зонирования джипэг"/>
          </v:shape>
        </w:pict>
      </w:r>
    </w:p>
    <w:p w:rsidR="00F76D30" w:rsidRDefault="00F76D30" w:rsidP="00BC34F6">
      <w:pPr>
        <w:suppressAutoHyphens/>
        <w:spacing w:after="0" w:line="240" w:lineRule="auto"/>
        <w:jc w:val="right"/>
        <w:rPr>
          <w:rFonts w:ascii="Times New Roman" w:eastAsia="Times New Roman" w:hAnsi="Times New Roman" w:cs="Times New Roman"/>
          <w:sz w:val="24"/>
          <w:lang w:eastAsia="ar-SA"/>
        </w:rPr>
      </w:pPr>
    </w:p>
    <w:p w:rsidR="00203AB3" w:rsidRDefault="00203AB3" w:rsidP="00F76D30"/>
    <w:p w:rsidR="00203AB3" w:rsidRDefault="00203AB3">
      <w:pPr>
        <w:spacing w:line="259" w:lineRule="auto"/>
      </w:pPr>
      <w:r>
        <w:br w:type="page"/>
      </w:r>
    </w:p>
    <w:p w:rsidR="00203AB3" w:rsidRDefault="00203AB3" w:rsidP="00203AB3">
      <w:pPr>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lastRenderedPageBreak/>
        <w:t xml:space="preserve">Приложение № </w:t>
      </w:r>
      <w:r w:rsidR="00255FE7">
        <w:rPr>
          <w:rFonts w:ascii="Times New Roman" w:eastAsia="Times New Roman" w:hAnsi="Times New Roman" w:cs="Times New Roman"/>
          <w:sz w:val="24"/>
          <w:lang w:eastAsia="ar-SA"/>
        </w:rPr>
        <w:t>2</w:t>
      </w:r>
      <w:r>
        <w:rPr>
          <w:rFonts w:ascii="Times New Roman" w:eastAsia="Times New Roman" w:hAnsi="Times New Roman" w:cs="Times New Roman"/>
          <w:sz w:val="24"/>
          <w:lang w:eastAsia="ar-SA"/>
        </w:rPr>
        <w:t xml:space="preserve"> </w:t>
      </w:r>
    </w:p>
    <w:p w:rsidR="00203AB3" w:rsidRDefault="00203AB3" w:rsidP="00203AB3">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к решению Совета Сортавальского муниципального района </w:t>
      </w:r>
    </w:p>
    <w:p w:rsidR="00203AB3" w:rsidRDefault="00203AB3" w:rsidP="00203AB3">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 внесении изменения в правила землепользования и застройки</w:t>
      </w:r>
    </w:p>
    <w:p w:rsidR="00203AB3" w:rsidRDefault="00203AB3" w:rsidP="00203AB3">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Хаапалампинского сельского поселения»</w:t>
      </w:r>
    </w:p>
    <w:p w:rsidR="00203AB3" w:rsidRDefault="00203AB3" w:rsidP="00203AB3">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от ________________________ №________________</w:t>
      </w:r>
    </w:p>
    <w:p w:rsidR="005900C3" w:rsidRDefault="005900C3" w:rsidP="005900C3">
      <w:pPr>
        <w:spacing w:after="0" w:line="240" w:lineRule="auto"/>
        <w:jc w:val="center"/>
        <w:rPr>
          <w:rFonts w:ascii="Times New Roman" w:eastAsia="Times New Roman" w:hAnsi="Times New Roman" w:cs="Times New Roman"/>
          <w:sz w:val="24"/>
          <w:lang w:eastAsia="ar-SA"/>
        </w:rPr>
      </w:pPr>
    </w:p>
    <w:p w:rsidR="005900C3" w:rsidRDefault="00C00D89" w:rsidP="005900C3">
      <w:pPr>
        <w:spacing w:after="0" w:line="240" w:lineRule="auto"/>
        <w:jc w:val="center"/>
        <w:rPr>
          <w:rFonts w:ascii="Times New Roman" w:eastAsia="Times New Roman" w:hAnsi="Times New Roman" w:cs="Times New Roman"/>
          <w:sz w:val="24"/>
          <w:lang w:eastAsia="ar-SA"/>
        </w:rPr>
      </w:pPr>
      <w:r>
        <w:rPr>
          <w:noProof/>
        </w:rPr>
        <w:pict>
          <v:shape id="_x0000_s1033" type="#_x0000_t75" style="position:absolute;left:0;text-align:left;margin-left:-69.3pt;margin-top:10.9pt;width:592.5pt;height:366.75pt;z-index:251681792;mso-position-horizontal-relative:text;mso-position-vertical-relative:text;mso-width-relative:page;mso-height-relative:page">
            <v:imagedata r:id="rId10" o:title="карта зон с особыми условиями в джипег"/>
          </v:shape>
        </w:pict>
      </w:r>
    </w:p>
    <w:p w:rsidR="005900C3" w:rsidRDefault="005900C3" w:rsidP="005900C3">
      <w:pPr>
        <w:spacing w:after="0" w:line="240" w:lineRule="auto"/>
        <w:jc w:val="center"/>
        <w:rPr>
          <w:rFonts w:ascii="Times New Roman" w:eastAsia="Times New Roman" w:hAnsi="Times New Roman" w:cs="Times New Roman"/>
          <w:sz w:val="24"/>
          <w:lang w:eastAsia="ar-SA"/>
        </w:rPr>
      </w:pPr>
    </w:p>
    <w:p w:rsidR="005900C3" w:rsidRDefault="005900C3" w:rsidP="005900C3">
      <w:pPr>
        <w:spacing w:after="0" w:line="240" w:lineRule="auto"/>
        <w:jc w:val="center"/>
        <w:rPr>
          <w:rFonts w:ascii="Times New Roman" w:eastAsia="Times New Roman" w:hAnsi="Times New Roman" w:cs="Times New Roman"/>
          <w:sz w:val="24"/>
          <w:lang w:eastAsia="ar-SA"/>
        </w:rPr>
      </w:pPr>
    </w:p>
    <w:p w:rsidR="005900C3" w:rsidRDefault="005900C3" w:rsidP="005900C3">
      <w:pPr>
        <w:spacing w:after="0" w:line="240" w:lineRule="auto"/>
        <w:jc w:val="center"/>
        <w:rPr>
          <w:rFonts w:ascii="Times New Roman" w:eastAsia="Times New Roman" w:hAnsi="Times New Roman" w:cs="Times New Roman"/>
          <w:sz w:val="24"/>
          <w:lang w:eastAsia="ar-SA"/>
        </w:rPr>
      </w:pPr>
    </w:p>
    <w:p w:rsidR="005900C3" w:rsidRDefault="005900C3" w:rsidP="005900C3">
      <w:pPr>
        <w:spacing w:after="0" w:line="240" w:lineRule="auto"/>
        <w:jc w:val="center"/>
        <w:rPr>
          <w:rFonts w:ascii="Times New Roman" w:eastAsia="Times New Roman" w:hAnsi="Times New Roman" w:cs="Times New Roman"/>
          <w:sz w:val="24"/>
          <w:lang w:eastAsia="ar-SA"/>
        </w:rPr>
      </w:pPr>
    </w:p>
    <w:p w:rsidR="005900C3" w:rsidRDefault="005900C3" w:rsidP="005900C3">
      <w:pPr>
        <w:spacing w:after="0" w:line="240" w:lineRule="auto"/>
        <w:jc w:val="center"/>
        <w:rPr>
          <w:rFonts w:ascii="Times New Roman" w:eastAsia="Times New Roman" w:hAnsi="Times New Roman" w:cs="Times New Roman"/>
          <w:sz w:val="24"/>
          <w:lang w:eastAsia="ar-SA"/>
        </w:rPr>
      </w:pPr>
    </w:p>
    <w:p w:rsidR="005900C3" w:rsidRDefault="005900C3" w:rsidP="005900C3">
      <w:pPr>
        <w:spacing w:after="0" w:line="240" w:lineRule="auto"/>
        <w:jc w:val="center"/>
        <w:rPr>
          <w:rFonts w:ascii="Times New Roman" w:eastAsia="Times New Roman" w:hAnsi="Times New Roman" w:cs="Times New Roman"/>
          <w:sz w:val="24"/>
          <w:lang w:eastAsia="ar-SA"/>
        </w:rPr>
      </w:pPr>
    </w:p>
    <w:p w:rsidR="005900C3" w:rsidRDefault="005900C3" w:rsidP="005900C3">
      <w:pPr>
        <w:spacing w:after="0" w:line="240" w:lineRule="auto"/>
        <w:jc w:val="center"/>
        <w:rPr>
          <w:rFonts w:ascii="Times New Roman" w:eastAsia="Times New Roman" w:hAnsi="Times New Roman" w:cs="Times New Roman"/>
          <w:sz w:val="24"/>
          <w:lang w:eastAsia="ar-SA"/>
        </w:rPr>
      </w:pPr>
    </w:p>
    <w:p w:rsidR="005900C3" w:rsidRDefault="005900C3" w:rsidP="005900C3">
      <w:pPr>
        <w:spacing w:after="0" w:line="240" w:lineRule="auto"/>
        <w:jc w:val="center"/>
        <w:rPr>
          <w:rFonts w:ascii="Times New Roman" w:eastAsia="Times New Roman" w:hAnsi="Times New Roman" w:cs="Times New Roman"/>
          <w:sz w:val="24"/>
          <w:lang w:eastAsia="ar-SA"/>
        </w:rPr>
      </w:pPr>
    </w:p>
    <w:p w:rsidR="005900C3" w:rsidRDefault="005900C3" w:rsidP="005900C3">
      <w:pPr>
        <w:spacing w:after="0" w:line="240" w:lineRule="auto"/>
        <w:jc w:val="center"/>
        <w:rPr>
          <w:rFonts w:ascii="Times New Roman" w:eastAsia="Times New Roman" w:hAnsi="Times New Roman" w:cs="Times New Roman"/>
          <w:sz w:val="24"/>
          <w:lang w:eastAsia="ar-SA"/>
        </w:rPr>
      </w:pPr>
    </w:p>
    <w:p w:rsidR="00B901E7" w:rsidRDefault="00B901E7" w:rsidP="00FF1707">
      <w:pPr>
        <w:spacing w:after="0" w:line="240" w:lineRule="auto"/>
        <w:jc w:val="right"/>
        <w:rPr>
          <w:rFonts w:ascii="Times New Roman" w:eastAsia="Times New Roman" w:hAnsi="Times New Roman" w:cs="Times New Roman"/>
          <w:sz w:val="24"/>
          <w:lang w:eastAsia="ar-SA"/>
        </w:rPr>
      </w:pPr>
    </w:p>
    <w:p w:rsidR="00B901E7" w:rsidRDefault="00B901E7" w:rsidP="00FF1707">
      <w:pPr>
        <w:spacing w:after="0" w:line="240" w:lineRule="auto"/>
        <w:jc w:val="right"/>
        <w:rPr>
          <w:rFonts w:ascii="Times New Roman" w:eastAsia="Times New Roman" w:hAnsi="Times New Roman" w:cs="Times New Roman"/>
          <w:sz w:val="24"/>
          <w:lang w:eastAsia="ar-SA"/>
        </w:rPr>
      </w:pPr>
    </w:p>
    <w:p w:rsidR="00B901E7" w:rsidRDefault="00B901E7" w:rsidP="00FF1707">
      <w:pPr>
        <w:spacing w:after="0" w:line="240" w:lineRule="auto"/>
        <w:jc w:val="right"/>
        <w:rPr>
          <w:rFonts w:ascii="Times New Roman" w:eastAsia="Times New Roman" w:hAnsi="Times New Roman" w:cs="Times New Roman"/>
          <w:sz w:val="24"/>
          <w:lang w:eastAsia="ar-SA"/>
        </w:rPr>
      </w:pPr>
    </w:p>
    <w:p w:rsidR="00B901E7" w:rsidRDefault="00B901E7" w:rsidP="00FF1707">
      <w:pPr>
        <w:spacing w:after="0" w:line="240" w:lineRule="auto"/>
        <w:jc w:val="right"/>
        <w:rPr>
          <w:rFonts w:ascii="Times New Roman" w:eastAsia="Times New Roman" w:hAnsi="Times New Roman" w:cs="Times New Roman"/>
          <w:sz w:val="24"/>
          <w:lang w:eastAsia="ar-SA"/>
        </w:rPr>
      </w:pPr>
    </w:p>
    <w:p w:rsidR="00B901E7" w:rsidRDefault="00B901E7" w:rsidP="00FF1707">
      <w:pPr>
        <w:spacing w:after="0" w:line="240" w:lineRule="auto"/>
        <w:jc w:val="right"/>
        <w:rPr>
          <w:rFonts w:ascii="Times New Roman" w:eastAsia="Times New Roman" w:hAnsi="Times New Roman" w:cs="Times New Roman"/>
          <w:sz w:val="24"/>
          <w:lang w:eastAsia="ar-SA"/>
        </w:rPr>
      </w:pPr>
    </w:p>
    <w:p w:rsidR="00B901E7" w:rsidRDefault="00B901E7" w:rsidP="00FF1707">
      <w:pPr>
        <w:spacing w:after="0" w:line="240" w:lineRule="auto"/>
        <w:jc w:val="right"/>
        <w:rPr>
          <w:rFonts w:ascii="Times New Roman" w:eastAsia="Times New Roman" w:hAnsi="Times New Roman" w:cs="Times New Roman"/>
          <w:sz w:val="24"/>
          <w:lang w:eastAsia="ar-SA"/>
        </w:rPr>
      </w:pPr>
    </w:p>
    <w:p w:rsidR="00B901E7" w:rsidRDefault="00B901E7" w:rsidP="00FF1707">
      <w:pPr>
        <w:spacing w:after="0" w:line="240" w:lineRule="auto"/>
        <w:jc w:val="right"/>
        <w:rPr>
          <w:rFonts w:ascii="Times New Roman" w:eastAsia="Times New Roman" w:hAnsi="Times New Roman" w:cs="Times New Roman"/>
          <w:sz w:val="24"/>
          <w:lang w:eastAsia="ar-SA"/>
        </w:rPr>
      </w:pPr>
    </w:p>
    <w:p w:rsidR="00B901E7" w:rsidRDefault="00B901E7" w:rsidP="00FF1707">
      <w:pPr>
        <w:spacing w:after="0" w:line="240" w:lineRule="auto"/>
        <w:jc w:val="right"/>
        <w:rPr>
          <w:rFonts w:ascii="Times New Roman" w:eastAsia="Times New Roman" w:hAnsi="Times New Roman" w:cs="Times New Roman"/>
          <w:sz w:val="24"/>
          <w:lang w:eastAsia="ar-SA"/>
        </w:rPr>
      </w:pPr>
    </w:p>
    <w:p w:rsidR="00B901E7" w:rsidRDefault="00B901E7" w:rsidP="00FF1707">
      <w:pPr>
        <w:spacing w:after="0" w:line="240" w:lineRule="auto"/>
        <w:jc w:val="right"/>
        <w:rPr>
          <w:rFonts w:ascii="Times New Roman" w:eastAsia="Times New Roman" w:hAnsi="Times New Roman" w:cs="Times New Roman"/>
          <w:sz w:val="24"/>
          <w:lang w:eastAsia="ar-SA"/>
        </w:rPr>
      </w:pPr>
    </w:p>
    <w:p w:rsidR="00B901E7" w:rsidRDefault="00B901E7" w:rsidP="00FF1707">
      <w:pPr>
        <w:spacing w:after="0" w:line="240" w:lineRule="auto"/>
        <w:jc w:val="right"/>
        <w:rPr>
          <w:rFonts w:ascii="Times New Roman" w:eastAsia="Times New Roman" w:hAnsi="Times New Roman" w:cs="Times New Roman"/>
          <w:sz w:val="24"/>
          <w:lang w:eastAsia="ar-SA"/>
        </w:rPr>
      </w:pPr>
    </w:p>
    <w:p w:rsidR="00B901E7" w:rsidRDefault="00B901E7" w:rsidP="00FF1707">
      <w:pPr>
        <w:spacing w:after="0" w:line="240" w:lineRule="auto"/>
        <w:jc w:val="right"/>
        <w:rPr>
          <w:rFonts w:ascii="Times New Roman" w:eastAsia="Times New Roman" w:hAnsi="Times New Roman" w:cs="Times New Roman"/>
          <w:sz w:val="24"/>
          <w:lang w:eastAsia="ar-SA"/>
        </w:rPr>
      </w:pPr>
    </w:p>
    <w:p w:rsidR="00B901E7" w:rsidRDefault="00B901E7" w:rsidP="00FF1707">
      <w:pPr>
        <w:spacing w:after="0" w:line="240" w:lineRule="auto"/>
        <w:jc w:val="right"/>
        <w:rPr>
          <w:rFonts w:ascii="Times New Roman" w:eastAsia="Times New Roman" w:hAnsi="Times New Roman" w:cs="Times New Roman"/>
          <w:sz w:val="24"/>
          <w:lang w:eastAsia="ar-SA"/>
        </w:rPr>
      </w:pPr>
    </w:p>
    <w:p w:rsidR="00B901E7" w:rsidRDefault="00B901E7" w:rsidP="00FF1707">
      <w:pPr>
        <w:spacing w:after="0" w:line="240" w:lineRule="auto"/>
        <w:jc w:val="right"/>
        <w:rPr>
          <w:rFonts w:ascii="Times New Roman" w:eastAsia="Times New Roman" w:hAnsi="Times New Roman" w:cs="Times New Roman"/>
          <w:sz w:val="24"/>
          <w:lang w:eastAsia="ar-SA"/>
        </w:rPr>
      </w:pPr>
    </w:p>
    <w:p w:rsidR="00B901E7" w:rsidRDefault="00B901E7" w:rsidP="00FF1707">
      <w:pPr>
        <w:spacing w:after="0" w:line="240" w:lineRule="auto"/>
        <w:jc w:val="right"/>
        <w:rPr>
          <w:rFonts w:ascii="Times New Roman" w:eastAsia="Times New Roman" w:hAnsi="Times New Roman" w:cs="Times New Roman"/>
          <w:sz w:val="24"/>
          <w:lang w:eastAsia="ar-SA"/>
        </w:rPr>
      </w:pPr>
    </w:p>
    <w:p w:rsidR="00B901E7" w:rsidRDefault="00B901E7" w:rsidP="00FF1707">
      <w:pPr>
        <w:spacing w:after="0" w:line="240" w:lineRule="auto"/>
        <w:jc w:val="right"/>
        <w:rPr>
          <w:rFonts w:ascii="Times New Roman" w:eastAsia="Times New Roman" w:hAnsi="Times New Roman" w:cs="Times New Roman"/>
          <w:sz w:val="24"/>
          <w:lang w:eastAsia="ar-SA"/>
        </w:rPr>
      </w:pPr>
    </w:p>
    <w:p w:rsidR="00B901E7" w:rsidRDefault="00B901E7" w:rsidP="00FF1707">
      <w:pPr>
        <w:spacing w:after="0" w:line="240" w:lineRule="auto"/>
        <w:jc w:val="right"/>
        <w:rPr>
          <w:rFonts w:ascii="Times New Roman" w:eastAsia="Times New Roman" w:hAnsi="Times New Roman" w:cs="Times New Roman"/>
          <w:sz w:val="24"/>
          <w:lang w:eastAsia="ar-SA"/>
        </w:rPr>
      </w:pPr>
    </w:p>
    <w:p w:rsidR="00B901E7" w:rsidRDefault="00B901E7" w:rsidP="00FF1707">
      <w:pPr>
        <w:spacing w:after="0" w:line="240" w:lineRule="auto"/>
        <w:jc w:val="right"/>
        <w:rPr>
          <w:rFonts w:ascii="Times New Roman" w:eastAsia="Times New Roman" w:hAnsi="Times New Roman" w:cs="Times New Roman"/>
          <w:sz w:val="24"/>
          <w:lang w:eastAsia="ar-SA"/>
        </w:rPr>
      </w:pPr>
    </w:p>
    <w:p w:rsidR="00B901E7" w:rsidRDefault="00B901E7" w:rsidP="00FF1707">
      <w:pPr>
        <w:spacing w:after="0" w:line="240" w:lineRule="auto"/>
        <w:jc w:val="right"/>
        <w:rPr>
          <w:rFonts w:ascii="Times New Roman" w:eastAsia="Times New Roman" w:hAnsi="Times New Roman" w:cs="Times New Roman"/>
          <w:sz w:val="24"/>
          <w:lang w:eastAsia="ar-SA"/>
        </w:rPr>
      </w:pPr>
    </w:p>
    <w:p w:rsidR="00B901E7" w:rsidRDefault="00B901E7" w:rsidP="00FF1707">
      <w:pPr>
        <w:spacing w:after="0" w:line="240" w:lineRule="auto"/>
        <w:jc w:val="right"/>
        <w:rPr>
          <w:rFonts w:ascii="Times New Roman" w:eastAsia="Times New Roman" w:hAnsi="Times New Roman" w:cs="Times New Roman"/>
          <w:sz w:val="24"/>
          <w:lang w:eastAsia="ar-SA"/>
        </w:rPr>
      </w:pPr>
    </w:p>
    <w:p w:rsidR="00B901E7" w:rsidRDefault="00B901E7" w:rsidP="00FF1707">
      <w:pPr>
        <w:spacing w:after="0" w:line="240" w:lineRule="auto"/>
        <w:jc w:val="right"/>
        <w:rPr>
          <w:rFonts w:ascii="Times New Roman" w:eastAsia="Times New Roman" w:hAnsi="Times New Roman" w:cs="Times New Roman"/>
          <w:sz w:val="24"/>
          <w:lang w:eastAsia="ar-SA"/>
        </w:rPr>
      </w:pPr>
    </w:p>
    <w:p w:rsidR="00B901E7" w:rsidRDefault="00B901E7" w:rsidP="00FF1707">
      <w:pPr>
        <w:spacing w:after="0" w:line="240" w:lineRule="auto"/>
        <w:jc w:val="right"/>
        <w:rPr>
          <w:rFonts w:ascii="Times New Roman" w:eastAsia="Times New Roman" w:hAnsi="Times New Roman" w:cs="Times New Roman"/>
          <w:sz w:val="24"/>
          <w:lang w:eastAsia="ar-SA"/>
        </w:rPr>
      </w:pPr>
    </w:p>
    <w:p w:rsidR="00B901E7" w:rsidRDefault="00B901E7" w:rsidP="00FF1707">
      <w:pPr>
        <w:spacing w:after="0" w:line="240" w:lineRule="auto"/>
        <w:jc w:val="right"/>
        <w:rPr>
          <w:rFonts w:ascii="Times New Roman" w:eastAsia="Times New Roman" w:hAnsi="Times New Roman" w:cs="Times New Roman"/>
          <w:sz w:val="24"/>
          <w:lang w:eastAsia="ar-SA"/>
        </w:rPr>
      </w:pPr>
    </w:p>
    <w:p w:rsidR="00B901E7" w:rsidRDefault="00B901E7" w:rsidP="00FF1707">
      <w:pPr>
        <w:spacing w:after="0" w:line="240" w:lineRule="auto"/>
        <w:jc w:val="right"/>
        <w:rPr>
          <w:rFonts w:ascii="Times New Roman" w:eastAsia="Times New Roman" w:hAnsi="Times New Roman" w:cs="Times New Roman"/>
          <w:sz w:val="24"/>
          <w:lang w:eastAsia="ar-SA"/>
        </w:rPr>
      </w:pPr>
    </w:p>
    <w:p w:rsidR="00B901E7" w:rsidRDefault="00B901E7" w:rsidP="00FF1707">
      <w:pPr>
        <w:spacing w:after="0" w:line="240" w:lineRule="auto"/>
        <w:jc w:val="right"/>
        <w:rPr>
          <w:rFonts w:ascii="Times New Roman" w:eastAsia="Times New Roman" w:hAnsi="Times New Roman" w:cs="Times New Roman"/>
          <w:sz w:val="24"/>
          <w:lang w:eastAsia="ar-SA"/>
        </w:rPr>
      </w:pPr>
    </w:p>
    <w:p w:rsidR="00B901E7" w:rsidRDefault="00B901E7" w:rsidP="00FF1707">
      <w:pPr>
        <w:spacing w:after="0" w:line="240" w:lineRule="auto"/>
        <w:jc w:val="right"/>
        <w:rPr>
          <w:rFonts w:ascii="Times New Roman" w:eastAsia="Times New Roman" w:hAnsi="Times New Roman" w:cs="Times New Roman"/>
          <w:sz w:val="24"/>
          <w:lang w:eastAsia="ar-SA"/>
        </w:rPr>
      </w:pPr>
    </w:p>
    <w:p w:rsidR="00B901E7" w:rsidRDefault="00B901E7" w:rsidP="00FF1707">
      <w:pPr>
        <w:spacing w:after="0" w:line="240" w:lineRule="auto"/>
        <w:jc w:val="right"/>
        <w:rPr>
          <w:rFonts w:ascii="Times New Roman" w:eastAsia="Times New Roman" w:hAnsi="Times New Roman" w:cs="Times New Roman"/>
          <w:sz w:val="24"/>
          <w:lang w:eastAsia="ar-SA"/>
        </w:rPr>
      </w:pPr>
    </w:p>
    <w:p w:rsidR="00B901E7" w:rsidRDefault="00B901E7" w:rsidP="00FF1707">
      <w:pPr>
        <w:spacing w:after="0" w:line="240" w:lineRule="auto"/>
        <w:jc w:val="right"/>
        <w:rPr>
          <w:rFonts w:ascii="Times New Roman" w:eastAsia="Times New Roman" w:hAnsi="Times New Roman" w:cs="Times New Roman"/>
          <w:sz w:val="24"/>
          <w:lang w:eastAsia="ar-SA"/>
        </w:rPr>
      </w:pPr>
    </w:p>
    <w:p w:rsidR="00B901E7" w:rsidRDefault="00B901E7" w:rsidP="00FF1707">
      <w:pPr>
        <w:spacing w:after="0" w:line="240" w:lineRule="auto"/>
        <w:jc w:val="right"/>
        <w:rPr>
          <w:rFonts w:ascii="Times New Roman" w:eastAsia="Times New Roman" w:hAnsi="Times New Roman" w:cs="Times New Roman"/>
          <w:sz w:val="24"/>
          <w:lang w:eastAsia="ar-SA"/>
        </w:rPr>
      </w:pPr>
    </w:p>
    <w:p w:rsidR="00B901E7" w:rsidRDefault="00B901E7" w:rsidP="00FF1707">
      <w:pPr>
        <w:spacing w:after="0" w:line="240" w:lineRule="auto"/>
        <w:jc w:val="right"/>
        <w:rPr>
          <w:rFonts w:ascii="Times New Roman" w:eastAsia="Times New Roman" w:hAnsi="Times New Roman" w:cs="Times New Roman"/>
          <w:sz w:val="24"/>
          <w:lang w:eastAsia="ar-SA"/>
        </w:rPr>
      </w:pPr>
    </w:p>
    <w:p w:rsidR="00B901E7" w:rsidRDefault="00B901E7" w:rsidP="00FF1707">
      <w:pPr>
        <w:spacing w:after="0" w:line="240" w:lineRule="auto"/>
        <w:jc w:val="right"/>
        <w:rPr>
          <w:rFonts w:ascii="Times New Roman" w:eastAsia="Times New Roman" w:hAnsi="Times New Roman" w:cs="Times New Roman"/>
          <w:sz w:val="24"/>
          <w:lang w:eastAsia="ar-SA"/>
        </w:rPr>
      </w:pPr>
    </w:p>
    <w:p w:rsidR="00B901E7" w:rsidRDefault="00B901E7" w:rsidP="00FF1707">
      <w:pPr>
        <w:spacing w:after="0" w:line="240" w:lineRule="auto"/>
        <w:jc w:val="right"/>
        <w:rPr>
          <w:rFonts w:ascii="Times New Roman" w:eastAsia="Times New Roman" w:hAnsi="Times New Roman" w:cs="Times New Roman"/>
          <w:sz w:val="24"/>
          <w:lang w:eastAsia="ar-SA"/>
        </w:rPr>
      </w:pPr>
    </w:p>
    <w:p w:rsidR="00B901E7" w:rsidRDefault="00B901E7" w:rsidP="00FF1707">
      <w:pPr>
        <w:spacing w:after="0" w:line="240" w:lineRule="auto"/>
        <w:jc w:val="right"/>
        <w:rPr>
          <w:rFonts w:ascii="Times New Roman" w:eastAsia="Times New Roman" w:hAnsi="Times New Roman" w:cs="Times New Roman"/>
          <w:sz w:val="24"/>
          <w:lang w:eastAsia="ar-SA"/>
        </w:rPr>
      </w:pPr>
    </w:p>
    <w:p w:rsidR="00B901E7" w:rsidRDefault="00B901E7" w:rsidP="00FF1707">
      <w:pPr>
        <w:spacing w:after="0" w:line="240" w:lineRule="auto"/>
        <w:jc w:val="right"/>
        <w:rPr>
          <w:rFonts w:ascii="Times New Roman" w:eastAsia="Times New Roman" w:hAnsi="Times New Roman" w:cs="Times New Roman"/>
          <w:sz w:val="24"/>
          <w:lang w:eastAsia="ar-SA"/>
        </w:rPr>
      </w:pPr>
    </w:p>
    <w:p w:rsidR="00B901E7" w:rsidRDefault="00B901E7" w:rsidP="00FF1707">
      <w:pPr>
        <w:spacing w:after="0" w:line="240" w:lineRule="auto"/>
        <w:jc w:val="right"/>
        <w:rPr>
          <w:rFonts w:ascii="Times New Roman" w:eastAsia="Times New Roman" w:hAnsi="Times New Roman" w:cs="Times New Roman"/>
          <w:sz w:val="24"/>
          <w:lang w:eastAsia="ar-SA"/>
        </w:rPr>
      </w:pPr>
    </w:p>
    <w:p w:rsidR="00B901E7" w:rsidRDefault="00B901E7" w:rsidP="00FF1707">
      <w:pPr>
        <w:spacing w:after="0" w:line="240" w:lineRule="auto"/>
        <w:jc w:val="right"/>
        <w:rPr>
          <w:rFonts w:ascii="Times New Roman" w:eastAsia="Times New Roman" w:hAnsi="Times New Roman" w:cs="Times New Roman"/>
          <w:sz w:val="24"/>
          <w:lang w:eastAsia="ar-SA"/>
        </w:rPr>
      </w:pPr>
    </w:p>
    <w:p w:rsidR="00B901E7" w:rsidRDefault="00B901E7" w:rsidP="00FF1707">
      <w:pPr>
        <w:spacing w:after="0" w:line="240" w:lineRule="auto"/>
        <w:jc w:val="right"/>
        <w:rPr>
          <w:rFonts w:ascii="Times New Roman" w:eastAsia="Times New Roman" w:hAnsi="Times New Roman" w:cs="Times New Roman"/>
          <w:sz w:val="24"/>
          <w:lang w:eastAsia="ar-SA"/>
        </w:rPr>
      </w:pPr>
    </w:p>
    <w:p w:rsidR="00B901E7" w:rsidRDefault="00B901E7" w:rsidP="00FF1707">
      <w:pPr>
        <w:spacing w:after="0" w:line="240" w:lineRule="auto"/>
        <w:jc w:val="right"/>
        <w:rPr>
          <w:rFonts w:ascii="Times New Roman" w:eastAsia="Times New Roman" w:hAnsi="Times New Roman" w:cs="Times New Roman"/>
          <w:sz w:val="24"/>
          <w:lang w:eastAsia="ar-SA"/>
        </w:rPr>
      </w:pPr>
    </w:p>
    <w:p w:rsidR="00B901E7" w:rsidRDefault="00B901E7" w:rsidP="00FF1707">
      <w:pPr>
        <w:spacing w:after="0" w:line="240" w:lineRule="auto"/>
        <w:jc w:val="right"/>
        <w:rPr>
          <w:rFonts w:ascii="Times New Roman" w:eastAsia="Times New Roman" w:hAnsi="Times New Roman" w:cs="Times New Roman"/>
          <w:sz w:val="24"/>
          <w:lang w:eastAsia="ar-SA"/>
        </w:rPr>
      </w:pPr>
    </w:p>
    <w:p w:rsidR="00FF1707" w:rsidRDefault="00FF1707" w:rsidP="00FF1707">
      <w:pPr>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Приложение № </w:t>
      </w:r>
      <w:r w:rsidR="00255FE7">
        <w:rPr>
          <w:rFonts w:ascii="Times New Roman" w:eastAsia="Times New Roman" w:hAnsi="Times New Roman" w:cs="Times New Roman"/>
          <w:sz w:val="24"/>
          <w:lang w:eastAsia="ar-SA"/>
        </w:rPr>
        <w:t>3</w:t>
      </w:r>
      <w:r>
        <w:rPr>
          <w:rFonts w:ascii="Times New Roman" w:eastAsia="Times New Roman" w:hAnsi="Times New Roman" w:cs="Times New Roman"/>
          <w:sz w:val="24"/>
          <w:lang w:eastAsia="ar-SA"/>
        </w:rPr>
        <w:t xml:space="preserve"> </w:t>
      </w:r>
    </w:p>
    <w:p w:rsidR="00FF1707" w:rsidRDefault="00FF1707" w:rsidP="00FF1707">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к решению Совета Сортавальского муниципального района </w:t>
      </w:r>
    </w:p>
    <w:p w:rsidR="00FF1707" w:rsidRDefault="00FF1707" w:rsidP="00FF1707">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 внесении изменения в правила землепользования и застройки</w:t>
      </w:r>
    </w:p>
    <w:p w:rsidR="00FF1707" w:rsidRDefault="00FF1707" w:rsidP="00FF1707">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Хаапалампинского сельского поселения»</w:t>
      </w:r>
    </w:p>
    <w:p w:rsidR="00FF1707" w:rsidRDefault="00FF1707" w:rsidP="00FF1707">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от ________________________ №________________</w:t>
      </w:r>
    </w:p>
    <w:p w:rsidR="00FF1707" w:rsidRDefault="00FF1707" w:rsidP="00FF1707">
      <w:pPr>
        <w:suppressAutoHyphens/>
        <w:spacing w:after="0" w:line="240" w:lineRule="auto"/>
        <w:jc w:val="right"/>
        <w:rPr>
          <w:rFonts w:ascii="Times New Roman" w:eastAsia="Times New Roman" w:hAnsi="Times New Roman" w:cs="Times New Roman"/>
          <w:sz w:val="24"/>
          <w:lang w:eastAsia="ar-SA"/>
        </w:rPr>
      </w:pPr>
    </w:p>
    <w:p w:rsidR="00FF1707" w:rsidRDefault="00FF1707" w:rsidP="00FF1707">
      <w:pPr>
        <w:suppressAutoHyphens/>
        <w:spacing w:after="0" w:line="240" w:lineRule="auto"/>
        <w:ind w:hanging="1418"/>
        <w:jc w:val="right"/>
        <w:rPr>
          <w:rFonts w:ascii="Times New Roman" w:eastAsia="Times New Roman" w:hAnsi="Times New Roman" w:cs="Times New Roman"/>
          <w:sz w:val="24"/>
          <w:lang w:eastAsia="ar-SA"/>
        </w:rPr>
      </w:pPr>
    </w:p>
    <w:p w:rsidR="002A7AC9" w:rsidRDefault="002A7AC9" w:rsidP="002A7AC9">
      <w:pPr>
        <w:spacing w:line="371" w:lineRule="exact"/>
        <w:ind w:right="61"/>
        <w:rPr>
          <w:rFonts w:ascii="Times New Roman" w:eastAsia="Times New Roman" w:hAnsi="Times New Roman" w:cs="Times New Roman"/>
          <w:sz w:val="24"/>
          <w:lang w:eastAsia="ar-SA"/>
        </w:rPr>
      </w:pPr>
    </w:p>
    <w:p w:rsidR="002A7AC9" w:rsidRPr="002A7AC9" w:rsidRDefault="002A7AC9" w:rsidP="002A7AC9">
      <w:pPr>
        <w:spacing w:line="371" w:lineRule="exact"/>
        <w:ind w:right="61"/>
        <w:rPr>
          <w:rFonts w:ascii="Times New Roman" w:eastAsia="Times New Roman" w:hAnsi="Times New Roman" w:cs="Times New Roman"/>
          <w:sz w:val="28"/>
          <w:szCs w:val="26"/>
          <w:lang w:eastAsia="ru-RU"/>
        </w:rPr>
      </w:pPr>
    </w:p>
    <w:p w:rsidR="002A7AC9" w:rsidRPr="002A7AC9" w:rsidRDefault="002A7AC9" w:rsidP="002A7AC9">
      <w:pPr>
        <w:spacing w:after="0" w:line="371" w:lineRule="exact"/>
        <w:ind w:left="-567" w:right="61"/>
        <w:jc w:val="center"/>
        <w:rPr>
          <w:rFonts w:ascii="Times New Roman" w:eastAsia="Times New Roman" w:hAnsi="Times New Roman" w:cs="Times New Roman"/>
          <w:sz w:val="28"/>
          <w:szCs w:val="26"/>
          <w:lang w:eastAsia="ru-RU"/>
        </w:rPr>
      </w:pPr>
      <w:r w:rsidRPr="002A7AC9">
        <w:rPr>
          <w:rFonts w:ascii="Times New Roman" w:eastAsia="Times New Roman" w:hAnsi="Times New Roman" w:cs="Times New Roman"/>
          <w:sz w:val="28"/>
          <w:szCs w:val="26"/>
          <w:lang w:eastAsia="ru-RU"/>
        </w:rPr>
        <w:t>Внесение изменений в правила землепользования и застройки Хаапалампинского сельского поселения (утв. решением Совета Сортавальского муниципального района от 08.08.2017 г. № 287)</w:t>
      </w:r>
    </w:p>
    <w:p w:rsidR="002A7AC9" w:rsidRPr="002A7AC9" w:rsidRDefault="002A7AC9" w:rsidP="002A7AC9">
      <w:pPr>
        <w:spacing w:after="0" w:line="240" w:lineRule="auto"/>
        <w:ind w:left="-567" w:right="61"/>
        <w:jc w:val="center"/>
        <w:rPr>
          <w:rFonts w:ascii="Times New Roman" w:eastAsia="Times New Roman" w:hAnsi="Times New Roman" w:cs="Times New Roman"/>
          <w:bCs/>
          <w:sz w:val="28"/>
          <w:szCs w:val="26"/>
          <w:lang w:eastAsia="ru-RU"/>
        </w:rPr>
      </w:pPr>
    </w:p>
    <w:p w:rsidR="002A7AC9" w:rsidRPr="002A7AC9" w:rsidRDefault="002A7AC9" w:rsidP="002A7AC9">
      <w:pPr>
        <w:spacing w:after="0" w:line="240" w:lineRule="auto"/>
        <w:ind w:left="-567" w:right="61"/>
        <w:jc w:val="center"/>
        <w:rPr>
          <w:rFonts w:ascii="Times New Roman" w:eastAsia="Times New Roman" w:hAnsi="Times New Roman" w:cs="Times New Roman"/>
          <w:bCs/>
          <w:sz w:val="28"/>
          <w:szCs w:val="26"/>
          <w:lang w:eastAsia="ru-RU"/>
        </w:rPr>
      </w:pPr>
    </w:p>
    <w:p w:rsidR="002A7AC9" w:rsidRPr="002A7AC9" w:rsidRDefault="002A7AC9" w:rsidP="002A7AC9">
      <w:pPr>
        <w:spacing w:after="0" w:line="240" w:lineRule="auto"/>
        <w:ind w:left="-567" w:right="61"/>
        <w:jc w:val="center"/>
        <w:rPr>
          <w:rFonts w:ascii="Times New Roman" w:eastAsia="Times New Roman" w:hAnsi="Times New Roman" w:cs="Times New Roman"/>
          <w:bCs/>
          <w:sz w:val="28"/>
          <w:szCs w:val="26"/>
          <w:lang w:eastAsia="ru-RU"/>
        </w:rPr>
      </w:pPr>
    </w:p>
    <w:p w:rsidR="002A7AC9" w:rsidRPr="002A7AC9" w:rsidRDefault="002A7AC9" w:rsidP="002A7AC9">
      <w:pPr>
        <w:spacing w:after="0" w:line="240" w:lineRule="auto"/>
        <w:ind w:left="-567" w:right="61"/>
        <w:jc w:val="center"/>
        <w:rPr>
          <w:rFonts w:ascii="Times New Roman" w:eastAsia="Times New Roman" w:hAnsi="Times New Roman" w:cs="Times New Roman"/>
          <w:bCs/>
          <w:sz w:val="28"/>
          <w:szCs w:val="26"/>
          <w:lang w:eastAsia="ru-RU"/>
        </w:rPr>
      </w:pPr>
    </w:p>
    <w:p w:rsidR="002A7AC9" w:rsidRPr="002A7AC9" w:rsidRDefault="002A7AC9" w:rsidP="002A7AC9">
      <w:pPr>
        <w:spacing w:after="0" w:line="240" w:lineRule="auto"/>
        <w:ind w:left="-567" w:right="61"/>
        <w:jc w:val="center"/>
        <w:rPr>
          <w:rFonts w:ascii="Times New Roman" w:eastAsia="Times New Roman" w:hAnsi="Times New Roman" w:cs="Times New Roman"/>
          <w:bCs/>
          <w:sz w:val="28"/>
          <w:szCs w:val="26"/>
          <w:lang w:eastAsia="ru-RU"/>
        </w:rPr>
      </w:pPr>
    </w:p>
    <w:p w:rsidR="002A7AC9" w:rsidRPr="002A7AC9" w:rsidRDefault="002A7AC9" w:rsidP="002A7AC9">
      <w:pPr>
        <w:spacing w:after="0" w:line="240" w:lineRule="auto"/>
        <w:ind w:left="-567" w:right="61"/>
        <w:jc w:val="center"/>
        <w:rPr>
          <w:rFonts w:ascii="Times New Roman" w:eastAsia="Times New Roman" w:hAnsi="Times New Roman" w:cs="Times New Roman"/>
          <w:sz w:val="28"/>
          <w:szCs w:val="26"/>
          <w:lang w:eastAsia="ru-RU"/>
        </w:rPr>
      </w:pPr>
      <w:r w:rsidRPr="002A7AC9">
        <w:rPr>
          <w:rFonts w:ascii="Times New Roman" w:eastAsia="Times New Roman" w:hAnsi="Times New Roman" w:cs="Times New Roman"/>
          <w:bCs/>
          <w:sz w:val="28"/>
          <w:szCs w:val="26"/>
          <w:lang w:eastAsia="ru-RU"/>
        </w:rPr>
        <w:t xml:space="preserve">Правила землепользования и застройки для части кадастрового квартала 10:07:0040804 в границах п. </w:t>
      </w:r>
      <w:proofErr w:type="spellStart"/>
      <w:r w:rsidRPr="002A7AC9">
        <w:rPr>
          <w:rFonts w:ascii="Times New Roman" w:eastAsia="Times New Roman" w:hAnsi="Times New Roman" w:cs="Times New Roman"/>
          <w:bCs/>
          <w:sz w:val="28"/>
          <w:szCs w:val="26"/>
          <w:lang w:eastAsia="ru-RU"/>
        </w:rPr>
        <w:t>Хотинлахти</w:t>
      </w:r>
      <w:proofErr w:type="spellEnd"/>
    </w:p>
    <w:p w:rsidR="002A7AC9" w:rsidRPr="002A7AC9" w:rsidRDefault="002A7AC9" w:rsidP="002A7AC9">
      <w:pPr>
        <w:spacing w:after="0" w:line="240" w:lineRule="auto"/>
        <w:ind w:firstLine="851"/>
        <w:jc w:val="center"/>
        <w:rPr>
          <w:rFonts w:ascii="Times New Roman" w:eastAsia="Times New Roman" w:hAnsi="Times New Roman" w:cs="Times New Roman"/>
          <w:b/>
          <w:bCs/>
          <w:sz w:val="26"/>
          <w:szCs w:val="26"/>
          <w:lang w:eastAsia="ru-RU"/>
        </w:rPr>
      </w:pPr>
    </w:p>
    <w:p w:rsidR="002A7AC9" w:rsidRPr="002A7AC9" w:rsidRDefault="002A7AC9" w:rsidP="002A7AC9">
      <w:pPr>
        <w:spacing w:after="0" w:line="240" w:lineRule="auto"/>
        <w:ind w:firstLine="851"/>
        <w:jc w:val="center"/>
        <w:rPr>
          <w:rFonts w:ascii="Times New Roman" w:eastAsia="Times New Roman" w:hAnsi="Times New Roman" w:cs="Times New Roman"/>
          <w:b/>
          <w:bCs/>
          <w:sz w:val="26"/>
          <w:szCs w:val="26"/>
          <w:lang w:eastAsia="ru-RU"/>
        </w:rPr>
      </w:pPr>
      <w:r w:rsidRPr="002A7AC9">
        <w:rPr>
          <w:rFonts w:ascii="Times New Roman" w:eastAsia="Times New Roman" w:hAnsi="Times New Roman" w:cs="Times New Roman"/>
          <w:b/>
          <w:bCs/>
          <w:sz w:val="26"/>
          <w:szCs w:val="26"/>
          <w:lang w:eastAsia="ru-RU"/>
        </w:rPr>
        <w:br w:type="page"/>
      </w:r>
    </w:p>
    <w:p w:rsidR="002A7AC9" w:rsidRPr="002A7AC9" w:rsidRDefault="002A7AC9" w:rsidP="002A7AC9">
      <w:pPr>
        <w:spacing w:after="0" w:line="240" w:lineRule="auto"/>
        <w:ind w:firstLine="851"/>
        <w:jc w:val="center"/>
        <w:rPr>
          <w:rFonts w:ascii="Times New Roman" w:eastAsia="Times New Roman" w:hAnsi="Times New Roman" w:cs="Times New Roman"/>
          <w:b/>
          <w:bCs/>
          <w:sz w:val="26"/>
          <w:szCs w:val="26"/>
          <w:lang w:eastAsia="ru-RU"/>
        </w:rPr>
      </w:pPr>
      <w:r w:rsidRPr="002A7AC9">
        <w:rPr>
          <w:rFonts w:ascii="Times New Roman" w:eastAsia="Times New Roman" w:hAnsi="Times New Roman" w:cs="Times New Roman"/>
          <w:b/>
          <w:bCs/>
          <w:sz w:val="26"/>
          <w:szCs w:val="26"/>
          <w:lang w:eastAsia="ru-RU"/>
        </w:rPr>
        <w:lastRenderedPageBreak/>
        <w:t>ОГЛАВЛЕНИЕ</w:t>
      </w:r>
    </w:p>
    <w:p w:rsidR="002A7AC9" w:rsidRPr="002A7AC9" w:rsidRDefault="002A7AC9" w:rsidP="002A7AC9">
      <w:pPr>
        <w:tabs>
          <w:tab w:val="right" w:leader="dot" w:pos="10197"/>
        </w:tabs>
        <w:spacing w:after="0" w:line="360" w:lineRule="auto"/>
        <w:ind w:left="-426"/>
        <w:jc w:val="both"/>
        <w:rPr>
          <w:rFonts w:ascii="Times New Roman" w:eastAsia="Times New Roman" w:hAnsi="Times New Roman" w:cs="Times New Roman"/>
          <w:noProof/>
          <w:color w:val="000000"/>
          <w:sz w:val="24"/>
          <w:szCs w:val="24"/>
          <w:lang w:eastAsia="ru-RU"/>
        </w:rPr>
      </w:pPr>
      <w:r w:rsidRPr="002A7AC9">
        <w:rPr>
          <w:rFonts w:ascii="Times New Roman" w:eastAsia="Times New Roman" w:hAnsi="Times New Roman" w:cs="Times New Roman"/>
          <w:bCs/>
          <w:color w:val="000000"/>
          <w:lang w:eastAsia="ru-RU"/>
        </w:rPr>
        <w:fldChar w:fldCharType="begin"/>
      </w:r>
      <w:r w:rsidRPr="002A7AC9">
        <w:rPr>
          <w:rFonts w:ascii="Times New Roman" w:eastAsia="Times New Roman" w:hAnsi="Times New Roman" w:cs="Times New Roman"/>
          <w:bCs/>
          <w:color w:val="000000"/>
          <w:lang w:eastAsia="ru-RU"/>
        </w:rPr>
        <w:instrText xml:space="preserve"> TOC \h \z \t "Заголовок 1;2;Заголовок 2;3;Заголовок 3;4;заголовки;1" </w:instrText>
      </w:r>
      <w:r w:rsidRPr="002A7AC9">
        <w:rPr>
          <w:rFonts w:ascii="Times New Roman" w:eastAsia="Times New Roman" w:hAnsi="Times New Roman" w:cs="Times New Roman"/>
          <w:bCs/>
          <w:color w:val="000000"/>
          <w:lang w:eastAsia="ru-RU"/>
        </w:rPr>
        <w:fldChar w:fldCharType="separate"/>
      </w:r>
      <w:hyperlink r:id="rId11" w:anchor="_Toc489959009" w:history="1">
        <w:r w:rsidRPr="002A7AC9">
          <w:rPr>
            <w:rFonts w:ascii="Times New Roman" w:eastAsia="Times New Roman" w:hAnsi="Times New Roman" w:cs="Times New Roman"/>
            <w:bCs/>
            <w:noProof/>
            <w:color w:val="000000"/>
            <w:u w:val="single"/>
            <w:lang w:eastAsia="ru-RU"/>
          </w:rPr>
          <w:t>Преамбула</w:t>
        </w:r>
        <w:r w:rsidRPr="002A7AC9">
          <w:rPr>
            <w:rFonts w:ascii="Times New Roman" w:eastAsia="Times New Roman" w:hAnsi="Times New Roman" w:cs="Times New Roman"/>
            <w:bCs/>
            <w:noProof/>
            <w:webHidden/>
            <w:color w:val="000000"/>
            <w:u w:val="single"/>
            <w:lang w:eastAsia="ru-RU"/>
          </w:rPr>
          <w:tab/>
          <w:t>3</w:t>
        </w:r>
      </w:hyperlink>
    </w:p>
    <w:p w:rsidR="002A7AC9" w:rsidRPr="002A7AC9" w:rsidRDefault="00C00D89" w:rsidP="002A7AC9">
      <w:pPr>
        <w:tabs>
          <w:tab w:val="right" w:leader="dot" w:pos="10197"/>
        </w:tabs>
        <w:spacing w:after="0" w:line="360" w:lineRule="auto"/>
        <w:ind w:left="-426"/>
        <w:jc w:val="both"/>
        <w:rPr>
          <w:rFonts w:ascii="Times New Roman" w:eastAsia="Times New Roman" w:hAnsi="Times New Roman" w:cs="Times New Roman"/>
          <w:noProof/>
          <w:color w:val="000000"/>
          <w:lang w:eastAsia="ru-RU"/>
        </w:rPr>
      </w:pPr>
      <w:hyperlink r:id="rId12" w:anchor="_Toc489959010" w:history="1">
        <w:r w:rsidR="002A7AC9" w:rsidRPr="002A7AC9">
          <w:rPr>
            <w:rFonts w:ascii="Times New Roman" w:eastAsia="Times New Roman" w:hAnsi="Times New Roman" w:cs="Times New Roman"/>
            <w:b/>
            <w:bCs/>
            <w:noProof/>
            <w:color w:val="000000"/>
            <w:u w:val="single"/>
            <w:lang w:eastAsia="ru-RU"/>
          </w:rPr>
          <w:t xml:space="preserve">ЧАСТЬ </w:t>
        </w:r>
        <w:r w:rsidR="002A7AC9" w:rsidRPr="002A7AC9">
          <w:rPr>
            <w:rFonts w:ascii="Times New Roman" w:eastAsia="Times" w:hAnsi="Times New Roman" w:cs="Times New Roman"/>
            <w:b/>
            <w:bCs/>
            <w:noProof/>
            <w:color w:val="000000"/>
            <w:u w:val="single"/>
            <w:lang w:eastAsia="ru-RU"/>
          </w:rPr>
          <w:t>1.</w:t>
        </w:r>
        <w:r w:rsidR="002A7AC9" w:rsidRPr="002A7AC9">
          <w:rPr>
            <w:rFonts w:ascii="Times New Roman" w:eastAsia="Times New Roman" w:hAnsi="Times New Roman" w:cs="Times New Roman"/>
            <w:b/>
            <w:bCs/>
            <w:noProof/>
            <w:color w:val="000000"/>
            <w:u w:val="single"/>
            <w:lang w:eastAsia="ru-RU"/>
          </w:rPr>
          <w:t xml:space="preserve"> КАРТА ГРАДОСТРОИТЕЛЬНОГО ЗОНИРОВАНИЯ</w:t>
        </w:r>
        <w:r w:rsidR="002A7AC9" w:rsidRPr="002A7AC9">
          <w:rPr>
            <w:rFonts w:ascii="Times New Roman" w:eastAsia="Times" w:hAnsi="Times New Roman" w:cs="Times New Roman"/>
            <w:b/>
            <w:bCs/>
            <w:noProof/>
            <w:color w:val="000000"/>
            <w:u w:val="single"/>
            <w:lang w:eastAsia="ru-RU"/>
          </w:rPr>
          <w:t>. КАРТА ЗОН С ОСОБЫМИ УСЛОВИЯМИ ИСПОЛЬЗОВАНИЯ ТЕРРИТОРИИ</w:t>
        </w:r>
        <w:r w:rsidR="002A7AC9" w:rsidRPr="002A7AC9">
          <w:rPr>
            <w:rFonts w:ascii="Times New Roman" w:eastAsia="Times New Roman" w:hAnsi="Times New Roman" w:cs="Times New Roman"/>
            <w:bCs/>
            <w:noProof/>
            <w:webHidden/>
            <w:color w:val="000000"/>
            <w:u w:val="single"/>
            <w:lang w:eastAsia="ru-RU"/>
          </w:rPr>
          <w:tab/>
          <w:t>3</w:t>
        </w:r>
      </w:hyperlink>
    </w:p>
    <w:p w:rsidR="002A7AC9" w:rsidRPr="002A7AC9" w:rsidRDefault="00C00D89" w:rsidP="002A7AC9">
      <w:pPr>
        <w:tabs>
          <w:tab w:val="right" w:leader="dot" w:pos="10197"/>
        </w:tabs>
        <w:spacing w:after="0" w:line="360" w:lineRule="auto"/>
        <w:ind w:left="-426"/>
        <w:jc w:val="both"/>
        <w:rPr>
          <w:rFonts w:ascii="Times New Roman" w:eastAsia="Times New Roman" w:hAnsi="Times New Roman" w:cs="Times New Roman"/>
          <w:noProof/>
          <w:color w:val="000000"/>
          <w:lang w:eastAsia="ru-RU"/>
        </w:rPr>
      </w:pPr>
      <w:hyperlink r:id="rId13" w:anchor="_Toc489959011" w:history="1">
        <w:r w:rsidR="002A7AC9" w:rsidRPr="002A7AC9">
          <w:rPr>
            <w:rFonts w:ascii="Times New Roman" w:eastAsia="Times New Roman" w:hAnsi="Times New Roman" w:cs="Times New Roman"/>
            <w:b/>
            <w:bCs/>
            <w:noProof/>
            <w:color w:val="000000"/>
            <w:u w:val="single"/>
            <w:lang w:eastAsia="ru-RU"/>
          </w:rPr>
          <w:t xml:space="preserve">ГЛАВА </w:t>
        </w:r>
        <w:r w:rsidR="002A7AC9" w:rsidRPr="002A7AC9">
          <w:rPr>
            <w:rFonts w:ascii="Times New Roman" w:eastAsia="Times" w:hAnsi="Times New Roman" w:cs="Times New Roman"/>
            <w:b/>
            <w:bCs/>
            <w:noProof/>
            <w:color w:val="000000"/>
            <w:u w:val="single"/>
            <w:lang w:eastAsia="ru-RU"/>
          </w:rPr>
          <w:t>1.</w:t>
        </w:r>
        <w:r w:rsidR="002A7AC9" w:rsidRPr="002A7AC9">
          <w:rPr>
            <w:rFonts w:ascii="Times New Roman" w:eastAsia="Times New Roman" w:hAnsi="Times New Roman" w:cs="Times New Roman"/>
            <w:bCs/>
            <w:noProof/>
            <w:color w:val="000000"/>
            <w:u w:val="single"/>
            <w:lang w:eastAsia="ru-RU"/>
          </w:rPr>
          <w:t xml:space="preserve"> Карта градостроительного зонирования</w:t>
        </w:r>
        <w:r w:rsidR="002A7AC9" w:rsidRPr="002A7AC9">
          <w:rPr>
            <w:rFonts w:ascii="Times New Roman" w:eastAsia="Times" w:hAnsi="Times New Roman" w:cs="Times New Roman"/>
            <w:bCs/>
            <w:noProof/>
            <w:color w:val="000000"/>
            <w:u w:val="single"/>
            <w:lang w:eastAsia="ru-RU"/>
          </w:rPr>
          <w:t>. Карта зон с особыми условиями использования территории</w:t>
        </w:r>
        <w:r w:rsidR="002A7AC9" w:rsidRPr="002A7AC9">
          <w:rPr>
            <w:rFonts w:ascii="Times New Roman" w:eastAsia="Times New Roman" w:hAnsi="Times New Roman" w:cs="Times New Roman"/>
            <w:bCs/>
            <w:noProof/>
            <w:color w:val="000000"/>
            <w:u w:val="single"/>
            <w:lang w:eastAsia="ru-RU"/>
          </w:rPr>
          <w:t xml:space="preserve"> </w:t>
        </w:r>
        <w:r w:rsidR="002A7AC9" w:rsidRPr="002A7AC9">
          <w:rPr>
            <w:rFonts w:ascii="Times New Roman" w:eastAsia="Times New Roman" w:hAnsi="Times New Roman" w:cs="Times New Roman"/>
            <w:bCs/>
            <w:noProof/>
            <w:webHidden/>
            <w:color w:val="000000"/>
            <w:u w:val="single"/>
            <w:lang w:eastAsia="ru-RU"/>
          </w:rPr>
          <w:tab/>
          <w:t>3</w:t>
        </w:r>
      </w:hyperlink>
    </w:p>
    <w:p w:rsidR="002A7AC9" w:rsidRPr="002A7AC9" w:rsidRDefault="00C00D89" w:rsidP="002A7AC9">
      <w:pPr>
        <w:tabs>
          <w:tab w:val="right" w:leader="dot" w:pos="10197"/>
        </w:tabs>
        <w:spacing w:after="0" w:line="360" w:lineRule="auto"/>
        <w:ind w:left="-426"/>
        <w:jc w:val="both"/>
        <w:rPr>
          <w:rFonts w:ascii="Times New Roman" w:eastAsia="Times New Roman" w:hAnsi="Times New Roman" w:cs="Times New Roman"/>
          <w:noProof/>
          <w:color w:val="000000"/>
          <w:lang w:eastAsia="ru-RU"/>
        </w:rPr>
      </w:pPr>
      <w:hyperlink r:id="rId14" w:anchor="_Toc489959012" w:history="1">
        <w:r w:rsidR="002A7AC9" w:rsidRPr="002A7AC9">
          <w:rPr>
            <w:rFonts w:ascii="Times New Roman" w:eastAsia="Times New Roman" w:hAnsi="Times New Roman" w:cs="Times New Roman"/>
            <w:bCs/>
            <w:noProof/>
            <w:color w:val="000000"/>
            <w:u w:val="single"/>
            <w:lang w:eastAsia="ru-RU"/>
          </w:rPr>
          <w:t xml:space="preserve">Статья </w:t>
        </w:r>
        <w:r w:rsidR="002A7AC9" w:rsidRPr="002A7AC9">
          <w:rPr>
            <w:rFonts w:ascii="Times New Roman" w:eastAsia="Times" w:hAnsi="Times New Roman" w:cs="Times New Roman"/>
            <w:bCs/>
            <w:noProof/>
            <w:color w:val="000000"/>
            <w:u w:val="single"/>
            <w:lang w:eastAsia="ru-RU"/>
          </w:rPr>
          <w:t>1.</w:t>
        </w:r>
        <w:r w:rsidR="002A7AC9" w:rsidRPr="002A7AC9">
          <w:rPr>
            <w:rFonts w:ascii="Times New Roman" w:eastAsia="Times New Roman" w:hAnsi="Times New Roman" w:cs="Times New Roman"/>
            <w:bCs/>
            <w:noProof/>
            <w:color w:val="000000"/>
            <w:u w:val="single"/>
            <w:lang w:eastAsia="ru-RU"/>
          </w:rPr>
          <w:t xml:space="preserve"> Карта градостроительного зонирования</w:t>
        </w:r>
        <w:r w:rsidR="002A7AC9" w:rsidRPr="002A7AC9">
          <w:rPr>
            <w:rFonts w:ascii="Times New Roman" w:eastAsia="Times New Roman" w:hAnsi="Times New Roman" w:cs="Times New Roman"/>
            <w:bCs/>
            <w:noProof/>
            <w:webHidden/>
            <w:color w:val="000000"/>
            <w:u w:val="single"/>
            <w:lang w:eastAsia="ru-RU"/>
          </w:rPr>
          <w:tab/>
          <w:t>3</w:t>
        </w:r>
      </w:hyperlink>
    </w:p>
    <w:p w:rsidR="002A7AC9" w:rsidRPr="002A7AC9" w:rsidRDefault="00C00D89" w:rsidP="002A7AC9">
      <w:pPr>
        <w:tabs>
          <w:tab w:val="right" w:leader="dot" w:pos="10197"/>
        </w:tabs>
        <w:spacing w:after="0" w:line="360" w:lineRule="auto"/>
        <w:ind w:left="-426"/>
        <w:jc w:val="both"/>
        <w:rPr>
          <w:rFonts w:ascii="Times New Roman" w:eastAsia="Times New Roman" w:hAnsi="Times New Roman" w:cs="Times New Roman"/>
          <w:bCs/>
          <w:noProof/>
          <w:color w:val="000000"/>
          <w:u w:val="single"/>
          <w:lang w:eastAsia="ru-RU"/>
        </w:rPr>
      </w:pPr>
      <w:hyperlink r:id="rId15" w:anchor="_Toc489959013" w:history="1">
        <w:r w:rsidR="002A7AC9" w:rsidRPr="002A7AC9">
          <w:rPr>
            <w:rFonts w:ascii="Times New Roman" w:eastAsia="Times New Roman" w:hAnsi="Times New Roman" w:cs="Times New Roman"/>
            <w:bCs/>
            <w:noProof/>
            <w:color w:val="000000"/>
            <w:u w:val="single"/>
            <w:lang w:eastAsia="ru-RU"/>
          </w:rPr>
          <w:t xml:space="preserve">Статья </w:t>
        </w:r>
        <w:r w:rsidR="002A7AC9" w:rsidRPr="002A7AC9">
          <w:rPr>
            <w:rFonts w:ascii="Times New Roman" w:eastAsia="Times" w:hAnsi="Times New Roman" w:cs="Times New Roman"/>
            <w:bCs/>
            <w:noProof/>
            <w:color w:val="000000"/>
            <w:u w:val="single"/>
            <w:lang w:eastAsia="ru-RU"/>
          </w:rPr>
          <w:t>2.</w:t>
        </w:r>
        <w:r w:rsidR="002A7AC9" w:rsidRPr="002A7AC9">
          <w:rPr>
            <w:rFonts w:ascii="Times New Roman" w:eastAsia="Times New Roman" w:hAnsi="Times New Roman" w:cs="Times New Roman"/>
            <w:bCs/>
            <w:noProof/>
            <w:color w:val="000000"/>
            <w:u w:val="single"/>
            <w:lang w:eastAsia="ru-RU"/>
          </w:rPr>
          <w:t xml:space="preserve"> Перечень территориальных зон</w:t>
        </w:r>
        <w:r w:rsidR="002A7AC9" w:rsidRPr="002A7AC9">
          <w:rPr>
            <w:rFonts w:ascii="Times New Roman" w:eastAsia="Times New Roman" w:hAnsi="Times New Roman" w:cs="Times New Roman"/>
            <w:bCs/>
            <w:noProof/>
            <w:webHidden/>
            <w:color w:val="000000"/>
            <w:u w:val="single"/>
            <w:lang w:eastAsia="ru-RU"/>
          </w:rPr>
          <w:tab/>
          <w:t>3</w:t>
        </w:r>
      </w:hyperlink>
    </w:p>
    <w:p w:rsidR="002A7AC9" w:rsidRPr="002A7AC9" w:rsidRDefault="002A7AC9" w:rsidP="002A7AC9">
      <w:pPr>
        <w:tabs>
          <w:tab w:val="right" w:leader="dot" w:pos="10197"/>
        </w:tabs>
        <w:spacing w:after="0" w:line="360" w:lineRule="auto"/>
        <w:ind w:left="-426"/>
        <w:jc w:val="both"/>
        <w:rPr>
          <w:rFonts w:ascii="Times New Roman" w:eastAsia="Times New Roman" w:hAnsi="Times New Roman" w:cs="Times New Roman"/>
          <w:noProof/>
          <w:color w:val="000000"/>
          <w:lang w:eastAsia="ru-RU"/>
        </w:rPr>
      </w:pPr>
      <w:r>
        <w:rPr>
          <w:rFonts w:ascii="Times New Roman" w:eastAsia="Times New Roman" w:hAnsi="Times New Roman" w:cs="Times New Roman"/>
          <w:bCs/>
          <w:noProof/>
          <w:color w:val="000000"/>
          <w:lang w:eastAsia="ru-RU"/>
        </w:rPr>
        <w:t>Статья 3. Карта зон с особыми условиями использования территории………………,,,,,,,,,,,,,,,,,,,………</w:t>
      </w:r>
      <w:r w:rsidRPr="002A7AC9">
        <w:rPr>
          <w:rFonts w:ascii="Times New Roman" w:eastAsia="Times New Roman" w:hAnsi="Times New Roman" w:cs="Times New Roman"/>
          <w:bCs/>
          <w:noProof/>
          <w:color w:val="000000"/>
          <w:lang w:eastAsia="ru-RU"/>
        </w:rPr>
        <w:t>…...3</w:t>
      </w:r>
    </w:p>
    <w:p w:rsidR="002A7AC9" w:rsidRPr="002A7AC9" w:rsidRDefault="00C00D89" w:rsidP="002A7AC9">
      <w:pPr>
        <w:tabs>
          <w:tab w:val="right" w:leader="dot" w:pos="10197"/>
        </w:tabs>
        <w:spacing w:after="0" w:line="360" w:lineRule="auto"/>
        <w:ind w:left="-426"/>
        <w:jc w:val="both"/>
        <w:rPr>
          <w:rFonts w:ascii="Times New Roman" w:eastAsia="Times New Roman" w:hAnsi="Times New Roman" w:cs="Times New Roman"/>
          <w:noProof/>
          <w:color w:val="000000"/>
          <w:lang w:eastAsia="ru-RU"/>
        </w:rPr>
      </w:pPr>
      <w:hyperlink r:id="rId16" w:anchor="_Toc489959015" w:history="1">
        <w:r w:rsidR="002A7AC9" w:rsidRPr="002A7AC9">
          <w:rPr>
            <w:rFonts w:ascii="Times New Roman" w:eastAsia="Times New Roman" w:hAnsi="Times New Roman" w:cs="Times New Roman"/>
            <w:b/>
            <w:bCs/>
            <w:noProof/>
            <w:color w:val="000000"/>
            <w:u w:val="single"/>
            <w:lang w:eastAsia="ru-RU"/>
          </w:rPr>
          <w:t xml:space="preserve">ЧАСТЬ </w:t>
        </w:r>
        <w:r w:rsidR="002A7AC9" w:rsidRPr="002A7AC9">
          <w:rPr>
            <w:rFonts w:ascii="Times New Roman" w:eastAsia="Times" w:hAnsi="Times New Roman" w:cs="Times New Roman"/>
            <w:b/>
            <w:bCs/>
            <w:noProof/>
            <w:color w:val="000000"/>
            <w:u w:val="single"/>
            <w:lang w:eastAsia="ru-RU"/>
          </w:rPr>
          <w:t>2.</w:t>
        </w:r>
        <w:r w:rsidR="002A7AC9" w:rsidRPr="002A7AC9">
          <w:rPr>
            <w:rFonts w:ascii="Times New Roman" w:eastAsia="Times New Roman" w:hAnsi="Times New Roman" w:cs="Times New Roman"/>
            <w:b/>
            <w:bCs/>
            <w:noProof/>
            <w:color w:val="000000"/>
            <w:u w:val="single"/>
            <w:lang w:eastAsia="ru-RU"/>
          </w:rPr>
          <w:t xml:space="preserve"> ГРАДОСТРОИТЕЛЬНЫЕ РЕГЛАМЕНТЫ</w:t>
        </w:r>
        <w:r w:rsidR="002A7AC9" w:rsidRPr="002A7AC9">
          <w:rPr>
            <w:rFonts w:ascii="Times New Roman" w:eastAsia="Times New Roman" w:hAnsi="Times New Roman" w:cs="Times New Roman"/>
            <w:bCs/>
            <w:noProof/>
            <w:webHidden/>
            <w:color w:val="000000"/>
            <w:u w:val="single"/>
            <w:lang w:eastAsia="ru-RU"/>
          </w:rPr>
          <w:tab/>
          <w:t>4</w:t>
        </w:r>
      </w:hyperlink>
    </w:p>
    <w:p w:rsidR="002A7AC9" w:rsidRPr="002A7AC9" w:rsidRDefault="00C00D89" w:rsidP="002A7AC9">
      <w:pPr>
        <w:tabs>
          <w:tab w:val="right" w:leader="dot" w:pos="10197"/>
        </w:tabs>
        <w:spacing w:after="0" w:line="360" w:lineRule="auto"/>
        <w:ind w:left="-426"/>
        <w:jc w:val="both"/>
        <w:rPr>
          <w:rFonts w:ascii="Times New Roman" w:eastAsia="Times New Roman" w:hAnsi="Times New Roman" w:cs="Times New Roman"/>
          <w:noProof/>
          <w:color w:val="000000"/>
          <w:lang w:eastAsia="ru-RU"/>
        </w:rPr>
      </w:pPr>
      <w:hyperlink r:id="rId17" w:anchor="_Toc489959016" w:history="1">
        <w:r w:rsidR="002A7AC9" w:rsidRPr="002A7AC9">
          <w:rPr>
            <w:rFonts w:ascii="Times New Roman" w:eastAsia="Times New Roman" w:hAnsi="Times New Roman" w:cs="Times New Roman"/>
            <w:b/>
            <w:bCs/>
            <w:noProof/>
            <w:color w:val="000000"/>
            <w:u w:val="single"/>
            <w:lang w:eastAsia="ru-RU"/>
          </w:rPr>
          <w:t>ГЛАВА 2.</w:t>
        </w:r>
        <w:r w:rsidR="002A7AC9" w:rsidRPr="002A7AC9">
          <w:rPr>
            <w:rFonts w:ascii="Times New Roman" w:eastAsia="Times New Roman" w:hAnsi="Times New Roman" w:cs="Times New Roman"/>
            <w:bCs/>
            <w:noProof/>
            <w:color w:val="000000"/>
            <w:u w:val="single"/>
            <w:lang w:eastAsia="ru-RU"/>
          </w:rPr>
          <w:t xml:space="preserve"> Градостроительные регламенты</w:t>
        </w:r>
        <w:r w:rsidR="002A7AC9" w:rsidRPr="002A7AC9">
          <w:rPr>
            <w:rFonts w:ascii="Times New Roman" w:eastAsia="Times New Roman" w:hAnsi="Times New Roman" w:cs="Times New Roman"/>
            <w:bCs/>
            <w:noProof/>
            <w:webHidden/>
            <w:color w:val="000000"/>
            <w:u w:val="single"/>
            <w:lang w:eastAsia="ru-RU"/>
          </w:rPr>
          <w:tab/>
          <w:t>4</w:t>
        </w:r>
      </w:hyperlink>
    </w:p>
    <w:p w:rsidR="002A7AC9" w:rsidRPr="002A7AC9" w:rsidRDefault="00C00D89" w:rsidP="002A7AC9">
      <w:pPr>
        <w:tabs>
          <w:tab w:val="right" w:leader="dot" w:pos="10197"/>
        </w:tabs>
        <w:spacing w:after="0" w:line="360" w:lineRule="auto"/>
        <w:ind w:left="-426"/>
        <w:jc w:val="both"/>
        <w:rPr>
          <w:rFonts w:ascii="Times New Roman" w:eastAsia="Times New Roman" w:hAnsi="Times New Roman" w:cs="Times New Roman"/>
          <w:bCs/>
          <w:noProof/>
          <w:color w:val="000000"/>
          <w:u w:val="single"/>
          <w:lang w:eastAsia="ru-RU"/>
        </w:rPr>
      </w:pPr>
      <w:hyperlink r:id="rId18" w:anchor="_Toc489959017" w:history="1">
        <w:r w:rsidR="002A7AC9" w:rsidRPr="002A7AC9">
          <w:rPr>
            <w:rFonts w:ascii="Times New Roman" w:eastAsia="Times" w:hAnsi="Times New Roman" w:cs="Times New Roman"/>
            <w:bCs/>
            <w:noProof/>
            <w:color w:val="000000"/>
            <w:u w:val="single"/>
            <w:lang w:eastAsia="ru-RU"/>
          </w:rPr>
          <w:t>Статья 4. Общие положения градостроительных регламентов для всех видов территориальных зон</w:t>
        </w:r>
        <w:r w:rsidR="002A7AC9" w:rsidRPr="002A7AC9">
          <w:rPr>
            <w:rFonts w:ascii="Times New Roman" w:eastAsia="Times New Roman" w:hAnsi="Times New Roman" w:cs="Times New Roman"/>
            <w:bCs/>
            <w:noProof/>
            <w:webHidden/>
            <w:color w:val="000000"/>
            <w:u w:val="single"/>
            <w:lang w:eastAsia="ru-RU"/>
          </w:rPr>
          <w:tab/>
          <w:t>4</w:t>
        </w:r>
      </w:hyperlink>
    </w:p>
    <w:p w:rsidR="002A7AC9" w:rsidRPr="002A7AC9" w:rsidRDefault="002A7AC9" w:rsidP="002A7AC9">
      <w:pPr>
        <w:tabs>
          <w:tab w:val="right" w:leader="dot" w:pos="10197"/>
        </w:tabs>
        <w:spacing w:after="0" w:line="360" w:lineRule="auto"/>
        <w:ind w:left="-426"/>
        <w:jc w:val="both"/>
        <w:rPr>
          <w:rFonts w:ascii="Times New Roman" w:eastAsia="Times New Roman" w:hAnsi="Times New Roman" w:cs="Times New Roman"/>
          <w:noProof/>
          <w:color w:val="000000"/>
          <w:lang w:eastAsia="ru-RU"/>
        </w:rPr>
      </w:pPr>
      <w:r>
        <w:rPr>
          <w:rFonts w:ascii="Times New Roman" w:eastAsia="Times New Roman" w:hAnsi="Times New Roman" w:cs="Times New Roman"/>
          <w:bCs/>
          <w:noProof/>
          <w:color w:val="000000"/>
          <w:lang w:eastAsia="ru-RU"/>
        </w:rPr>
        <w:t>Статья 5. Градостроительные регламенты. Жилые зоны………………,,,,,,,,,,,……………</w:t>
      </w:r>
      <w:r w:rsidRPr="002A7AC9">
        <w:rPr>
          <w:rFonts w:ascii="Times New Roman" w:eastAsia="Times New Roman" w:hAnsi="Times New Roman" w:cs="Times New Roman"/>
          <w:bCs/>
          <w:noProof/>
          <w:color w:val="000000"/>
          <w:lang w:eastAsia="ru-RU"/>
        </w:rPr>
        <w:t>…………………...9</w:t>
      </w:r>
    </w:p>
    <w:p w:rsidR="002A7AC9" w:rsidRPr="002A7AC9" w:rsidRDefault="00C00D89" w:rsidP="002A7AC9">
      <w:pPr>
        <w:tabs>
          <w:tab w:val="right" w:leader="dot" w:pos="10197"/>
        </w:tabs>
        <w:spacing w:after="0" w:line="360" w:lineRule="auto"/>
        <w:ind w:left="-426"/>
        <w:jc w:val="both"/>
        <w:rPr>
          <w:rFonts w:ascii="Times New Roman" w:eastAsia="Times New Roman" w:hAnsi="Times New Roman" w:cs="Times New Roman"/>
          <w:noProof/>
          <w:color w:val="000000"/>
          <w:lang w:eastAsia="ru-RU"/>
        </w:rPr>
      </w:pPr>
      <w:hyperlink r:id="rId19" w:anchor="_Toc489959023" w:history="1">
        <w:r w:rsidR="002A7AC9" w:rsidRPr="002A7AC9">
          <w:rPr>
            <w:rFonts w:ascii="Times New Roman" w:eastAsia="Times New Roman" w:hAnsi="Times New Roman" w:cs="Times New Roman"/>
            <w:bCs/>
            <w:noProof/>
            <w:color w:val="000000"/>
            <w:u w:val="single"/>
            <w:lang w:eastAsia="ru-RU"/>
          </w:rPr>
          <w:t xml:space="preserve">Статья </w:t>
        </w:r>
        <w:r w:rsidR="002A7AC9" w:rsidRPr="002A7AC9">
          <w:rPr>
            <w:rFonts w:ascii="Times New Roman" w:eastAsia="Times" w:hAnsi="Times New Roman" w:cs="Times New Roman"/>
            <w:bCs/>
            <w:noProof/>
            <w:color w:val="000000"/>
            <w:u w:val="single"/>
            <w:lang w:eastAsia="ru-RU"/>
          </w:rPr>
          <w:t>6.</w:t>
        </w:r>
        <w:r w:rsidR="002A7AC9" w:rsidRPr="002A7AC9">
          <w:rPr>
            <w:rFonts w:ascii="Times New Roman" w:eastAsia="Times New Roman" w:hAnsi="Times New Roman" w:cs="Times New Roman"/>
            <w:bCs/>
            <w:noProof/>
            <w:color w:val="000000"/>
            <w:u w:val="single"/>
            <w:lang w:eastAsia="ru-RU"/>
          </w:rPr>
          <w:t xml:space="preserve"> Жлпх</w:t>
        </w:r>
        <w:r w:rsidR="002A7AC9" w:rsidRPr="002A7AC9">
          <w:rPr>
            <w:rFonts w:ascii="Times New Roman" w:eastAsia="Times" w:hAnsi="Times New Roman" w:cs="Times New Roman"/>
            <w:bCs/>
            <w:noProof/>
            <w:color w:val="000000"/>
            <w:u w:val="single"/>
            <w:lang w:eastAsia="ru-RU"/>
          </w:rPr>
          <w:t>.</w:t>
        </w:r>
        <w:r w:rsidR="002A7AC9" w:rsidRPr="002A7AC9">
          <w:rPr>
            <w:rFonts w:ascii="Times New Roman" w:eastAsia="Times New Roman" w:hAnsi="Times New Roman" w:cs="Times New Roman"/>
            <w:bCs/>
            <w:noProof/>
            <w:color w:val="000000"/>
            <w:u w:val="single"/>
            <w:lang w:eastAsia="ru-RU"/>
          </w:rPr>
          <w:t xml:space="preserve"> Зона приусадебных участков личного подсобного хозяйства </w:t>
        </w:r>
        <w:r w:rsidR="002A7AC9" w:rsidRPr="002A7AC9">
          <w:rPr>
            <w:rFonts w:ascii="Times New Roman" w:eastAsia="Times" w:hAnsi="Times New Roman" w:cs="Times New Roman"/>
            <w:bCs/>
            <w:noProof/>
            <w:color w:val="000000"/>
            <w:u w:val="single"/>
            <w:lang w:eastAsia="ru-RU"/>
          </w:rPr>
          <w:t>(</w:t>
        </w:r>
        <w:r w:rsidR="002A7AC9" w:rsidRPr="002A7AC9">
          <w:rPr>
            <w:rFonts w:ascii="Times New Roman" w:eastAsia="Times New Roman" w:hAnsi="Times New Roman" w:cs="Times New Roman"/>
            <w:bCs/>
            <w:noProof/>
            <w:color w:val="000000"/>
            <w:u w:val="single"/>
            <w:lang w:eastAsia="ru-RU"/>
          </w:rPr>
          <w:t>существующая</w:t>
        </w:r>
        <w:r w:rsidR="002A7AC9" w:rsidRPr="002A7AC9">
          <w:rPr>
            <w:rFonts w:ascii="Times New Roman" w:eastAsia="Times" w:hAnsi="Times New Roman" w:cs="Times New Roman"/>
            <w:bCs/>
            <w:noProof/>
            <w:color w:val="000000"/>
            <w:u w:val="single"/>
            <w:lang w:eastAsia="ru-RU"/>
          </w:rPr>
          <w:t>)</w:t>
        </w:r>
        <w:r w:rsidR="002A7AC9" w:rsidRPr="002A7AC9">
          <w:rPr>
            <w:rFonts w:ascii="Times New Roman" w:eastAsia="Times New Roman" w:hAnsi="Times New Roman" w:cs="Times New Roman"/>
            <w:bCs/>
            <w:noProof/>
            <w:webHidden/>
            <w:color w:val="000000"/>
            <w:u w:val="single"/>
            <w:lang w:eastAsia="ru-RU"/>
          </w:rPr>
          <w:tab/>
          <w:t>9</w:t>
        </w:r>
      </w:hyperlink>
    </w:p>
    <w:p w:rsidR="002A7AC9" w:rsidRPr="002A7AC9" w:rsidRDefault="00C00D89" w:rsidP="002A7AC9">
      <w:pPr>
        <w:tabs>
          <w:tab w:val="right" w:leader="dot" w:pos="10197"/>
        </w:tabs>
        <w:spacing w:after="0" w:line="360" w:lineRule="auto"/>
        <w:ind w:left="-426"/>
        <w:jc w:val="both"/>
        <w:rPr>
          <w:rFonts w:ascii="Times New Roman" w:eastAsia="Times New Roman" w:hAnsi="Times New Roman" w:cs="Times New Roman"/>
          <w:noProof/>
          <w:color w:val="000000"/>
          <w:lang w:eastAsia="ru-RU"/>
        </w:rPr>
      </w:pPr>
      <w:hyperlink r:id="rId20" w:anchor="_Toc489959039" w:history="1">
        <w:r w:rsidR="002A7AC9" w:rsidRPr="002A7AC9">
          <w:rPr>
            <w:rFonts w:ascii="Times New Roman" w:eastAsia="Times New Roman" w:hAnsi="Times New Roman" w:cs="Times New Roman"/>
            <w:bCs/>
            <w:noProof/>
            <w:color w:val="000000"/>
            <w:u w:val="single"/>
            <w:lang w:eastAsia="ru-RU"/>
          </w:rPr>
          <w:t xml:space="preserve">Статья </w:t>
        </w:r>
        <w:r w:rsidR="002A7AC9" w:rsidRPr="002A7AC9">
          <w:rPr>
            <w:rFonts w:ascii="Times New Roman" w:eastAsia="Times" w:hAnsi="Times New Roman" w:cs="Times New Roman"/>
            <w:bCs/>
            <w:noProof/>
            <w:color w:val="000000"/>
            <w:u w:val="single"/>
            <w:lang w:eastAsia="ru-RU"/>
          </w:rPr>
          <w:t>7.</w:t>
        </w:r>
        <w:r w:rsidR="002A7AC9" w:rsidRPr="002A7AC9">
          <w:rPr>
            <w:rFonts w:ascii="Times New Roman" w:eastAsia="Times New Roman" w:hAnsi="Times New Roman" w:cs="Times New Roman"/>
            <w:bCs/>
            <w:noProof/>
            <w:color w:val="000000"/>
            <w:u w:val="single"/>
            <w:lang w:eastAsia="ru-RU"/>
          </w:rPr>
          <w:t xml:space="preserve"> Использование участков (частей участков), расположенных в зонах с особыми условиями использования территорий, в иных зонах, которые оказывают влияние на использование земельных участков и объектов недвижимости</w:t>
        </w:r>
        <w:r w:rsidR="002A7AC9" w:rsidRPr="002A7AC9">
          <w:rPr>
            <w:rFonts w:ascii="Times New Roman" w:eastAsia="Times New Roman" w:hAnsi="Times New Roman" w:cs="Times New Roman"/>
            <w:bCs/>
            <w:noProof/>
            <w:webHidden/>
            <w:color w:val="000000"/>
            <w:u w:val="single"/>
            <w:lang w:eastAsia="ru-RU"/>
          </w:rPr>
          <w:tab/>
          <w:t xml:space="preserve"> 13</w:t>
        </w:r>
      </w:hyperlink>
    </w:p>
    <w:p w:rsidR="002A7AC9" w:rsidRPr="002A7AC9" w:rsidRDefault="00C00D89" w:rsidP="002A7AC9">
      <w:pPr>
        <w:tabs>
          <w:tab w:val="right" w:leader="dot" w:pos="10197"/>
        </w:tabs>
        <w:spacing w:after="0" w:line="360" w:lineRule="auto"/>
        <w:ind w:left="-426"/>
        <w:jc w:val="both"/>
        <w:rPr>
          <w:rFonts w:ascii="Times New Roman" w:eastAsia="Times New Roman" w:hAnsi="Times New Roman" w:cs="Times New Roman"/>
          <w:bCs/>
          <w:noProof/>
          <w:color w:val="000000"/>
          <w:u w:val="single"/>
          <w:lang w:eastAsia="ru-RU"/>
        </w:rPr>
      </w:pPr>
      <w:hyperlink r:id="rId21" w:anchor="_Toc489959043" w:history="1">
        <w:r w:rsidR="002A7AC9" w:rsidRPr="002A7AC9">
          <w:rPr>
            <w:rFonts w:ascii="Times New Roman" w:eastAsia="Times New Roman" w:hAnsi="Times New Roman" w:cs="Times New Roman"/>
            <w:bCs/>
            <w:noProof/>
            <w:color w:val="000000"/>
            <w:u w:val="single"/>
            <w:lang w:eastAsia="ru-RU"/>
          </w:rPr>
          <w:t>Статья 8. Водоохранные зоны и прибрежные защитные полосы.</w:t>
        </w:r>
        <w:r w:rsidR="002A7AC9" w:rsidRPr="002A7AC9">
          <w:rPr>
            <w:rFonts w:ascii="Times New Roman" w:eastAsia="Times New Roman" w:hAnsi="Times New Roman" w:cs="Times New Roman"/>
            <w:bCs/>
            <w:noProof/>
            <w:webHidden/>
            <w:color w:val="000000"/>
            <w:u w:val="single"/>
            <w:lang w:eastAsia="ru-RU"/>
          </w:rPr>
          <w:tab/>
          <w:t>14</w:t>
        </w:r>
      </w:hyperlink>
    </w:p>
    <w:p w:rsidR="002A7AC9" w:rsidRPr="002A7AC9" w:rsidRDefault="00C00D89" w:rsidP="002A7AC9">
      <w:pPr>
        <w:tabs>
          <w:tab w:val="right" w:leader="dot" w:pos="10197"/>
        </w:tabs>
        <w:spacing w:after="0" w:line="360" w:lineRule="auto"/>
        <w:ind w:left="-426"/>
        <w:jc w:val="both"/>
        <w:rPr>
          <w:rFonts w:ascii="Times New Roman" w:eastAsia="Times New Roman" w:hAnsi="Times New Roman" w:cs="Times New Roman"/>
          <w:noProof/>
          <w:color w:val="000000"/>
          <w:lang w:eastAsia="ru-RU"/>
        </w:rPr>
      </w:pPr>
      <w:hyperlink r:id="rId22" w:anchor="_Toc489959050" w:history="1">
        <w:r w:rsidR="002A7AC9" w:rsidRPr="002A7AC9">
          <w:rPr>
            <w:rFonts w:ascii="Times New Roman" w:eastAsia="Times New Roman" w:hAnsi="Times New Roman" w:cs="Times New Roman"/>
            <w:b/>
            <w:bCs/>
            <w:noProof/>
            <w:color w:val="000000"/>
            <w:u w:val="single"/>
            <w:lang w:eastAsia="ru-RU"/>
          </w:rPr>
          <w:t>ГЛАВА 3.</w:t>
        </w:r>
        <w:r w:rsidR="002A7AC9" w:rsidRPr="002A7AC9">
          <w:rPr>
            <w:rFonts w:ascii="Times New Roman" w:eastAsia="Times New Roman" w:hAnsi="Times New Roman" w:cs="Times New Roman"/>
            <w:bCs/>
            <w:noProof/>
            <w:color w:val="000000"/>
            <w:u w:val="single"/>
            <w:lang w:eastAsia="ru-RU"/>
          </w:rPr>
          <w:t xml:space="preserve"> Использование земель общего пользования</w:t>
        </w:r>
        <w:r w:rsidR="002A7AC9" w:rsidRPr="002A7AC9">
          <w:rPr>
            <w:rFonts w:ascii="Times New Roman" w:eastAsia="Times New Roman" w:hAnsi="Times New Roman" w:cs="Times New Roman"/>
            <w:bCs/>
            <w:noProof/>
            <w:webHidden/>
            <w:color w:val="000000"/>
            <w:u w:val="single"/>
            <w:lang w:eastAsia="ru-RU"/>
          </w:rPr>
          <w:tab/>
          <w:t>1</w:t>
        </w:r>
      </w:hyperlink>
      <w:r w:rsidR="002A7AC9" w:rsidRPr="002A7AC9">
        <w:rPr>
          <w:rFonts w:ascii="Times New Roman" w:eastAsia="Times New Roman" w:hAnsi="Times New Roman" w:cs="Times New Roman"/>
          <w:bCs/>
          <w:noProof/>
          <w:color w:val="000000"/>
          <w:u w:val="single"/>
          <w:lang w:eastAsia="ru-RU"/>
        </w:rPr>
        <w:t>7</w:t>
      </w:r>
    </w:p>
    <w:p w:rsidR="002A7AC9" w:rsidRPr="002A7AC9" w:rsidRDefault="00C00D89" w:rsidP="002A7AC9">
      <w:pPr>
        <w:tabs>
          <w:tab w:val="right" w:leader="dot" w:pos="10197"/>
        </w:tabs>
        <w:spacing w:after="0" w:line="360" w:lineRule="auto"/>
        <w:ind w:left="-426"/>
        <w:jc w:val="both"/>
        <w:rPr>
          <w:rFonts w:ascii="Times New Roman" w:eastAsia="Times New Roman" w:hAnsi="Times New Roman" w:cs="Times New Roman"/>
          <w:noProof/>
          <w:color w:val="000000"/>
          <w:lang w:eastAsia="ru-RU"/>
        </w:rPr>
      </w:pPr>
      <w:hyperlink r:id="rId23" w:anchor="_Toc489959051" w:history="1">
        <w:r w:rsidR="002A7AC9" w:rsidRPr="002A7AC9">
          <w:rPr>
            <w:rFonts w:ascii="Times New Roman" w:eastAsia="Times New Roman" w:hAnsi="Times New Roman" w:cs="Times New Roman"/>
            <w:bCs/>
            <w:noProof/>
            <w:color w:val="000000"/>
            <w:u w:val="single"/>
            <w:lang w:eastAsia="ru-RU"/>
          </w:rPr>
          <w:t>Статья 9. Береговая полоса водных объектов общего пользования</w:t>
        </w:r>
        <w:r w:rsidR="002A7AC9" w:rsidRPr="002A7AC9">
          <w:rPr>
            <w:rFonts w:ascii="Times New Roman" w:eastAsia="Times New Roman" w:hAnsi="Times New Roman" w:cs="Times New Roman"/>
            <w:bCs/>
            <w:noProof/>
            <w:webHidden/>
            <w:color w:val="000000"/>
            <w:u w:val="single"/>
            <w:lang w:eastAsia="ru-RU"/>
          </w:rPr>
          <w:tab/>
          <w:t>1</w:t>
        </w:r>
      </w:hyperlink>
      <w:r w:rsidR="002A7AC9" w:rsidRPr="002A7AC9">
        <w:rPr>
          <w:rFonts w:ascii="Times New Roman" w:eastAsia="Times New Roman" w:hAnsi="Times New Roman" w:cs="Times New Roman"/>
          <w:bCs/>
          <w:noProof/>
          <w:color w:val="000000"/>
          <w:u w:val="single"/>
          <w:lang w:eastAsia="ru-RU"/>
        </w:rPr>
        <w:t>7</w:t>
      </w:r>
    </w:p>
    <w:p w:rsidR="002A7AC9" w:rsidRPr="002A7AC9" w:rsidRDefault="00C00D89" w:rsidP="002A7AC9">
      <w:pPr>
        <w:tabs>
          <w:tab w:val="right" w:leader="dot" w:pos="10197"/>
        </w:tabs>
        <w:spacing w:after="0" w:line="360" w:lineRule="auto"/>
        <w:ind w:left="-426"/>
        <w:jc w:val="both"/>
        <w:rPr>
          <w:rFonts w:ascii="Times New Roman" w:eastAsia="Times New Roman" w:hAnsi="Times New Roman" w:cs="Times New Roman"/>
          <w:noProof/>
          <w:color w:val="000000"/>
          <w:lang w:eastAsia="ru-RU"/>
        </w:rPr>
      </w:pPr>
      <w:hyperlink r:id="rId24" w:anchor="_Toc489959055" w:history="1">
        <w:r w:rsidR="002A7AC9" w:rsidRPr="002A7AC9">
          <w:rPr>
            <w:rFonts w:ascii="Times New Roman" w:eastAsia="Times New Roman" w:hAnsi="Times New Roman" w:cs="Times New Roman"/>
            <w:b/>
            <w:bCs/>
            <w:noProof/>
            <w:color w:val="000000"/>
            <w:u w:val="single"/>
            <w:lang w:eastAsia="ru-RU"/>
          </w:rPr>
          <w:t xml:space="preserve">ГЛАВА </w:t>
        </w:r>
        <w:r w:rsidR="002A7AC9" w:rsidRPr="002A7AC9">
          <w:rPr>
            <w:rFonts w:ascii="Times New Roman" w:eastAsia="Times" w:hAnsi="Times New Roman" w:cs="Times New Roman"/>
            <w:b/>
            <w:bCs/>
            <w:noProof/>
            <w:color w:val="000000"/>
            <w:u w:val="single"/>
            <w:lang w:eastAsia="ru-RU"/>
          </w:rPr>
          <w:t>4.</w:t>
        </w:r>
        <w:r w:rsidR="002A7AC9" w:rsidRPr="002A7AC9">
          <w:rPr>
            <w:rFonts w:ascii="Times New Roman" w:eastAsia="Times New Roman" w:hAnsi="Times New Roman" w:cs="Times New Roman"/>
            <w:bCs/>
            <w:noProof/>
            <w:color w:val="000000"/>
            <w:u w:val="single"/>
            <w:lang w:eastAsia="ru-RU"/>
          </w:rPr>
          <w:t xml:space="preserve"> Внесение изменений в Правила</w:t>
        </w:r>
        <w:r w:rsidR="002A7AC9" w:rsidRPr="002A7AC9">
          <w:rPr>
            <w:rFonts w:ascii="Times New Roman" w:eastAsia="Times" w:hAnsi="Times New Roman" w:cs="Times New Roman"/>
            <w:bCs/>
            <w:noProof/>
            <w:color w:val="000000"/>
            <w:u w:val="single"/>
            <w:lang w:eastAsia="ru-RU"/>
          </w:rPr>
          <w:t>.</w:t>
        </w:r>
        <w:r w:rsidR="002A7AC9" w:rsidRPr="002A7AC9">
          <w:rPr>
            <w:rFonts w:ascii="Times New Roman" w:eastAsia="Times New Roman" w:hAnsi="Times New Roman" w:cs="Times New Roman"/>
            <w:bCs/>
            <w:noProof/>
            <w:color w:val="000000"/>
            <w:u w:val="single"/>
            <w:lang w:eastAsia="ru-RU"/>
          </w:rPr>
          <w:t xml:space="preserve"> Ответственность за нарушение Правил</w:t>
        </w:r>
        <w:r w:rsidR="002A7AC9" w:rsidRPr="002A7AC9">
          <w:rPr>
            <w:rFonts w:ascii="Times New Roman" w:eastAsia="Times New Roman" w:hAnsi="Times New Roman" w:cs="Times New Roman"/>
            <w:bCs/>
            <w:noProof/>
            <w:webHidden/>
            <w:color w:val="000000"/>
            <w:u w:val="single"/>
            <w:lang w:eastAsia="ru-RU"/>
          </w:rPr>
          <w:tab/>
          <w:t>1</w:t>
        </w:r>
      </w:hyperlink>
      <w:r w:rsidR="002A7AC9" w:rsidRPr="002A7AC9">
        <w:rPr>
          <w:rFonts w:ascii="Times New Roman" w:eastAsia="Times New Roman" w:hAnsi="Times New Roman" w:cs="Times New Roman"/>
          <w:bCs/>
          <w:noProof/>
          <w:color w:val="000000"/>
          <w:u w:val="single"/>
          <w:lang w:eastAsia="ru-RU"/>
        </w:rPr>
        <w:t>7</w:t>
      </w:r>
    </w:p>
    <w:p w:rsidR="002A7AC9" w:rsidRPr="002A7AC9" w:rsidRDefault="00C00D89" w:rsidP="002A7AC9">
      <w:pPr>
        <w:tabs>
          <w:tab w:val="right" w:leader="dot" w:pos="10197"/>
        </w:tabs>
        <w:spacing w:after="0" w:line="360" w:lineRule="auto"/>
        <w:ind w:left="-426"/>
        <w:jc w:val="both"/>
        <w:rPr>
          <w:rFonts w:ascii="Times New Roman" w:eastAsia="Times New Roman" w:hAnsi="Times New Roman" w:cs="Times New Roman"/>
          <w:noProof/>
          <w:color w:val="000000"/>
          <w:lang w:eastAsia="ru-RU"/>
        </w:rPr>
      </w:pPr>
      <w:hyperlink r:id="rId25" w:anchor="_Toc489959056" w:history="1">
        <w:r w:rsidR="002A7AC9" w:rsidRPr="002A7AC9">
          <w:rPr>
            <w:rFonts w:ascii="Times New Roman" w:eastAsia="Times New Roman" w:hAnsi="Times New Roman" w:cs="Times New Roman"/>
            <w:bCs/>
            <w:noProof/>
            <w:color w:val="000000"/>
            <w:u w:val="single"/>
            <w:lang w:eastAsia="ru-RU"/>
          </w:rPr>
          <w:t xml:space="preserve">Статья </w:t>
        </w:r>
        <w:r w:rsidR="002A7AC9" w:rsidRPr="002A7AC9">
          <w:rPr>
            <w:rFonts w:ascii="Times New Roman" w:eastAsia="Times" w:hAnsi="Times New Roman" w:cs="Times New Roman"/>
            <w:bCs/>
            <w:noProof/>
            <w:color w:val="000000"/>
            <w:u w:val="single"/>
            <w:lang w:eastAsia="ru-RU"/>
          </w:rPr>
          <w:t>10.</w:t>
        </w:r>
        <w:r w:rsidR="002A7AC9" w:rsidRPr="002A7AC9">
          <w:rPr>
            <w:rFonts w:ascii="Times New Roman" w:eastAsia="Times New Roman" w:hAnsi="Times New Roman" w:cs="Times New Roman"/>
            <w:bCs/>
            <w:noProof/>
            <w:color w:val="000000"/>
            <w:u w:val="single"/>
            <w:lang w:eastAsia="ru-RU"/>
          </w:rPr>
          <w:t xml:space="preserve"> Внесение изменений в Правила застройки</w:t>
        </w:r>
        <w:r w:rsidR="002A7AC9" w:rsidRPr="002A7AC9">
          <w:rPr>
            <w:rFonts w:ascii="Times New Roman" w:eastAsia="Times New Roman" w:hAnsi="Times New Roman" w:cs="Times New Roman"/>
            <w:bCs/>
            <w:noProof/>
            <w:webHidden/>
            <w:color w:val="000000"/>
            <w:u w:val="single"/>
            <w:lang w:eastAsia="ru-RU"/>
          </w:rPr>
          <w:tab/>
          <w:t>1</w:t>
        </w:r>
      </w:hyperlink>
      <w:r w:rsidR="002A7AC9" w:rsidRPr="002A7AC9">
        <w:rPr>
          <w:rFonts w:ascii="Times New Roman" w:eastAsia="Times New Roman" w:hAnsi="Times New Roman" w:cs="Times New Roman"/>
          <w:bCs/>
          <w:noProof/>
          <w:color w:val="000000"/>
          <w:u w:val="single"/>
          <w:lang w:eastAsia="ru-RU"/>
        </w:rPr>
        <w:t>7</w:t>
      </w:r>
    </w:p>
    <w:p w:rsidR="002A7AC9" w:rsidRPr="002A7AC9" w:rsidRDefault="00C00D89" w:rsidP="002A7AC9">
      <w:pPr>
        <w:tabs>
          <w:tab w:val="right" w:leader="dot" w:pos="10197"/>
        </w:tabs>
        <w:spacing w:after="0" w:line="360" w:lineRule="auto"/>
        <w:ind w:left="-426"/>
        <w:jc w:val="both"/>
        <w:rPr>
          <w:rFonts w:ascii="Times New Roman" w:eastAsia="Times New Roman" w:hAnsi="Times New Roman" w:cs="Times New Roman"/>
          <w:bCs/>
          <w:noProof/>
          <w:color w:val="000000"/>
          <w:u w:val="single"/>
          <w:lang w:eastAsia="ru-RU"/>
        </w:rPr>
      </w:pPr>
      <w:hyperlink r:id="rId26" w:anchor="_Toc489959057" w:history="1">
        <w:r w:rsidR="002A7AC9" w:rsidRPr="002A7AC9">
          <w:rPr>
            <w:rFonts w:ascii="Times New Roman" w:eastAsia="Times New Roman" w:hAnsi="Times New Roman" w:cs="Times New Roman"/>
            <w:bCs/>
            <w:noProof/>
            <w:color w:val="000000"/>
            <w:u w:val="single"/>
            <w:lang w:eastAsia="ru-RU"/>
          </w:rPr>
          <w:t xml:space="preserve">Статья </w:t>
        </w:r>
        <w:r w:rsidR="002A7AC9" w:rsidRPr="002A7AC9">
          <w:rPr>
            <w:rFonts w:ascii="Times New Roman" w:eastAsia="Times" w:hAnsi="Times New Roman" w:cs="Times New Roman"/>
            <w:bCs/>
            <w:noProof/>
            <w:color w:val="000000"/>
            <w:u w:val="single"/>
            <w:lang w:eastAsia="ru-RU"/>
          </w:rPr>
          <w:t>11.</w:t>
        </w:r>
        <w:r w:rsidR="002A7AC9" w:rsidRPr="002A7AC9">
          <w:rPr>
            <w:rFonts w:ascii="Times New Roman" w:eastAsia="Times New Roman" w:hAnsi="Times New Roman" w:cs="Times New Roman"/>
            <w:bCs/>
            <w:noProof/>
            <w:color w:val="000000"/>
            <w:u w:val="single"/>
            <w:lang w:eastAsia="ru-RU"/>
          </w:rPr>
          <w:t xml:space="preserve"> Ответственность за нарушение Правил застройки</w:t>
        </w:r>
        <w:r w:rsidR="002A7AC9" w:rsidRPr="002A7AC9">
          <w:rPr>
            <w:rFonts w:ascii="Times New Roman" w:eastAsia="Times New Roman" w:hAnsi="Times New Roman" w:cs="Times New Roman"/>
            <w:bCs/>
            <w:noProof/>
            <w:webHidden/>
            <w:color w:val="000000"/>
            <w:u w:val="single"/>
            <w:lang w:eastAsia="ru-RU"/>
          </w:rPr>
          <w:tab/>
          <w:t>1</w:t>
        </w:r>
      </w:hyperlink>
      <w:r w:rsidR="002A7AC9" w:rsidRPr="002A7AC9">
        <w:rPr>
          <w:rFonts w:ascii="Times New Roman" w:eastAsia="Times New Roman" w:hAnsi="Times New Roman" w:cs="Times New Roman"/>
          <w:bCs/>
          <w:noProof/>
          <w:color w:val="000000"/>
          <w:u w:val="single"/>
          <w:lang w:eastAsia="ru-RU"/>
        </w:rPr>
        <w:t>7</w:t>
      </w:r>
    </w:p>
    <w:p w:rsidR="002A7AC9" w:rsidRPr="002A7AC9" w:rsidRDefault="002A7AC9" w:rsidP="002A7AC9">
      <w:pPr>
        <w:tabs>
          <w:tab w:val="right" w:leader="dot" w:pos="10197"/>
        </w:tabs>
        <w:spacing w:after="0" w:line="360" w:lineRule="auto"/>
        <w:ind w:left="-426"/>
        <w:jc w:val="both"/>
        <w:rPr>
          <w:rFonts w:ascii="Times New Roman" w:eastAsia="Times New Roman" w:hAnsi="Times New Roman" w:cs="Times New Roman"/>
          <w:bCs/>
          <w:noProof/>
          <w:color w:val="000000"/>
          <w:lang w:eastAsia="ru-RU"/>
        </w:rPr>
      </w:pPr>
      <w:r w:rsidRPr="002A7AC9">
        <w:rPr>
          <w:rFonts w:ascii="Times New Roman" w:eastAsia="Times New Roman" w:hAnsi="Times New Roman" w:cs="Times New Roman"/>
          <w:b/>
          <w:bCs/>
          <w:noProof/>
          <w:color w:val="000000"/>
          <w:lang w:eastAsia="ru-RU"/>
        </w:rPr>
        <w:t>ГЛАВА 5.</w:t>
      </w:r>
      <w:r w:rsidRPr="002A7AC9">
        <w:rPr>
          <w:rFonts w:ascii="Times New Roman" w:eastAsia="Times New Roman" w:hAnsi="Times New Roman" w:cs="Times New Roman"/>
          <w:b/>
          <w:bCs/>
          <w:noProof/>
          <w:color w:val="000000"/>
          <w:u w:val="single"/>
          <w:lang w:eastAsia="ru-RU"/>
        </w:rPr>
        <w:t xml:space="preserve"> </w:t>
      </w:r>
      <w:r w:rsidRPr="002A7AC9">
        <w:rPr>
          <w:rFonts w:ascii="Times New Roman" w:eastAsia="Times New Roman" w:hAnsi="Times New Roman" w:cs="Times New Roman"/>
          <w:bCs/>
          <w:noProof/>
          <w:color w:val="000000"/>
          <w:lang w:eastAsia="ru-RU"/>
        </w:rPr>
        <w:t>Порядок применения Правил. Порядок применения градостроительных регламентов</w:t>
      </w:r>
      <w:r w:rsidRPr="002A7AC9">
        <w:rPr>
          <w:rFonts w:ascii="Times New Roman" w:eastAsia="Times New Roman" w:hAnsi="Times New Roman" w:cs="Times New Roman"/>
          <w:bCs/>
          <w:noProof/>
          <w:webHidden/>
          <w:color w:val="000000"/>
          <w:lang w:eastAsia="ru-RU"/>
        </w:rPr>
        <w:tab/>
        <w:t>17</w:t>
      </w:r>
    </w:p>
    <w:p w:rsidR="002A7AC9" w:rsidRPr="002A7AC9" w:rsidRDefault="002A7AC9" w:rsidP="002A7AC9">
      <w:pPr>
        <w:tabs>
          <w:tab w:val="right" w:leader="dot" w:pos="10197"/>
        </w:tabs>
        <w:spacing w:after="0" w:line="360" w:lineRule="auto"/>
        <w:ind w:left="-426"/>
        <w:jc w:val="both"/>
        <w:rPr>
          <w:rFonts w:ascii="Times New Roman" w:eastAsia="Times New Roman" w:hAnsi="Times New Roman" w:cs="Times New Roman"/>
          <w:bCs/>
          <w:noProof/>
          <w:color w:val="000000"/>
          <w:lang w:eastAsia="ru-RU"/>
        </w:rPr>
      </w:pPr>
      <w:r w:rsidRPr="002A7AC9">
        <w:rPr>
          <w:rFonts w:ascii="Times New Roman" w:eastAsia="Times New Roman" w:hAnsi="Times New Roman" w:cs="Times New Roman"/>
          <w:bCs/>
          <w:noProof/>
          <w:color w:val="000000"/>
          <w:lang w:eastAsia="ru-RU"/>
        </w:rPr>
        <w:t>Статья 12. Порядок применения Правил. Порядок применения градостроительных регламентов</w:t>
      </w:r>
      <w:r w:rsidRPr="002A7AC9">
        <w:rPr>
          <w:rFonts w:ascii="Times New Roman" w:eastAsia="Times New Roman" w:hAnsi="Times New Roman" w:cs="Times New Roman"/>
          <w:bCs/>
          <w:noProof/>
          <w:webHidden/>
          <w:color w:val="000000"/>
          <w:lang w:eastAsia="ru-RU"/>
        </w:rPr>
        <w:tab/>
        <w:t>18</w:t>
      </w:r>
    </w:p>
    <w:p w:rsidR="002A7AC9" w:rsidRPr="002A7AC9" w:rsidRDefault="002A7AC9" w:rsidP="002A7AC9">
      <w:pPr>
        <w:tabs>
          <w:tab w:val="right" w:leader="dot" w:pos="10197"/>
        </w:tabs>
        <w:spacing w:after="0" w:line="240" w:lineRule="auto"/>
        <w:ind w:right="1983"/>
        <w:jc w:val="both"/>
        <w:rPr>
          <w:rFonts w:ascii="Calibri" w:eastAsia="Times New Roman" w:hAnsi="Calibri" w:cs="Calibri"/>
          <w:b/>
          <w:bCs/>
          <w:sz w:val="26"/>
          <w:szCs w:val="26"/>
          <w:lang w:eastAsia="ru-RU"/>
        </w:rPr>
      </w:pPr>
      <w:r w:rsidRPr="002A7AC9">
        <w:rPr>
          <w:rFonts w:ascii="Times New Roman" w:eastAsia="Times New Roman" w:hAnsi="Times New Roman" w:cs="Times New Roman"/>
          <w:bCs/>
          <w:color w:val="000000"/>
          <w:lang w:eastAsia="ru-RU"/>
        </w:rPr>
        <w:fldChar w:fldCharType="end"/>
      </w:r>
      <w:r w:rsidRPr="002A7AC9">
        <w:rPr>
          <w:rFonts w:ascii="Calibri" w:eastAsia="Times New Roman" w:hAnsi="Calibri" w:cs="Calibri"/>
          <w:b/>
          <w:bCs/>
          <w:sz w:val="26"/>
          <w:szCs w:val="26"/>
          <w:lang w:eastAsia="ru-RU"/>
        </w:rPr>
        <w:t xml:space="preserve"> </w:t>
      </w:r>
    </w:p>
    <w:p w:rsidR="002A7AC9" w:rsidRPr="002A7AC9" w:rsidRDefault="002A7AC9" w:rsidP="002A7AC9">
      <w:pPr>
        <w:spacing w:after="0" w:line="240" w:lineRule="auto"/>
        <w:rPr>
          <w:rFonts w:ascii="Times New Roman" w:eastAsia="Times New Roman" w:hAnsi="Times New Roman" w:cs="Times New Roman"/>
          <w:sz w:val="26"/>
          <w:szCs w:val="26"/>
          <w:lang w:eastAsia="ru-RU"/>
        </w:rPr>
      </w:pPr>
      <w:r w:rsidRPr="002A7AC9">
        <w:rPr>
          <w:rFonts w:ascii="Times New Roman" w:eastAsia="Times New Roman" w:hAnsi="Times New Roman" w:cs="Times New Roman"/>
          <w:b/>
          <w:bCs/>
          <w:sz w:val="26"/>
          <w:szCs w:val="26"/>
          <w:lang w:eastAsia="ru-RU"/>
        </w:rPr>
        <w:br w:type="page"/>
      </w:r>
    </w:p>
    <w:p w:rsidR="002A7AC9" w:rsidRPr="002A7AC9" w:rsidRDefault="002A7AC9" w:rsidP="002A7AC9">
      <w:pPr>
        <w:spacing w:after="0" w:line="240" w:lineRule="auto"/>
        <w:jc w:val="center"/>
        <w:rPr>
          <w:rFonts w:ascii="Times New Roman" w:eastAsia="Times New Roman" w:hAnsi="Times New Roman" w:cs="Times New Roman"/>
          <w:b/>
          <w:bCs/>
          <w:sz w:val="28"/>
          <w:szCs w:val="28"/>
          <w:lang w:eastAsia="ru-RU"/>
        </w:rPr>
      </w:pPr>
      <w:bookmarkStart w:id="1" w:name="_Hlk483821650"/>
      <w:r w:rsidRPr="002A7AC9">
        <w:rPr>
          <w:rFonts w:ascii="Times New Roman" w:eastAsia="Times New Roman" w:hAnsi="Times New Roman" w:cs="Times New Roman"/>
          <w:b/>
          <w:bCs/>
          <w:sz w:val="28"/>
          <w:szCs w:val="28"/>
          <w:lang w:eastAsia="ru-RU"/>
        </w:rPr>
        <w:lastRenderedPageBreak/>
        <w:t>Преамбула</w:t>
      </w:r>
    </w:p>
    <w:p w:rsidR="002A7AC9" w:rsidRPr="002A7AC9" w:rsidRDefault="002A7AC9" w:rsidP="002A7AC9">
      <w:pPr>
        <w:tabs>
          <w:tab w:val="left" w:pos="9923"/>
        </w:tabs>
        <w:spacing w:after="0" w:line="240" w:lineRule="auto"/>
        <w:ind w:firstLine="851"/>
        <w:jc w:val="both"/>
        <w:rPr>
          <w:rFonts w:ascii="Times New Roman" w:eastAsia="Times New Roman" w:hAnsi="Times New Roman" w:cs="Times New Roman"/>
          <w:sz w:val="26"/>
          <w:szCs w:val="26"/>
          <w:lang w:eastAsia="ru-RU"/>
        </w:rPr>
      </w:pPr>
      <w:r w:rsidRPr="002A7AC9">
        <w:rPr>
          <w:rFonts w:ascii="Times New Roman" w:eastAsia="Times New Roman" w:hAnsi="Times New Roman" w:cs="Times New Roman"/>
          <w:sz w:val="26"/>
          <w:szCs w:val="26"/>
          <w:lang w:eastAsia="ru-RU"/>
        </w:rPr>
        <w:t xml:space="preserve">Правила землепользования и застройки </w:t>
      </w:r>
      <w:r w:rsidRPr="002A7AC9">
        <w:rPr>
          <w:rFonts w:ascii="Times New Roman" w:eastAsia="Times New Roman" w:hAnsi="Times New Roman" w:cs="Times New Roman"/>
          <w:bCs/>
          <w:sz w:val="26"/>
          <w:szCs w:val="26"/>
          <w:lang w:eastAsia="ru-RU"/>
        </w:rPr>
        <w:t xml:space="preserve">для части кадастрового квартала 10:07:0040804 в границах п. </w:t>
      </w:r>
      <w:proofErr w:type="spellStart"/>
      <w:r w:rsidRPr="002A7AC9">
        <w:rPr>
          <w:rFonts w:ascii="Times New Roman" w:eastAsia="Times New Roman" w:hAnsi="Times New Roman" w:cs="Times New Roman"/>
          <w:bCs/>
          <w:sz w:val="26"/>
          <w:szCs w:val="26"/>
          <w:lang w:eastAsia="ru-RU"/>
        </w:rPr>
        <w:t>Хотинлахти</w:t>
      </w:r>
      <w:proofErr w:type="spellEnd"/>
      <w:r w:rsidRPr="002A7AC9">
        <w:rPr>
          <w:rFonts w:ascii="Times New Roman" w:eastAsia="Times New Roman" w:hAnsi="Times New Roman" w:cs="Times New Roman"/>
          <w:bCs/>
          <w:sz w:val="26"/>
          <w:szCs w:val="26"/>
          <w:lang w:eastAsia="ru-RU"/>
        </w:rPr>
        <w:t xml:space="preserve"> </w:t>
      </w:r>
      <w:r w:rsidRPr="002A7AC9">
        <w:rPr>
          <w:rFonts w:ascii="Times New Roman" w:eastAsia="Times" w:hAnsi="Times New Roman" w:cs="Times New Roman"/>
          <w:sz w:val="26"/>
          <w:szCs w:val="26"/>
          <w:lang w:eastAsia="ru-RU"/>
        </w:rPr>
        <w:t>(</w:t>
      </w:r>
      <w:r w:rsidRPr="002A7AC9">
        <w:rPr>
          <w:rFonts w:ascii="Times New Roman" w:eastAsia="Times New Roman" w:hAnsi="Times New Roman" w:cs="Times New Roman"/>
          <w:sz w:val="26"/>
          <w:szCs w:val="26"/>
          <w:lang w:eastAsia="ru-RU"/>
        </w:rPr>
        <w:t xml:space="preserve">далее </w:t>
      </w:r>
      <w:r w:rsidRPr="002A7AC9">
        <w:rPr>
          <w:rFonts w:ascii="Times New Roman" w:eastAsia="Times" w:hAnsi="Times New Roman" w:cs="Times New Roman"/>
          <w:sz w:val="26"/>
          <w:szCs w:val="26"/>
          <w:lang w:eastAsia="ru-RU"/>
        </w:rPr>
        <w:t>–</w:t>
      </w:r>
      <w:r w:rsidRPr="002A7AC9">
        <w:rPr>
          <w:rFonts w:ascii="Times New Roman" w:eastAsia="Times New Roman" w:hAnsi="Times New Roman" w:cs="Times New Roman"/>
          <w:sz w:val="26"/>
          <w:szCs w:val="26"/>
          <w:lang w:eastAsia="ru-RU"/>
        </w:rPr>
        <w:t xml:space="preserve"> Правила застройки</w:t>
      </w:r>
      <w:r w:rsidRPr="002A7AC9">
        <w:rPr>
          <w:rFonts w:ascii="Times New Roman" w:eastAsia="Times" w:hAnsi="Times New Roman" w:cs="Times New Roman"/>
          <w:sz w:val="26"/>
          <w:szCs w:val="26"/>
          <w:lang w:eastAsia="ru-RU"/>
        </w:rPr>
        <w:t>,</w:t>
      </w:r>
      <w:r w:rsidRPr="002A7AC9">
        <w:rPr>
          <w:rFonts w:ascii="Times New Roman" w:eastAsia="Times New Roman" w:hAnsi="Times New Roman" w:cs="Times New Roman"/>
          <w:sz w:val="26"/>
          <w:szCs w:val="26"/>
          <w:lang w:eastAsia="ru-RU"/>
        </w:rPr>
        <w:t xml:space="preserve"> Правила</w:t>
      </w:r>
      <w:r w:rsidRPr="002A7AC9">
        <w:rPr>
          <w:rFonts w:ascii="Times New Roman" w:eastAsia="Times" w:hAnsi="Times New Roman" w:cs="Times New Roman"/>
          <w:sz w:val="26"/>
          <w:szCs w:val="26"/>
          <w:lang w:eastAsia="ru-RU"/>
        </w:rPr>
        <w:t>)</w:t>
      </w:r>
      <w:r w:rsidRPr="002A7AC9">
        <w:rPr>
          <w:rFonts w:ascii="Times New Roman" w:eastAsia="Times New Roman" w:hAnsi="Times New Roman" w:cs="Times New Roman"/>
          <w:sz w:val="26"/>
          <w:szCs w:val="26"/>
          <w:lang w:eastAsia="ru-RU"/>
        </w:rPr>
        <w:t xml:space="preserve"> являются нормативно</w:t>
      </w:r>
      <w:r w:rsidRPr="002A7AC9">
        <w:rPr>
          <w:rFonts w:ascii="Times New Roman" w:eastAsia="Times" w:hAnsi="Times New Roman" w:cs="Times New Roman"/>
          <w:sz w:val="26"/>
          <w:szCs w:val="26"/>
          <w:lang w:eastAsia="ru-RU"/>
        </w:rPr>
        <w:t>-</w:t>
      </w:r>
      <w:r w:rsidRPr="002A7AC9">
        <w:rPr>
          <w:rFonts w:ascii="Times New Roman" w:eastAsia="Times New Roman" w:hAnsi="Times New Roman" w:cs="Times New Roman"/>
          <w:sz w:val="26"/>
          <w:szCs w:val="26"/>
          <w:lang w:eastAsia="ru-RU"/>
        </w:rPr>
        <w:t>правовым актом для данной территории</w:t>
      </w:r>
      <w:r w:rsidRPr="002A7AC9">
        <w:rPr>
          <w:rFonts w:ascii="Times New Roman" w:eastAsia="Times" w:hAnsi="Times New Roman" w:cs="Times New Roman"/>
          <w:sz w:val="26"/>
          <w:szCs w:val="26"/>
          <w:lang w:eastAsia="ru-RU"/>
        </w:rPr>
        <w:t>.</w:t>
      </w:r>
    </w:p>
    <w:p w:rsidR="002A7AC9" w:rsidRPr="002A7AC9" w:rsidRDefault="002A7AC9" w:rsidP="002A7AC9">
      <w:pPr>
        <w:tabs>
          <w:tab w:val="left" w:pos="9923"/>
        </w:tabs>
        <w:spacing w:after="0" w:line="240" w:lineRule="auto"/>
        <w:ind w:firstLine="851"/>
        <w:jc w:val="both"/>
        <w:rPr>
          <w:rFonts w:ascii="Times New Roman" w:eastAsia="Times New Roman" w:hAnsi="Times New Roman" w:cs="Times New Roman"/>
          <w:b/>
          <w:sz w:val="26"/>
          <w:szCs w:val="26"/>
          <w:lang w:eastAsia="ru-RU"/>
        </w:rPr>
      </w:pPr>
    </w:p>
    <w:bookmarkEnd w:id="1"/>
    <w:p w:rsidR="002A7AC9" w:rsidRPr="002A7AC9" w:rsidRDefault="002A7AC9" w:rsidP="002A7AC9">
      <w:pPr>
        <w:spacing w:after="0" w:line="240" w:lineRule="auto"/>
        <w:jc w:val="center"/>
        <w:rPr>
          <w:rFonts w:ascii="Times New Roman" w:eastAsia="Times New Roman" w:hAnsi="Times New Roman" w:cs="Times New Roman"/>
          <w:b/>
          <w:sz w:val="28"/>
          <w:szCs w:val="28"/>
          <w:lang w:eastAsia="ru-RU"/>
        </w:rPr>
      </w:pPr>
      <w:r w:rsidRPr="002A7AC9">
        <w:rPr>
          <w:rFonts w:ascii="Times New Roman" w:eastAsia="Times New Roman" w:hAnsi="Times New Roman" w:cs="Times New Roman"/>
          <w:b/>
          <w:sz w:val="28"/>
          <w:szCs w:val="28"/>
          <w:lang w:eastAsia="ru-RU"/>
        </w:rPr>
        <w:t xml:space="preserve">ЧАСТЬ </w:t>
      </w:r>
      <w:r w:rsidRPr="002A7AC9">
        <w:rPr>
          <w:rFonts w:ascii="Times New Roman" w:eastAsia="Times" w:hAnsi="Times New Roman" w:cs="Times New Roman"/>
          <w:b/>
          <w:sz w:val="28"/>
          <w:szCs w:val="28"/>
          <w:lang w:eastAsia="ru-RU"/>
        </w:rPr>
        <w:t>1.</w:t>
      </w:r>
      <w:r w:rsidRPr="002A7AC9">
        <w:rPr>
          <w:rFonts w:ascii="Times New Roman" w:eastAsia="Times New Roman" w:hAnsi="Times New Roman" w:cs="Times New Roman"/>
          <w:b/>
          <w:sz w:val="28"/>
          <w:szCs w:val="28"/>
          <w:lang w:eastAsia="ru-RU"/>
        </w:rPr>
        <w:t xml:space="preserve"> КАРТА ГРАДОСТРОИТЕЛЬНОГО ЗОНИРОВАНИЯ</w:t>
      </w:r>
    </w:p>
    <w:p w:rsidR="002A7AC9" w:rsidRPr="002A7AC9" w:rsidRDefault="002A7AC9" w:rsidP="002A7AC9">
      <w:pPr>
        <w:spacing w:after="0" w:line="240" w:lineRule="auto"/>
        <w:jc w:val="center"/>
        <w:rPr>
          <w:rFonts w:ascii="Times New Roman" w:eastAsia="Times New Roman" w:hAnsi="Times New Roman" w:cs="Times New Roman"/>
          <w:b/>
          <w:bCs/>
          <w:sz w:val="28"/>
          <w:szCs w:val="28"/>
          <w:lang w:eastAsia="ru-RU"/>
        </w:rPr>
      </w:pPr>
    </w:p>
    <w:p w:rsidR="002A7AC9" w:rsidRPr="002A7AC9" w:rsidRDefault="002A7AC9" w:rsidP="002A7AC9">
      <w:pPr>
        <w:spacing w:after="0" w:line="240" w:lineRule="auto"/>
        <w:jc w:val="center"/>
        <w:rPr>
          <w:rFonts w:ascii="Times New Roman" w:eastAsia="Times New Roman" w:hAnsi="Times New Roman" w:cs="Times New Roman"/>
          <w:b/>
          <w:bCs/>
          <w:sz w:val="28"/>
          <w:szCs w:val="28"/>
          <w:lang w:eastAsia="ru-RU"/>
        </w:rPr>
      </w:pPr>
      <w:r w:rsidRPr="002A7AC9">
        <w:rPr>
          <w:rFonts w:ascii="Times New Roman" w:eastAsia="Times New Roman" w:hAnsi="Times New Roman" w:cs="Times New Roman"/>
          <w:b/>
          <w:bCs/>
          <w:sz w:val="28"/>
          <w:szCs w:val="28"/>
          <w:lang w:eastAsia="ru-RU"/>
        </w:rPr>
        <w:t xml:space="preserve">ГЛАВА </w:t>
      </w:r>
      <w:r w:rsidRPr="002A7AC9">
        <w:rPr>
          <w:rFonts w:ascii="Times New Roman" w:eastAsia="Times" w:hAnsi="Times New Roman" w:cs="Times New Roman"/>
          <w:b/>
          <w:bCs/>
          <w:sz w:val="28"/>
          <w:szCs w:val="28"/>
          <w:lang w:eastAsia="ru-RU"/>
        </w:rPr>
        <w:t>1.</w:t>
      </w:r>
      <w:r w:rsidRPr="002A7AC9">
        <w:rPr>
          <w:rFonts w:ascii="Times New Roman" w:eastAsia="Times New Roman" w:hAnsi="Times New Roman" w:cs="Times New Roman"/>
          <w:b/>
          <w:bCs/>
          <w:sz w:val="28"/>
          <w:szCs w:val="28"/>
          <w:lang w:eastAsia="ru-RU"/>
        </w:rPr>
        <w:t xml:space="preserve"> Карта градостроительного зонирования. Карта зон с особыми условиями использования территории.</w:t>
      </w:r>
    </w:p>
    <w:p w:rsidR="002A7AC9" w:rsidRPr="002A7AC9" w:rsidRDefault="002A7AC9" w:rsidP="002A7AC9">
      <w:pPr>
        <w:spacing w:after="0" w:line="240" w:lineRule="auto"/>
        <w:jc w:val="center"/>
        <w:rPr>
          <w:rFonts w:ascii="Times New Roman" w:eastAsia="Times New Roman" w:hAnsi="Times New Roman" w:cs="Times New Roman"/>
          <w:b/>
          <w:bCs/>
          <w:sz w:val="28"/>
          <w:szCs w:val="28"/>
          <w:lang w:eastAsia="ru-RU"/>
        </w:rPr>
      </w:pPr>
    </w:p>
    <w:p w:rsidR="002A7AC9" w:rsidRPr="002A7AC9" w:rsidRDefault="002A7AC9" w:rsidP="002A7AC9">
      <w:pPr>
        <w:spacing w:after="0" w:line="240" w:lineRule="auto"/>
        <w:jc w:val="center"/>
        <w:rPr>
          <w:rFonts w:ascii="Times New Roman" w:eastAsia="Times New Roman" w:hAnsi="Times New Roman" w:cs="Times New Roman"/>
          <w:b/>
          <w:bCs/>
          <w:sz w:val="28"/>
          <w:szCs w:val="28"/>
          <w:lang w:eastAsia="ru-RU"/>
        </w:rPr>
      </w:pPr>
      <w:r w:rsidRPr="002A7AC9">
        <w:rPr>
          <w:rFonts w:ascii="Times New Roman" w:eastAsia="Times New Roman" w:hAnsi="Times New Roman" w:cs="Times New Roman"/>
          <w:b/>
          <w:bCs/>
          <w:sz w:val="28"/>
          <w:szCs w:val="28"/>
          <w:lang w:eastAsia="ru-RU"/>
        </w:rPr>
        <w:t xml:space="preserve">Статья </w:t>
      </w:r>
      <w:r w:rsidRPr="002A7AC9">
        <w:rPr>
          <w:rFonts w:ascii="Times New Roman" w:eastAsia="Times" w:hAnsi="Times New Roman" w:cs="Times New Roman"/>
          <w:b/>
          <w:bCs/>
          <w:sz w:val="28"/>
          <w:szCs w:val="28"/>
          <w:lang w:eastAsia="ru-RU"/>
        </w:rPr>
        <w:t>1.</w:t>
      </w:r>
      <w:r w:rsidRPr="002A7AC9">
        <w:rPr>
          <w:rFonts w:ascii="Times New Roman" w:eastAsia="Times New Roman" w:hAnsi="Times New Roman" w:cs="Times New Roman"/>
          <w:b/>
          <w:bCs/>
          <w:sz w:val="28"/>
          <w:szCs w:val="28"/>
          <w:lang w:eastAsia="ru-RU"/>
        </w:rPr>
        <w:t xml:space="preserve"> Карта градостроительного зонирования </w:t>
      </w:r>
    </w:p>
    <w:p w:rsidR="002A7AC9" w:rsidRPr="002A7AC9" w:rsidRDefault="002A7AC9" w:rsidP="002A7AC9">
      <w:pPr>
        <w:tabs>
          <w:tab w:val="left" w:pos="1397"/>
        </w:tabs>
        <w:spacing w:after="0" w:line="232" w:lineRule="auto"/>
        <w:ind w:firstLine="851"/>
        <w:rPr>
          <w:rFonts w:ascii="Times New Roman" w:eastAsia="Times New Roman" w:hAnsi="Times New Roman" w:cs="Times New Roman"/>
          <w:sz w:val="26"/>
          <w:szCs w:val="26"/>
          <w:lang w:eastAsia="ru-RU"/>
        </w:rPr>
      </w:pPr>
    </w:p>
    <w:p w:rsidR="002A7AC9" w:rsidRPr="002A7AC9" w:rsidRDefault="002A7AC9" w:rsidP="002A7AC9">
      <w:pPr>
        <w:tabs>
          <w:tab w:val="left" w:pos="851"/>
        </w:tabs>
        <w:spacing w:after="0" w:line="232" w:lineRule="auto"/>
        <w:ind w:firstLine="851"/>
        <w:jc w:val="both"/>
        <w:rPr>
          <w:rFonts w:ascii="Times New Roman" w:eastAsia="Times New Roman" w:hAnsi="Times New Roman" w:cs="Times New Roman"/>
          <w:sz w:val="26"/>
          <w:szCs w:val="26"/>
          <w:lang w:eastAsia="ru-RU"/>
        </w:rPr>
      </w:pPr>
      <w:r w:rsidRPr="002A7AC9">
        <w:rPr>
          <w:rFonts w:ascii="Times New Roman" w:eastAsia="Times" w:hAnsi="Times New Roman" w:cs="Times New Roman"/>
          <w:sz w:val="26"/>
          <w:szCs w:val="26"/>
          <w:lang w:eastAsia="ru-RU"/>
        </w:rPr>
        <w:t xml:space="preserve"> «</w:t>
      </w:r>
      <w:r w:rsidRPr="002A7AC9">
        <w:rPr>
          <w:rFonts w:ascii="Times New Roman" w:eastAsia="Times New Roman" w:hAnsi="Times New Roman" w:cs="Times New Roman"/>
          <w:sz w:val="26"/>
          <w:szCs w:val="26"/>
          <w:lang w:eastAsia="ru-RU"/>
        </w:rPr>
        <w:t xml:space="preserve">Карта градостроительного зонирования для части кадастрового квартала 10:07:0040804 в границах п. </w:t>
      </w:r>
      <w:proofErr w:type="spellStart"/>
      <w:r w:rsidRPr="002A7AC9">
        <w:rPr>
          <w:rFonts w:ascii="Times New Roman" w:eastAsia="Times New Roman" w:hAnsi="Times New Roman" w:cs="Times New Roman"/>
          <w:sz w:val="26"/>
          <w:szCs w:val="26"/>
          <w:lang w:eastAsia="ru-RU"/>
        </w:rPr>
        <w:t>Хотинлахти</w:t>
      </w:r>
      <w:proofErr w:type="spellEnd"/>
      <w:r w:rsidRPr="002A7AC9">
        <w:rPr>
          <w:rFonts w:ascii="Times New Roman" w:eastAsia="Times New Roman" w:hAnsi="Times New Roman" w:cs="Times New Roman"/>
          <w:sz w:val="26"/>
          <w:szCs w:val="26"/>
          <w:lang w:eastAsia="ru-RU"/>
        </w:rPr>
        <w:t xml:space="preserve">» представляет собой чертеж с отображением границ территориальных зон и зон с особыми условиями использования территории. </w:t>
      </w:r>
    </w:p>
    <w:p w:rsidR="002A7AC9" w:rsidRPr="002A7AC9" w:rsidRDefault="002A7AC9" w:rsidP="002A7AC9">
      <w:pPr>
        <w:tabs>
          <w:tab w:val="left" w:pos="851"/>
        </w:tabs>
        <w:spacing w:after="0" w:line="240" w:lineRule="auto"/>
        <w:ind w:firstLine="851"/>
        <w:jc w:val="both"/>
        <w:rPr>
          <w:rFonts w:ascii="Times New Roman" w:eastAsia="Times" w:hAnsi="Times New Roman" w:cs="Times New Roman"/>
          <w:sz w:val="26"/>
          <w:szCs w:val="26"/>
          <w:lang w:eastAsia="ru-RU"/>
        </w:rPr>
      </w:pPr>
      <w:r w:rsidRPr="002A7AC9">
        <w:rPr>
          <w:rFonts w:ascii="Times New Roman" w:eastAsia="Times" w:hAnsi="Times New Roman" w:cs="Times New Roman"/>
          <w:sz w:val="26"/>
          <w:szCs w:val="26"/>
          <w:lang w:eastAsia="ru-RU"/>
        </w:rPr>
        <w:t>Границы территориальных зон установлены с учетом:</w:t>
      </w:r>
    </w:p>
    <w:p w:rsidR="002A7AC9" w:rsidRPr="002A7AC9" w:rsidRDefault="002A7AC9" w:rsidP="002A7AC9">
      <w:pPr>
        <w:tabs>
          <w:tab w:val="left" w:pos="851"/>
        </w:tabs>
        <w:spacing w:after="0" w:line="240" w:lineRule="auto"/>
        <w:ind w:firstLine="851"/>
        <w:jc w:val="both"/>
        <w:rPr>
          <w:rFonts w:ascii="Times New Roman" w:eastAsia="Times" w:hAnsi="Times New Roman" w:cs="Times New Roman"/>
          <w:sz w:val="26"/>
          <w:szCs w:val="26"/>
          <w:lang w:eastAsia="ru-RU"/>
        </w:rPr>
      </w:pPr>
      <w:r w:rsidRPr="002A7AC9">
        <w:rPr>
          <w:rFonts w:ascii="Times New Roman" w:eastAsia="Times" w:hAnsi="Times New Roman" w:cs="Times New Roman"/>
          <w:sz w:val="26"/>
          <w:szCs w:val="26"/>
          <w:lang w:eastAsia="ru-RU"/>
        </w:rPr>
        <w:t>- возможности сочетания в пределах одной территориальной зоны различных видов существующего и планируемого использования земельных участков;</w:t>
      </w:r>
    </w:p>
    <w:p w:rsidR="002A7AC9" w:rsidRPr="002A7AC9" w:rsidRDefault="002A7AC9" w:rsidP="002A7AC9">
      <w:pPr>
        <w:tabs>
          <w:tab w:val="left" w:pos="851"/>
        </w:tabs>
        <w:spacing w:after="0" w:line="240" w:lineRule="auto"/>
        <w:ind w:firstLine="851"/>
        <w:jc w:val="both"/>
        <w:rPr>
          <w:rFonts w:ascii="Times New Roman" w:eastAsia="Times" w:hAnsi="Times New Roman" w:cs="Times New Roman"/>
          <w:sz w:val="26"/>
          <w:szCs w:val="26"/>
          <w:lang w:eastAsia="ru-RU"/>
        </w:rPr>
      </w:pPr>
      <w:r w:rsidRPr="002A7AC9">
        <w:rPr>
          <w:rFonts w:ascii="Times New Roman" w:eastAsia="Times" w:hAnsi="Times New Roman" w:cs="Times New Roman"/>
          <w:sz w:val="26"/>
          <w:szCs w:val="26"/>
          <w:lang w:eastAsia="ru-RU"/>
        </w:rPr>
        <w:t>- функциональных зон и параметров их планируемого развития, определённых Генеральным планом Хаапалампинского сельского поселения, Схемой территориального планирования Сортавальского муниципального района;</w:t>
      </w:r>
    </w:p>
    <w:p w:rsidR="002A7AC9" w:rsidRPr="002A7AC9" w:rsidRDefault="002A7AC9" w:rsidP="002A7AC9">
      <w:pPr>
        <w:tabs>
          <w:tab w:val="left" w:pos="851"/>
        </w:tabs>
        <w:spacing w:after="0" w:line="240" w:lineRule="auto"/>
        <w:ind w:firstLine="851"/>
        <w:jc w:val="both"/>
        <w:rPr>
          <w:rFonts w:ascii="Times New Roman" w:eastAsia="Times" w:hAnsi="Times New Roman" w:cs="Times New Roman"/>
          <w:sz w:val="26"/>
          <w:szCs w:val="26"/>
          <w:lang w:eastAsia="ru-RU"/>
        </w:rPr>
      </w:pPr>
      <w:r w:rsidRPr="002A7AC9">
        <w:rPr>
          <w:rFonts w:ascii="Times New Roman" w:eastAsia="Times" w:hAnsi="Times New Roman" w:cs="Times New Roman"/>
          <w:sz w:val="26"/>
          <w:szCs w:val="26"/>
          <w:lang w:eastAsia="ru-RU"/>
        </w:rPr>
        <w:t>- сложившейся планировки территории и существующего землепользования;</w:t>
      </w:r>
    </w:p>
    <w:p w:rsidR="002A7AC9" w:rsidRPr="002A7AC9" w:rsidRDefault="002A7AC9" w:rsidP="002A7AC9">
      <w:pPr>
        <w:tabs>
          <w:tab w:val="left" w:pos="851"/>
        </w:tabs>
        <w:spacing w:after="0" w:line="240" w:lineRule="auto"/>
        <w:ind w:firstLine="851"/>
        <w:jc w:val="both"/>
        <w:rPr>
          <w:rFonts w:ascii="Times New Roman" w:eastAsia="Times" w:hAnsi="Times New Roman" w:cs="Times New Roman"/>
          <w:sz w:val="26"/>
          <w:szCs w:val="26"/>
          <w:lang w:eastAsia="ru-RU"/>
        </w:rPr>
      </w:pPr>
      <w:r w:rsidRPr="002A7AC9">
        <w:rPr>
          <w:rFonts w:ascii="Times New Roman" w:eastAsia="Times" w:hAnsi="Times New Roman" w:cs="Times New Roman"/>
          <w:sz w:val="26"/>
          <w:szCs w:val="26"/>
          <w:lang w:eastAsia="ru-RU"/>
        </w:rPr>
        <w:t>- планируемых изменений границ земель различных категорий в соответствии с документами территориального планирования и документацией по планировке территории;</w:t>
      </w:r>
    </w:p>
    <w:p w:rsidR="002A7AC9" w:rsidRPr="002A7AC9" w:rsidRDefault="002A7AC9" w:rsidP="002A7AC9">
      <w:pPr>
        <w:tabs>
          <w:tab w:val="left" w:pos="851"/>
        </w:tabs>
        <w:spacing w:after="0" w:line="240" w:lineRule="auto"/>
        <w:ind w:firstLine="851"/>
        <w:jc w:val="both"/>
        <w:rPr>
          <w:rFonts w:ascii="Times New Roman" w:eastAsia="Times" w:hAnsi="Times New Roman" w:cs="Times New Roman"/>
          <w:sz w:val="26"/>
          <w:szCs w:val="26"/>
          <w:lang w:eastAsia="ru-RU"/>
        </w:rPr>
      </w:pPr>
      <w:r w:rsidRPr="002A7AC9">
        <w:rPr>
          <w:rFonts w:ascii="Times New Roman" w:eastAsia="Times" w:hAnsi="Times New Roman" w:cs="Times New Roman"/>
          <w:sz w:val="26"/>
          <w:szCs w:val="26"/>
          <w:lang w:eastAsia="ru-RU"/>
        </w:rPr>
        <w:t xml:space="preserve">- предотвращения возможности причинения вреда объектам капитального строительства, расположенным на смежных участках.  </w:t>
      </w:r>
    </w:p>
    <w:p w:rsidR="002A7AC9" w:rsidRPr="002A7AC9" w:rsidRDefault="002A7AC9" w:rsidP="002A7AC9">
      <w:pPr>
        <w:tabs>
          <w:tab w:val="left" w:pos="851"/>
        </w:tabs>
        <w:spacing w:after="0" w:line="232" w:lineRule="auto"/>
        <w:ind w:firstLine="851"/>
        <w:jc w:val="both"/>
        <w:rPr>
          <w:rFonts w:ascii="Times New Roman" w:eastAsia="Times" w:hAnsi="Times New Roman" w:cs="Times New Roman"/>
          <w:sz w:val="26"/>
          <w:szCs w:val="26"/>
          <w:lang w:eastAsia="ru-RU"/>
        </w:rPr>
      </w:pPr>
    </w:p>
    <w:p w:rsidR="002A7AC9" w:rsidRPr="002A7AC9" w:rsidRDefault="002A7AC9" w:rsidP="002A7AC9">
      <w:pPr>
        <w:tabs>
          <w:tab w:val="left" w:pos="851"/>
        </w:tabs>
        <w:spacing w:after="0" w:line="232" w:lineRule="auto"/>
        <w:ind w:firstLine="851"/>
        <w:jc w:val="both"/>
        <w:rPr>
          <w:rFonts w:ascii="Times New Roman" w:eastAsia="Times" w:hAnsi="Times New Roman" w:cs="Times New Roman"/>
          <w:sz w:val="26"/>
          <w:szCs w:val="26"/>
          <w:lang w:eastAsia="ru-RU"/>
        </w:rPr>
      </w:pPr>
      <w:r w:rsidRPr="002A7AC9">
        <w:rPr>
          <w:rFonts w:ascii="Times New Roman" w:eastAsia="Times New Roman" w:hAnsi="Times New Roman" w:cs="Times New Roman"/>
          <w:sz w:val="26"/>
          <w:szCs w:val="26"/>
          <w:lang w:eastAsia="ru-RU"/>
        </w:rPr>
        <w:tab/>
      </w:r>
    </w:p>
    <w:p w:rsidR="002A7AC9" w:rsidRPr="002A7AC9" w:rsidRDefault="002A7AC9" w:rsidP="002A7AC9">
      <w:pPr>
        <w:spacing w:after="0" w:line="240" w:lineRule="auto"/>
        <w:jc w:val="center"/>
        <w:rPr>
          <w:rFonts w:ascii="Times New Roman" w:eastAsia="Times New Roman" w:hAnsi="Times New Roman" w:cs="Times New Roman"/>
          <w:b/>
          <w:sz w:val="28"/>
          <w:szCs w:val="28"/>
          <w:lang w:eastAsia="ru-RU"/>
        </w:rPr>
      </w:pPr>
      <w:r w:rsidRPr="002A7AC9">
        <w:rPr>
          <w:rFonts w:ascii="Times New Roman" w:eastAsia="Times New Roman" w:hAnsi="Times New Roman" w:cs="Times New Roman"/>
          <w:b/>
          <w:sz w:val="28"/>
          <w:szCs w:val="28"/>
          <w:lang w:eastAsia="ru-RU"/>
        </w:rPr>
        <w:t xml:space="preserve">Статья </w:t>
      </w:r>
      <w:r w:rsidRPr="002A7AC9">
        <w:rPr>
          <w:rFonts w:ascii="Times New Roman" w:eastAsia="Times" w:hAnsi="Times New Roman" w:cs="Times New Roman"/>
          <w:b/>
          <w:sz w:val="28"/>
          <w:szCs w:val="28"/>
          <w:lang w:eastAsia="ru-RU"/>
        </w:rPr>
        <w:t>2.</w:t>
      </w:r>
      <w:r w:rsidRPr="002A7AC9">
        <w:rPr>
          <w:rFonts w:ascii="Times New Roman" w:eastAsia="Times New Roman" w:hAnsi="Times New Roman" w:cs="Times New Roman"/>
          <w:b/>
          <w:sz w:val="28"/>
          <w:szCs w:val="28"/>
          <w:lang w:eastAsia="ru-RU"/>
        </w:rPr>
        <w:t xml:space="preserve"> Перечень территориальных зон</w:t>
      </w:r>
    </w:p>
    <w:p w:rsidR="002A7AC9" w:rsidRPr="002A7AC9" w:rsidRDefault="002A7AC9" w:rsidP="002A7AC9">
      <w:pPr>
        <w:spacing w:after="0" w:line="283" w:lineRule="exact"/>
        <w:ind w:firstLine="851"/>
        <w:rPr>
          <w:rFonts w:ascii="Times New Roman" w:eastAsia="Times New Roman" w:hAnsi="Times New Roman" w:cs="Times New Roman"/>
          <w:sz w:val="26"/>
          <w:szCs w:val="26"/>
          <w:lang w:eastAsia="ru-RU"/>
        </w:rPr>
      </w:pPr>
    </w:p>
    <w:tbl>
      <w:tblPr>
        <w:tblStyle w:val="150"/>
        <w:tblW w:w="9923" w:type="dxa"/>
        <w:tblInd w:w="-147" w:type="dxa"/>
        <w:tblLook w:val="04A0" w:firstRow="1" w:lastRow="0" w:firstColumn="1" w:lastColumn="0" w:noHBand="0" w:noVBand="1"/>
      </w:tblPr>
      <w:tblGrid>
        <w:gridCol w:w="2949"/>
        <w:gridCol w:w="6974"/>
      </w:tblGrid>
      <w:tr w:rsidR="002A7AC9" w:rsidRPr="002A7AC9" w:rsidTr="002A7AC9">
        <w:tc>
          <w:tcPr>
            <w:tcW w:w="2949"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83" w:lineRule="exact"/>
              <w:jc w:val="center"/>
              <w:rPr>
                <w:rFonts w:ascii="Times New Roman" w:hAnsi="Times New Roman"/>
                <w:sz w:val="26"/>
                <w:szCs w:val="26"/>
              </w:rPr>
            </w:pPr>
            <w:r w:rsidRPr="002A7AC9">
              <w:rPr>
                <w:rFonts w:ascii="Times New Roman" w:hAnsi="Times New Roman"/>
                <w:sz w:val="26"/>
                <w:szCs w:val="26"/>
              </w:rPr>
              <w:t>Кодовые названия</w:t>
            </w:r>
          </w:p>
          <w:p w:rsidR="002A7AC9" w:rsidRPr="002A7AC9" w:rsidRDefault="002A7AC9" w:rsidP="002A7AC9">
            <w:pPr>
              <w:spacing w:line="283" w:lineRule="exact"/>
              <w:jc w:val="center"/>
              <w:rPr>
                <w:rFonts w:ascii="Times New Roman" w:hAnsi="Times New Roman"/>
                <w:sz w:val="26"/>
                <w:szCs w:val="26"/>
              </w:rPr>
            </w:pPr>
            <w:r w:rsidRPr="002A7AC9">
              <w:rPr>
                <w:rFonts w:ascii="Times New Roman" w:hAnsi="Times New Roman"/>
                <w:sz w:val="26"/>
                <w:szCs w:val="26"/>
              </w:rPr>
              <w:t>территориальных зон</w:t>
            </w:r>
          </w:p>
        </w:tc>
        <w:tc>
          <w:tcPr>
            <w:tcW w:w="6974"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83" w:lineRule="exact"/>
              <w:ind w:left="215"/>
              <w:jc w:val="center"/>
              <w:rPr>
                <w:rFonts w:ascii="Times New Roman" w:hAnsi="Times New Roman"/>
                <w:sz w:val="26"/>
                <w:szCs w:val="26"/>
              </w:rPr>
            </w:pPr>
            <w:r w:rsidRPr="002A7AC9">
              <w:rPr>
                <w:rFonts w:ascii="Times New Roman" w:hAnsi="Times New Roman"/>
                <w:sz w:val="26"/>
                <w:szCs w:val="26"/>
              </w:rPr>
              <w:t>Наименование территориальных зон</w:t>
            </w:r>
          </w:p>
        </w:tc>
      </w:tr>
      <w:tr w:rsidR="002A7AC9" w:rsidRPr="002A7AC9" w:rsidTr="002A7AC9">
        <w:tc>
          <w:tcPr>
            <w:tcW w:w="2949" w:type="dxa"/>
            <w:tcBorders>
              <w:top w:val="single" w:sz="4" w:space="0" w:color="auto"/>
              <w:left w:val="single" w:sz="4" w:space="0" w:color="auto"/>
              <w:bottom w:val="single" w:sz="4" w:space="0" w:color="auto"/>
              <w:right w:val="single" w:sz="4" w:space="0" w:color="auto"/>
            </w:tcBorders>
          </w:tcPr>
          <w:p w:rsidR="002A7AC9" w:rsidRPr="002A7AC9" w:rsidRDefault="002A7AC9" w:rsidP="002A7AC9">
            <w:pPr>
              <w:spacing w:line="283" w:lineRule="exact"/>
              <w:jc w:val="center"/>
              <w:rPr>
                <w:rFonts w:ascii="Times New Roman" w:hAnsi="Times New Roman"/>
                <w:sz w:val="26"/>
                <w:szCs w:val="26"/>
              </w:rPr>
            </w:pPr>
          </w:p>
        </w:tc>
        <w:tc>
          <w:tcPr>
            <w:tcW w:w="6974" w:type="dxa"/>
            <w:tcBorders>
              <w:top w:val="single" w:sz="4" w:space="0" w:color="auto"/>
              <w:left w:val="single" w:sz="4" w:space="0" w:color="auto"/>
              <w:bottom w:val="single" w:sz="4" w:space="0" w:color="auto"/>
              <w:right w:val="single" w:sz="4" w:space="0" w:color="auto"/>
            </w:tcBorders>
            <w:hideMark/>
          </w:tcPr>
          <w:p w:rsidR="002A7AC9" w:rsidRPr="002A7AC9" w:rsidRDefault="002A7AC9" w:rsidP="002A7AC9">
            <w:pPr>
              <w:spacing w:line="283" w:lineRule="exact"/>
              <w:ind w:left="215"/>
              <w:rPr>
                <w:rFonts w:ascii="Times New Roman" w:hAnsi="Times New Roman"/>
                <w:sz w:val="26"/>
                <w:szCs w:val="26"/>
              </w:rPr>
            </w:pPr>
            <w:r w:rsidRPr="002A7AC9">
              <w:rPr>
                <w:rFonts w:ascii="Times New Roman" w:hAnsi="Times New Roman"/>
                <w:b/>
                <w:bCs/>
                <w:w w:val="99"/>
                <w:sz w:val="26"/>
                <w:szCs w:val="26"/>
              </w:rPr>
              <w:t>Жилые зоны</w:t>
            </w:r>
          </w:p>
        </w:tc>
      </w:tr>
      <w:tr w:rsidR="002A7AC9" w:rsidRPr="002A7AC9" w:rsidTr="002A7AC9">
        <w:tc>
          <w:tcPr>
            <w:tcW w:w="2949" w:type="dxa"/>
            <w:tcBorders>
              <w:top w:val="single" w:sz="4" w:space="0" w:color="auto"/>
              <w:left w:val="single" w:sz="4" w:space="0" w:color="auto"/>
              <w:bottom w:val="single" w:sz="4" w:space="0" w:color="auto"/>
              <w:right w:val="single" w:sz="4" w:space="0" w:color="auto"/>
            </w:tcBorders>
            <w:hideMark/>
          </w:tcPr>
          <w:p w:rsidR="002A7AC9" w:rsidRPr="002A7AC9" w:rsidRDefault="002A7AC9" w:rsidP="002A7AC9">
            <w:pPr>
              <w:spacing w:line="283" w:lineRule="exact"/>
              <w:jc w:val="center"/>
              <w:rPr>
                <w:rFonts w:ascii="Times New Roman" w:hAnsi="Times New Roman"/>
                <w:sz w:val="26"/>
                <w:szCs w:val="26"/>
              </w:rPr>
            </w:pPr>
            <w:proofErr w:type="spellStart"/>
            <w:r w:rsidRPr="002A7AC9">
              <w:rPr>
                <w:rFonts w:ascii="Times New Roman" w:hAnsi="Times New Roman"/>
                <w:b/>
                <w:bCs/>
                <w:w w:val="99"/>
                <w:sz w:val="26"/>
                <w:szCs w:val="26"/>
              </w:rPr>
              <w:t>Жлпх</w:t>
            </w:r>
            <w:proofErr w:type="spellEnd"/>
          </w:p>
        </w:tc>
        <w:tc>
          <w:tcPr>
            <w:tcW w:w="6974" w:type="dxa"/>
            <w:tcBorders>
              <w:top w:val="single" w:sz="4" w:space="0" w:color="auto"/>
              <w:left w:val="single" w:sz="4" w:space="0" w:color="auto"/>
              <w:bottom w:val="single" w:sz="4" w:space="0" w:color="auto"/>
              <w:right w:val="single" w:sz="4" w:space="0" w:color="auto"/>
            </w:tcBorders>
            <w:hideMark/>
          </w:tcPr>
          <w:p w:rsidR="002A7AC9" w:rsidRPr="002A7AC9" w:rsidRDefault="002A7AC9" w:rsidP="002A7AC9">
            <w:pPr>
              <w:spacing w:line="283" w:lineRule="exact"/>
              <w:ind w:left="215"/>
              <w:rPr>
                <w:rFonts w:ascii="Times New Roman" w:hAnsi="Times New Roman"/>
                <w:sz w:val="26"/>
                <w:szCs w:val="26"/>
              </w:rPr>
            </w:pPr>
            <w:r w:rsidRPr="002A7AC9">
              <w:rPr>
                <w:rFonts w:ascii="Times New Roman" w:hAnsi="Times New Roman"/>
                <w:sz w:val="26"/>
                <w:szCs w:val="26"/>
              </w:rPr>
              <w:t>Зона приусадебных участков личного подсобного хозяйства (существующая)</w:t>
            </w:r>
            <w:r w:rsidRPr="002A7AC9">
              <w:rPr>
                <w:rFonts w:ascii="Times New Roman" w:hAnsi="Times New Roman"/>
                <w:sz w:val="26"/>
                <w:szCs w:val="26"/>
              </w:rPr>
              <w:tab/>
            </w:r>
            <w:r w:rsidRPr="002A7AC9">
              <w:rPr>
                <w:rFonts w:ascii="Times New Roman" w:hAnsi="Times New Roman"/>
                <w:sz w:val="26"/>
                <w:szCs w:val="26"/>
              </w:rPr>
              <w:tab/>
            </w:r>
            <w:r w:rsidRPr="002A7AC9">
              <w:rPr>
                <w:rFonts w:ascii="Times New Roman" w:hAnsi="Times New Roman"/>
                <w:sz w:val="26"/>
                <w:szCs w:val="26"/>
              </w:rPr>
              <w:tab/>
            </w:r>
            <w:r w:rsidRPr="002A7AC9">
              <w:rPr>
                <w:rFonts w:ascii="Times New Roman" w:hAnsi="Times New Roman"/>
                <w:sz w:val="26"/>
                <w:szCs w:val="26"/>
              </w:rPr>
              <w:tab/>
            </w:r>
          </w:p>
        </w:tc>
      </w:tr>
    </w:tbl>
    <w:p w:rsidR="002A7AC9" w:rsidRPr="002A7AC9" w:rsidRDefault="002A7AC9" w:rsidP="002A7AC9">
      <w:pPr>
        <w:spacing w:after="0" w:line="237" w:lineRule="auto"/>
        <w:ind w:firstLine="851"/>
        <w:jc w:val="both"/>
        <w:rPr>
          <w:rFonts w:ascii="Times New Roman" w:eastAsia="Times New Roman" w:hAnsi="Times New Roman" w:cs="Times New Roman"/>
          <w:b/>
          <w:bCs/>
          <w:sz w:val="26"/>
          <w:szCs w:val="26"/>
          <w:lang w:eastAsia="ru-RU"/>
        </w:rPr>
      </w:pPr>
    </w:p>
    <w:p w:rsidR="002A7AC9" w:rsidRPr="002A7AC9" w:rsidRDefault="002A7AC9" w:rsidP="002A7AC9">
      <w:pPr>
        <w:jc w:val="center"/>
        <w:rPr>
          <w:rFonts w:ascii="Times New Roman" w:eastAsia="Times New Roman" w:hAnsi="Times New Roman" w:cs="Times New Roman"/>
          <w:b/>
          <w:sz w:val="28"/>
          <w:szCs w:val="28"/>
          <w:lang w:eastAsia="ru-RU"/>
        </w:rPr>
      </w:pPr>
      <w:r w:rsidRPr="002A7AC9">
        <w:rPr>
          <w:rFonts w:ascii="Times New Roman" w:eastAsia="Times New Roman" w:hAnsi="Times New Roman" w:cs="Times New Roman"/>
          <w:lang w:eastAsia="ru-RU"/>
        </w:rPr>
        <w:t xml:space="preserve"> </w:t>
      </w:r>
      <w:r w:rsidRPr="002A7AC9">
        <w:rPr>
          <w:rFonts w:ascii="Times New Roman" w:eastAsia="Times New Roman" w:hAnsi="Times New Roman" w:cs="Times New Roman"/>
          <w:b/>
          <w:sz w:val="28"/>
          <w:szCs w:val="28"/>
          <w:lang w:eastAsia="ru-RU"/>
        </w:rPr>
        <w:t>Статья 3. Карта зон с особыми условиями использования территории</w:t>
      </w:r>
    </w:p>
    <w:p w:rsidR="002A7AC9" w:rsidRPr="002A7AC9" w:rsidRDefault="002A7AC9" w:rsidP="002A7AC9">
      <w:pPr>
        <w:jc w:val="both"/>
        <w:rPr>
          <w:rFonts w:ascii="Times New Roman" w:eastAsia="Times New Roman" w:hAnsi="Times New Roman" w:cs="Times New Roman"/>
          <w:b/>
          <w:sz w:val="28"/>
          <w:szCs w:val="28"/>
          <w:lang w:eastAsia="ru-RU"/>
        </w:rPr>
      </w:pPr>
    </w:p>
    <w:p w:rsidR="002A7AC9" w:rsidRPr="002A7AC9" w:rsidRDefault="002A7AC9" w:rsidP="002A7AC9">
      <w:pPr>
        <w:ind w:firstLine="567"/>
        <w:jc w:val="both"/>
        <w:rPr>
          <w:rFonts w:ascii="Times New Roman" w:eastAsia="Times New Roman" w:hAnsi="Times New Roman" w:cs="Times New Roman"/>
          <w:sz w:val="26"/>
          <w:szCs w:val="26"/>
          <w:lang w:eastAsia="ru-RU"/>
        </w:rPr>
      </w:pPr>
      <w:r w:rsidRPr="002A7AC9">
        <w:rPr>
          <w:rFonts w:ascii="Times New Roman" w:eastAsia="Times New Roman" w:hAnsi="Times New Roman" w:cs="Times New Roman"/>
          <w:sz w:val="26"/>
          <w:szCs w:val="26"/>
          <w:lang w:eastAsia="ru-RU"/>
        </w:rPr>
        <w:t xml:space="preserve">Карта зон с особыми условиями использования территории представляет собой чертеж с отображением границ существующего положения и на перспективу: </w:t>
      </w:r>
      <w:proofErr w:type="spellStart"/>
      <w:r w:rsidRPr="002A7AC9">
        <w:rPr>
          <w:rFonts w:ascii="Times New Roman" w:eastAsia="Times New Roman" w:hAnsi="Times New Roman" w:cs="Times New Roman"/>
          <w:sz w:val="26"/>
          <w:szCs w:val="26"/>
          <w:lang w:eastAsia="ru-RU"/>
        </w:rPr>
        <w:t>водоохранная</w:t>
      </w:r>
      <w:proofErr w:type="spellEnd"/>
      <w:r w:rsidRPr="002A7AC9">
        <w:rPr>
          <w:rFonts w:ascii="Times New Roman" w:eastAsia="Times New Roman" w:hAnsi="Times New Roman" w:cs="Times New Roman"/>
          <w:sz w:val="26"/>
          <w:szCs w:val="26"/>
          <w:lang w:eastAsia="ru-RU"/>
        </w:rPr>
        <w:t xml:space="preserve"> зона, прибрежная защитная полоса.</w:t>
      </w:r>
    </w:p>
    <w:tbl>
      <w:tblPr>
        <w:tblStyle w:val="a7"/>
        <w:tblW w:w="10206" w:type="dxa"/>
        <w:tblInd w:w="108" w:type="dxa"/>
        <w:tblLook w:val="04A0" w:firstRow="1" w:lastRow="0" w:firstColumn="1" w:lastColumn="0" w:noHBand="0" w:noVBand="1"/>
      </w:tblPr>
      <w:tblGrid>
        <w:gridCol w:w="4536"/>
        <w:gridCol w:w="5670"/>
      </w:tblGrid>
      <w:tr w:rsidR="002A7AC9" w:rsidRPr="002A7AC9" w:rsidTr="002A7AC9">
        <w:tc>
          <w:tcPr>
            <w:tcW w:w="4536" w:type="dxa"/>
            <w:vAlign w:val="center"/>
          </w:tcPr>
          <w:p w:rsidR="002A7AC9" w:rsidRPr="002A7AC9" w:rsidRDefault="002A7AC9" w:rsidP="002A7AC9">
            <w:pPr>
              <w:spacing w:line="239" w:lineRule="auto"/>
              <w:ind w:right="75"/>
              <w:jc w:val="center"/>
            </w:pPr>
            <w:r w:rsidRPr="002A7AC9">
              <w:t>Кодовые обозначения</w:t>
            </w:r>
          </w:p>
          <w:p w:rsidR="002A7AC9" w:rsidRPr="002A7AC9" w:rsidRDefault="002A7AC9" w:rsidP="002A7AC9">
            <w:pPr>
              <w:spacing w:line="239" w:lineRule="auto"/>
              <w:ind w:right="75"/>
              <w:jc w:val="center"/>
            </w:pPr>
            <w:r w:rsidRPr="002A7AC9">
              <w:t>зон с особыми условиями использования территории</w:t>
            </w:r>
          </w:p>
          <w:p w:rsidR="002A7AC9" w:rsidRPr="002A7AC9" w:rsidRDefault="002A7AC9" w:rsidP="002A7AC9">
            <w:pPr>
              <w:spacing w:line="239" w:lineRule="auto"/>
              <w:ind w:left="709" w:right="1132"/>
              <w:jc w:val="center"/>
            </w:pPr>
          </w:p>
        </w:tc>
        <w:tc>
          <w:tcPr>
            <w:tcW w:w="5670" w:type="dxa"/>
            <w:vAlign w:val="center"/>
          </w:tcPr>
          <w:p w:rsidR="002A7AC9" w:rsidRPr="002A7AC9" w:rsidRDefault="002A7AC9" w:rsidP="002A7AC9">
            <w:pPr>
              <w:spacing w:line="239" w:lineRule="auto"/>
              <w:ind w:left="709" w:right="1132"/>
              <w:jc w:val="both"/>
            </w:pPr>
            <w:r w:rsidRPr="002A7AC9">
              <w:t>Наименование зон</w:t>
            </w:r>
          </w:p>
        </w:tc>
      </w:tr>
      <w:tr w:rsidR="002A7AC9" w:rsidRPr="002A7AC9" w:rsidTr="002A7AC9">
        <w:tc>
          <w:tcPr>
            <w:tcW w:w="4536" w:type="dxa"/>
          </w:tcPr>
          <w:p w:rsidR="002A7AC9" w:rsidRPr="002A7AC9" w:rsidRDefault="002A7AC9" w:rsidP="002A7AC9">
            <w:pPr>
              <w:spacing w:line="239" w:lineRule="auto"/>
              <w:ind w:left="709" w:right="1132"/>
              <w:jc w:val="center"/>
              <w:rPr>
                <w:b/>
              </w:rPr>
            </w:pPr>
            <w:r w:rsidRPr="002A7AC9">
              <w:rPr>
                <w:b/>
              </w:rPr>
              <w:t>ВОЗ</w:t>
            </w:r>
          </w:p>
        </w:tc>
        <w:tc>
          <w:tcPr>
            <w:tcW w:w="5670" w:type="dxa"/>
          </w:tcPr>
          <w:p w:rsidR="002A7AC9" w:rsidRPr="002A7AC9" w:rsidRDefault="002A7AC9" w:rsidP="002A7AC9">
            <w:pPr>
              <w:spacing w:line="239" w:lineRule="auto"/>
              <w:ind w:right="1132"/>
              <w:jc w:val="both"/>
            </w:pPr>
            <w:proofErr w:type="spellStart"/>
            <w:r w:rsidRPr="002A7AC9">
              <w:t>Водоохранная</w:t>
            </w:r>
            <w:proofErr w:type="spellEnd"/>
            <w:r w:rsidRPr="002A7AC9">
              <w:t xml:space="preserve"> зона</w:t>
            </w:r>
          </w:p>
        </w:tc>
      </w:tr>
      <w:tr w:rsidR="002A7AC9" w:rsidRPr="002A7AC9" w:rsidTr="002A7AC9">
        <w:tc>
          <w:tcPr>
            <w:tcW w:w="4536" w:type="dxa"/>
          </w:tcPr>
          <w:p w:rsidR="002A7AC9" w:rsidRPr="002A7AC9" w:rsidRDefault="002A7AC9" w:rsidP="002A7AC9">
            <w:pPr>
              <w:spacing w:line="239" w:lineRule="auto"/>
              <w:ind w:left="709" w:right="1132"/>
              <w:jc w:val="center"/>
              <w:rPr>
                <w:b/>
              </w:rPr>
            </w:pPr>
            <w:r w:rsidRPr="002A7AC9">
              <w:rPr>
                <w:b/>
              </w:rPr>
              <w:t>ПЗП</w:t>
            </w:r>
          </w:p>
        </w:tc>
        <w:tc>
          <w:tcPr>
            <w:tcW w:w="5670" w:type="dxa"/>
          </w:tcPr>
          <w:p w:rsidR="002A7AC9" w:rsidRPr="002A7AC9" w:rsidRDefault="002A7AC9" w:rsidP="002A7AC9">
            <w:pPr>
              <w:spacing w:line="239" w:lineRule="auto"/>
              <w:ind w:right="1132"/>
              <w:jc w:val="both"/>
            </w:pPr>
            <w:r w:rsidRPr="002A7AC9">
              <w:t>Прибрежная защитная полоса</w:t>
            </w:r>
          </w:p>
        </w:tc>
      </w:tr>
    </w:tbl>
    <w:p w:rsidR="002A7AC9" w:rsidRPr="002A7AC9" w:rsidRDefault="002A7AC9" w:rsidP="002A7AC9">
      <w:pPr>
        <w:jc w:val="center"/>
        <w:rPr>
          <w:rFonts w:ascii="Times New Roman" w:eastAsia="Times New Roman" w:hAnsi="Times New Roman" w:cs="Times New Roman"/>
          <w:b/>
          <w:bCs/>
          <w:sz w:val="28"/>
          <w:szCs w:val="28"/>
          <w:lang w:eastAsia="ru-RU"/>
        </w:rPr>
      </w:pPr>
      <w:r w:rsidRPr="002A7AC9">
        <w:rPr>
          <w:rFonts w:ascii="Times New Roman" w:eastAsia="Times New Roman" w:hAnsi="Times New Roman" w:cs="Times New Roman"/>
          <w:lang w:eastAsia="ru-RU"/>
        </w:rPr>
        <w:br w:type="page"/>
      </w:r>
      <w:r w:rsidRPr="002A7AC9">
        <w:rPr>
          <w:rFonts w:ascii="Times New Roman" w:eastAsia="Times New Roman" w:hAnsi="Times New Roman" w:cs="Times New Roman"/>
          <w:b/>
          <w:bCs/>
          <w:sz w:val="28"/>
          <w:szCs w:val="28"/>
          <w:lang w:eastAsia="ru-RU"/>
        </w:rPr>
        <w:lastRenderedPageBreak/>
        <w:t xml:space="preserve">ЧАСТЬ </w:t>
      </w:r>
      <w:r w:rsidRPr="002A7AC9">
        <w:rPr>
          <w:rFonts w:ascii="Times New Roman" w:eastAsia="Times" w:hAnsi="Times New Roman" w:cs="Times New Roman"/>
          <w:b/>
          <w:bCs/>
          <w:sz w:val="28"/>
          <w:szCs w:val="28"/>
          <w:lang w:eastAsia="ru-RU"/>
        </w:rPr>
        <w:t>2.</w:t>
      </w:r>
      <w:r w:rsidRPr="002A7AC9">
        <w:rPr>
          <w:rFonts w:ascii="Times New Roman" w:eastAsia="Times New Roman" w:hAnsi="Times New Roman" w:cs="Times New Roman"/>
          <w:b/>
          <w:bCs/>
          <w:sz w:val="28"/>
          <w:szCs w:val="28"/>
          <w:lang w:eastAsia="ru-RU"/>
        </w:rPr>
        <w:t xml:space="preserve"> ГРАДОСТРОИТЕЛЬНЫЕ РЕГЛАМЕНТЫ</w:t>
      </w:r>
    </w:p>
    <w:p w:rsidR="002A7AC9" w:rsidRPr="002A7AC9" w:rsidRDefault="002A7AC9" w:rsidP="002A7AC9">
      <w:pPr>
        <w:spacing w:after="0" w:line="240" w:lineRule="auto"/>
        <w:jc w:val="center"/>
        <w:rPr>
          <w:rFonts w:ascii="Times New Roman" w:eastAsia="Times New Roman" w:hAnsi="Times New Roman" w:cs="Times New Roman"/>
          <w:b/>
          <w:bCs/>
          <w:sz w:val="28"/>
          <w:szCs w:val="28"/>
          <w:lang w:eastAsia="ru-RU"/>
        </w:rPr>
      </w:pPr>
      <w:r w:rsidRPr="002A7AC9">
        <w:rPr>
          <w:rFonts w:ascii="Times New Roman" w:eastAsia="Times New Roman" w:hAnsi="Times New Roman" w:cs="Times New Roman"/>
          <w:b/>
          <w:bCs/>
          <w:sz w:val="28"/>
          <w:szCs w:val="28"/>
          <w:lang w:eastAsia="ru-RU"/>
        </w:rPr>
        <w:t>ГЛАВА 2. Градостроительные регламенты</w:t>
      </w:r>
    </w:p>
    <w:p w:rsidR="002A7AC9" w:rsidRPr="002A7AC9" w:rsidRDefault="002A7AC9" w:rsidP="002A7AC9">
      <w:pPr>
        <w:spacing w:after="0" w:line="240" w:lineRule="auto"/>
        <w:jc w:val="center"/>
        <w:rPr>
          <w:rFonts w:ascii="Times New Roman" w:eastAsia="Times New Roman" w:hAnsi="Times New Roman" w:cs="Times New Roman"/>
          <w:b/>
          <w:bCs/>
          <w:sz w:val="28"/>
          <w:szCs w:val="28"/>
          <w:lang w:eastAsia="ru-RU"/>
        </w:rPr>
      </w:pPr>
    </w:p>
    <w:p w:rsidR="002A7AC9" w:rsidRPr="002A7AC9" w:rsidRDefault="002A7AC9" w:rsidP="002A7AC9">
      <w:pPr>
        <w:spacing w:after="0" w:line="240" w:lineRule="auto"/>
        <w:jc w:val="center"/>
        <w:rPr>
          <w:rFonts w:ascii="Times New Roman" w:eastAsia="Times" w:hAnsi="Times New Roman" w:cs="Times New Roman"/>
          <w:b/>
          <w:bCs/>
          <w:sz w:val="28"/>
          <w:szCs w:val="28"/>
          <w:lang w:eastAsia="ru-RU"/>
        </w:rPr>
      </w:pPr>
      <w:bookmarkStart w:id="2" w:name="_Toc484180841"/>
      <w:bookmarkStart w:id="3" w:name="_Toc489882563"/>
      <w:r w:rsidRPr="002A7AC9">
        <w:rPr>
          <w:rFonts w:ascii="Times New Roman" w:eastAsia="Times" w:hAnsi="Times New Roman" w:cs="Times New Roman"/>
          <w:b/>
          <w:bCs/>
          <w:sz w:val="28"/>
          <w:szCs w:val="28"/>
          <w:lang w:eastAsia="ru-RU"/>
        </w:rPr>
        <w:t>Статья 4. Общие положения градостроительных регламентов для всех видов территориальных зон</w:t>
      </w:r>
      <w:bookmarkEnd w:id="2"/>
      <w:bookmarkEnd w:id="3"/>
    </w:p>
    <w:p w:rsidR="002A7AC9" w:rsidRPr="002A7AC9" w:rsidRDefault="002A7AC9" w:rsidP="002A7AC9">
      <w:pPr>
        <w:tabs>
          <w:tab w:val="left" w:pos="1140"/>
        </w:tabs>
        <w:spacing w:after="0" w:line="230" w:lineRule="auto"/>
        <w:jc w:val="both"/>
        <w:rPr>
          <w:rFonts w:ascii="Times New Roman" w:eastAsia="Times" w:hAnsi="Times New Roman" w:cs="Times New Roman"/>
          <w:sz w:val="26"/>
          <w:szCs w:val="26"/>
          <w:highlight w:val="yellow"/>
          <w:lang w:eastAsia="ru-RU"/>
        </w:rPr>
      </w:pPr>
    </w:p>
    <w:p w:rsidR="002A7AC9" w:rsidRPr="002A7AC9" w:rsidRDefault="002A7AC9" w:rsidP="002A7AC9">
      <w:pPr>
        <w:tabs>
          <w:tab w:val="left" w:pos="1140"/>
        </w:tabs>
        <w:spacing w:after="0" w:line="230" w:lineRule="auto"/>
        <w:ind w:firstLine="851"/>
        <w:jc w:val="both"/>
        <w:rPr>
          <w:rFonts w:ascii="Times New Roman" w:eastAsia="Times" w:hAnsi="Times New Roman" w:cs="Times New Roman"/>
          <w:sz w:val="26"/>
          <w:szCs w:val="26"/>
          <w:lang w:eastAsia="ru-RU"/>
        </w:rPr>
      </w:pPr>
      <w:r w:rsidRPr="002A7AC9">
        <w:rPr>
          <w:rFonts w:ascii="Times New Roman" w:eastAsia="Times" w:hAnsi="Times New Roman" w:cs="Times New Roman"/>
          <w:sz w:val="26"/>
          <w:szCs w:val="26"/>
          <w:lang w:eastAsia="ru-RU"/>
        </w:rPr>
        <w:t xml:space="preserve">1. Виды разрешенного использования земельных участков и объектов капитального строительства (далее - Виды разрешенного использования) установлены согласно Классификатору видов разрешенного использования земельных участков, утвержденному Приказом Федеральной службы государственной регистрации, кадастра и картографии № </w:t>
      </w:r>
      <w:proofErr w:type="gramStart"/>
      <w:r w:rsidRPr="002A7AC9">
        <w:rPr>
          <w:rFonts w:ascii="Times New Roman" w:eastAsia="Times" w:hAnsi="Times New Roman" w:cs="Times New Roman"/>
          <w:sz w:val="26"/>
          <w:szCs w:val="26"/>
          <w:lang w:eastAsia="ru-RU"/>
        </w:rPr>
        <w:t>П</w:t>
      </w:r>
      <w:proofErr w:type="gramEnd"/>
      <w:r w:rsidRPr="002A7AC9">
        <w:rPr>
          <w:rFonts w:ascii="Times New Roman" w:eastAsia="Times" w:hAnsi="Times New Roman" w:cs="Times New Roman"/>
          <w:sz w:val="26"/>
          <w:szCs w:val="26"/>
          <w:lang w:eastAsia="ru-RU"/>
        </w:rPr>
        <w:t>/0412 от 10.11.2020 г. «Об утверждении классификатора видов разрешенного использования земельных участков» (далее - Классификатор). Вид использования земельных участков и объектов капитального строительства (далее - ОКС), которые не соответствует Описанию вида разрешенного использования земельного участка, установленному Классификатором (в том числе – исключенные из указанного описания), не являются Видом разрешенного использования независимо от указания на него в приведенных ниже градостроительных регламентах территориальных зон. При дополнении описания вида разрешенного использования земельного участка, установленного Классификатором, новым видом, такой вид является Условно разрешенным Видом разрешенного использования для территориальной зоны, градостроительным регламентом которой разрешено размещение такого участка.</w:t>
      </w:r>
    </w:p>
    <w:p w:rsidR="002A7AC9" w:rsidRPr="002A7AC9" w:rsidRDefault="002A7AC9" w:rsidP="002A7AC9">
      <w:pPr>
        <w:tabs>
          <w:tab w:val="left" w:pos="851"/>
        </w:tabs>
        <w:spacing w:after="0" w:line="230" w:lineRule="auto"/>
        <w:ind w:firstLine="851"/>
        <w:jc w:val="both"/>
        <w:rPr>
          <w:rFonts w:ascii="Times New Roman" w:eastAsia="Times" w:hAnsi="Times New Roman" w:cs="Times New Roman"/>
          <w:sz w:val="26"/>
          <w:szCs w:val="26"/>
          <w:lang w:eastAsia="ru-RU"/>
        </w:rPr>
      </w:pPr>
      <w:r w:rsidRPr="002A7AC9">
        <w:rPr>
          <w:rFonts w:ascii="Times New Roman" w:eastAsia="Times" w:hAnsi="Times New Roman" w:cs="Times New Roman"/>
          <w:sz w:val="26"/>
          <w:szCs w:val="26"/>
          <w:lang w:eastAsia="ru-RU"/>
        </w:rPr>
        <w:t xml:space="preserve">2. </w:t>
      </w:r>
      <w:proofErr w:type="gramStart"/>
      <w:r w:rsidRPr="002A7AC9">
        <w:rPr>
          <w:rFonts w:ascii="Times New Roman" w:eastAsia="Times" w:hAnsi="Times New Roman" w:cs="Times New Roman"/>
          <w:sz w:val="26"/>
          <w:szCs w:val="26"/>
          <w:lang w:eastAsia="ru-RU"/>
        </w:rPr>
        <w:t>Дополнительно к установленным градостроительными регламентами видам разрешенного использования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виды разрешенного использования земельных участков, приведенные в нижеследующей Таблице, если федеральным законом не установлено иное.</w:t>
      </w:r>
      <w:proofErr w:type="gramEnd"/>
      <w:r w:rsidRPr="002A7AC9">
        <w:rPr>
          <w:rFonts w:ascii="Times New Roman" w:eastAsia="Times" w:hAnsi="Times New Roman" w:cs="Times New Roman"/>
          <w:sz w:val="26"/>
          <w:szCs w:val="26"/>
          <w:lang w:eastAsia="ru-RU"/>
        </w:rPr>
        <w:t xml:space="preserve"> Таблицей устанавливаются основные и условно разрешенные виды разрешенного использования, вспомогательные виды разрешенного использования таких земельных участков настоящими Правилами не предусматриваются. Предельные параметры использования таких земельных участков и размещенных на них ОКС настоящими Правилами не ограничиваются и/или устанавливаются отдельно для каждой территориальной зоны</w:t>
      </w:r>
    </w:p>
    <w:p w:rsidR="002A7AC9" w:rsidRPr="002A7AC9" w:rsidRDefault="002A7AC9" w:rsidP="002A7AC9">
      <w:pPr>
        <w:tabs>
          <w:tab w:val="left" w:pos="851"/>
        </w:tabs>
        <w:spacing w:after="0" w:line="230" w:lineRule="auto"/>
        <w:ind w:firstLine="851"/>
        <w:jc w:val="both"/>
        <w:rPr>
          <w:rFonts w:ascii="Times New Roman" w:eastAsia="Times" w:hAnsi="Times New Roman" w:cs="Times New Roman"/>
          <w:sz w:val="26"/>
          <w:szCs w:val="26"/>
          <w:lang w:eastAsia="ru-RU"/>
        </w:rPr>
      </w:pPr>
    </w:p>
    <w:p w:rsidR="002A7AC9" w:rsidRPr="002A7AC9" w:rsidRDefault="002A7AC9" w:rsidP="002A7AC9">
      <w:pPr>
        <w:tabs>
          <w:tab w:val="left" w:pos="851"/>
        </w:tabs>
        <w:spacing w:after="0" w:line="230" w:lineRule="auto"/>
        <w:jc w:val="center"/>
        <w:rPr>
          <w:rFonts w:ascii="Times New Roman" w:eastAsia="Times" w:hAnsi="Times New Roman" w:cs="Times New Roman"/>
          <w:b/>
          <w:sz w:val="26"/>
          <w:szCs w:val="26"/>
          <w:highlight w:val="yellow"/>
          <w:lang w:eastAsia="ru-RU"/>
        </w:rPr>
      </w:pPr>
      <w:r w:rsidRPr="002A7AC9">
        <w:rPr>
          <w:rFonts w:ascii="Times New Roman" w:eastAsia="Times" w:hAnsi="Times New Roman" w:cs="Times New Roman"/>
          <w:b/>
          <w:bCs/>
          <w:sz w:val="26"/>
          <w:szCs w:val="26"/>
          <w:lang w:eastAsia="ru-RU"/>
        </w:rPr>
        <w:t>Виды разрешенного использования земельных участков и ОКС</w:t>
      </w:r>
    </w:p>
    <w:tbl>
      <w:tblPr>
        <w:tblStyle w:val="150"/>
        <w:tblpPr w:leftFromText="180" w:rightFromText="180" w:vertAnchor="text" w:horzAnchor="margin" w:tblpXSpec="center" w:tblpY="210"/>
        <w:tblW w:w="9634" w:type="dxa"/>
        <w:tblLook w:val="04A0" w:firstRow="1" w:lastRow="0" w:firstColumn="1" w:lastColumn="0" w:noHBand="0" w:noVBand="1"/>
      </w:tblPr>
      <w:tblGrid>
        <w:gridCol w:w="2700"/>
        <w:gridCol w:w="3969"/>
        <w:gridCol w:w="2965"/>
      </w:tblGrid>
      <w:tr w:rsidR="002A7AC9" w:rsidRPr="002A7AC9" w:rsidTr="002A7AC9">
        <w:tc>
          <w:tcPr>
            <w:tcW w:w="2700"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jc w:val="center"/>
              <w:rPr>
                <w:rFonts w:ascii="Times New Roman" w:hAnsi="Times New Roman"/>
                <w:bCs/>
              </w:rPr>
            </w:pPr>
            <w:r w:rsidRPr="002A7AC9">
              <w:rPr>
                <w:rFonts w:ascii="Times New Roman" w:hAnsi="Times New Roman"/>
                <w:bCs/>
              </w:rPr>
              <w:t xml:space="preserve">*Код и </w:t>
            </w:r>
            <w:proofErr w:type="gramStart"/>
            <w:r w:rsidRPr="002A7AC9">
              <w:rPr>
                <w:rFonts w:ascii="Times New Roman" w:hAnsi="Times New Roman"/>
                <w:bCs/>
              </w:rPr>
              <w:t>на</w:t>
            </w:r>
            <w:proofErr w:type="gramEnd"/>
            <w:r w:rsidRPr="002A7AC9">
              <w:rPr>
                <w:rFonts w:ascii="Times New Roman" w:hAnsi="Times New Roman"/>
                <w:bCs/>
              </w:rPr>
              <w:t>-</w:t>
            </w:r>
          </w:p>
          <w:p w:rsidR="002A7AC9" w:rsidRPr="002A7AC9" w:rsidRDefault="002A7AC9" w:rsidP="002A7AC9">
            <w:pPr>
              <w:tabs>
                <w:tab w:val="left" w:pos="1140"/>
              </w:tabs>
              <w:spacing w:line="230" w:lineRule="auto"/>
              <w:jc w:val="center"/>
              <w:rPr>
                <w:rFonts w:ascii="Times New Roman" w:hAnsi="Times New Roman"/>
                <w:bCs/>
              </w:rPr>
            </w:pPr>
            <w:r w:rsidRPr="002A7AC9">
              <w:rPr>
                <w:rFonts w:ascii="Times New Roman" w:hAnsi="Times New Roman"/>
                <w:bCs/>
              </w:rPr>
              <w:t>именование</w:t>
            </w:r>
          </w:p>
        </w:tc>
        <w:tc>
          <w:tcPr>
            <w:tcW w:w="6934" w:type="dxa"/>
            <w:gridSpan w:val="2"/>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jc w:val="center"/>
              <w:rPr>
                <w:rFonts w:ascii="Times New Roman" w:hAnsi="Times New Roman"/>
                <w:bCs/>
              </w:rPr>
            </w:pPr>
            <w:r w:rsidRPr="002A7AC9">
              <w:rPr>
                <w:rFonts w:ascii="Times New Roman" w:hAnsi="Times New Roman"/>
                <w:bCs/>
              </w:rPr>
              <w:t>Виды разрешенного использования</w:t>
            </w:r>
          </w:p>
        </w:tc>
      </w:tr>
      <w:tr w:rsidR="002A7AC9" w:rsidRPr="002A7AC9" w:rsidTr="002A7AC9">
        <w:tc>
          <w:tcPr>
            <w:tcW w:w="2700" w:type="dxa"/>
            <w:tcBorders>
              <w:top w:val="single" w:sz="4" w:space="0" w:color="auto"/>
              <w:left w:val="single" w:sz="4" w:space="0" w:color="auto"/>
              <w:bottom w:val="single" w:sz="4" w:space="0" w:color="auto"/>
              <w:right w:val="single" w:sz="4" w:space="0" w:color="auto"/>
            </w:tcBorders>
            <w:vAlign w:val="center"/>
          </w:tcPr>
          <w:p w:rsidR="002A7AC9" w:rsidRPr="002A7AC9" w:rsidRDefault="002A7AC9" w:rsidP="002A7AC9">
            <w:pPr>
              <w:tabs>
                <w:tab w:val="left" w:pos="1140"/>
              </w:tabs>
              <w:spacing w:line="230" w:lineRule="auto"/>
              <w:jc w:val="center"/>
              <w:rPr>
                <w:rFonts w:ascii="Times New Roman" w:hAnsi="Times New Roman"/>
                <w:bCs/>
              </w:rPr>
            </w:pPr>
          </w:p>
        </w:tc>
        <w:tc>
          <w:tcPr>
            <w:tcW w:w="3969"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jc w:val="center"/>
              <w:rPr>
                <w:rFonts w:ascii="Times New Roman" w:hAnsi="Times New Roman"/>
                <w:bCs/>
              </w:rPr>
            </w:pPr>
            <w:r w:rsidRPr="002A7AC9">
              <w:rPr>
                <w:rFonts w:ascii="Times New Roman" w:hAnsi="Times New Roman"/>
                <w:bCs/>
              </w:rPr>
              <w:t>Основные</w:t>
            </w:r>
          </w:p>
        </w:tc>
        <w:tc>
          <w:tcPr>
            <w:tcW w:w="2965"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jc w:val="center"/>
              <w:rPr>
                <w:rFonts w:ascii="Times New Roman" w:hAnsi="Times New Roman"/>
                <w:bCs/>
              </w:rPr>
            </w:pPr>
            <w:r w:rsidRPr="002A7AC9">
              <w:rPr>
                <w:rFonts w:ascii="Times New Roman" w:hAnsi="Times New Roman"/>
                <w:bCs/>
              </w:rPr>
              <w:t>Условно разрешенные</w:t>
            </w:r>
          </w:p>
        </w:tc>
      </w:tr>
      <w:tr w:rsidR="002A7AC9" w:rsidRPr="002A7AC9" w:rsidTr="002A7AC9">
        <w:tc>
          <w:tcPr>
            <w:tcW w:w="9634" w:type="dxa"/>
            <w:gridSpan w:val="3"/>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jc w:val="center"/>
              <w:rPr>
                <w:rFonts w:ascii="Times New Roman" w:hAnsi="Times New Roman"/>
                <w:b/>
                <w:bCs/>
              </w:rPr>
            </w:pPr>
            <w:r w:rsidRPr="002A7AC9">
              <w:rPr>
                <w:rFonts w:ascii="Times New Roman" w:hAnsi="Times New Roman"/>
                <w:b/>
                <w:bCs/>
              </w:rPr>
              <w:t>Линейные объекты транспортной инфраструктуры</w:t>
            </w:r>
          </w:p>
          <w:p w:rsidR="002A7AC9" w:rsidRPr="002A7AC9" w:rsidRDefault="002A7AC9" w:rsidP="002A7AC9">
            <w:pPr>
              <w:tabs>
                <w:tab w:val="left" w:pos="1140"/>
              </w:tabs>
              <w:spacing w:line="230" w:lineRule="auto"/>
              <w:jc w:val="center"/>
              <w:rPr>
                <w:rFonts w:ascii="Times New Roman" w:hAnsi="Times New Roman"/>
                <w:b/>
                <w:bCs/>
              </w:rPr>
            </w:pPr>
            <w:r w:rsidRPr="002A7AC9">
              <w:rPr>
                <w:rFonts w:ascii="Times New Roman" w:hAnsi="Times New Roman"/>
                <w:b/>
                <w:bCs/>
              </w:rPr>
              <w:t>(Сеть улиц и дорог)</w:t>
            </w:r>
          </w:p>
        </w:tc>
      </w:tr>
      <w:tr w:rsidR="002A7AC9" w:rsidRPr="002A7AC9" w:rsidTr="002A7AC9">
        <w:tc>
          <w:tcPr>
            <w:tcW w:w="2700"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jc w:val="center"/>
              <w:rPr>
                <w:rFonts w:ascii="Times New Roman" w:hAnsi="Times New Roman"/>
                <w:bCs/>
              </w:rPr>
            </w:pPr>
            <w:r w:rsidRPr="002A7AC9">
              <w:rPr>
                <w:rFonts w:ascii="Times New Roman" w:hAnsi="Times New Roman"/>
                <w:bCs/>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jc w:val="center"/>
              <w:rPr>
                <w:rFonts w:ascii="Times New Roman" w:hAnsi="Times New Roman"/>
                <w:bCs/>
              </w:rPr>
            </w:pPr>
            <w:r w:rsidRPr="002A7AC9">
              <w:rPr>
                <w:rFonts w:ascii="Times New Roman" w:hAnsi="Times New Roman"/>
                <w:bCs/>
              </w:rPr>
              <w:t>Поселковая дорога</w:t>
            </w:r>
          </w:p>
          <w:p w:rsidR="002A7AC9" w:rsidRPr="002A7AC9" w:rsidRDefault="002A7AC9" w:rsidP="002A7AC9">
            <w:pPr>
              <w:tabs>
                <w:tab w:val="left" w:pos="1140"/>
              </w:tabs>
              <w:spacing w:line="230" w:lineRule="auto"/>
              <w:jc w:val="center"/>
              <w:rPr>
                <w:rFonts w:ascii="Times New Roman" w:hAnsi="Times New Roman"/>
                <w:bCs/>
              </w:rPr>
            </w:pPr>
            <w:r w:rsidRPr="002A7AC9">
              <w:rPr>
                <w:rFonts w:ascii="Times New Roman" w:hAnsi="Times New Roman"/>
                <w:bCs/>
              </w:rPr>
              <w:t>Главная улица</w:t>
            </w:r>
          </w:p>
          <w:p w:rsidR="002A7AC9" w:rsidRPr="002A7AC9" w:rsidRDefault="002A7AC9" w:rsidP="002A7AC9">
            <w:pPr>
              <w:tabs>
                <w:tab w:val="left" w:pos="1140"/>
              </w:tabs>
              <w:spacing w:line="230" w:lineRule="auto"/>
              <w:jc w:val="center"/>
              <w:rPr>
                <w:rFonts w:ascii="Times New Roman" w:hAnsi="Times New Roman"/>
                <w:bCs/>
              </w:rPr>
            </w:pPr>
            <w:r w:rsidRPr="002A7AC9">
              <w:rPr>
                <w:rFonts w:ascii="Times New Roman" w:hAnsi="Times New Roman"/>
                <w:bCs/>
              </w:rPr>
              <w:t>Улицы в жилой застройке</w:t>
            </w:r>
          </w:p>
        </w:tc>
        <w:tc>
          <w:tcPr>
            <w:tcW w:w="2965"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jc w:val="center"/>
              <w:rPr>
                <w:rFonts w:ascii="Times New Roman" w:hAnsi="Times New Roman"/>
                <w:bCs/>
              </w:rPr>
            </w:pPr>
            <w:r w:rsidRPr="002A7AC9">
              <w:rPr>
                <w:rFonts w:ascii="Times New Roman" w:hAnsi="Times New Roman"/>
                <w:bCs/>
              </w:rPr>
              <w:t>Хозяйственный проезд, скотопрогон</w:t>
            </w:r>
          </w:p>
        </w:tc>
      </w:tr>
      <w:tr w:rsidR="002A7AC9" w:rsidRPr="002A7AC9" w:rsidTr="002A7AC9">
        <w:tc>
          <w:tcPr>
            <w:tcW w:w="9634" w:type="dxa"/>
            <w:gridSpan w:val="3"/>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jc w:val="center"/>
              <w:rPr>
                <w:rFonts w:ascii="Times New Roman" w:hAnsi="Times New Roman"/>
                <w:b/>
                <w:bCs/>
              </w:rPr>
            </w:pPr>
            <w:r w:rsidRPr="002A7AC9">
              <w:rPr>
                <w:rFonts w:ascii="Times New Roman" w:hAnsi="Times New Roman"/>
                <w:b/>
                <w:bCs/>
              </w:rPr>
              <w:t>Линейные объекты инженерной инфраструктуры</w:t>
            </w:r>
          </w:p>
        </w:tc>
      </w:tr>
      <w:tr w:rsidR="002A7AC9" w:rsidRPr="002A7AC9" w:rsidTr="002A7AC9">
        <w:tc>
          <w:tcPr>
            <w:tcW w:w="2700" w:type="dxa"/>
            <w:vMerge w:val="restart"/>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jc w:val="center"/>
              <w:rPr>
                <w:rFonts w:ascii="Times New Roman" w:hAnsi="Times New Roman"/>
                <w:bCs/>
              </w:rPr>
            </w:pPr>
            <w:r w:rsidRPr="002A7AC9">
              <w:rPr>
                <w:rFonts w:ascii="Times New Roman" w:hAnsi="Times New Roman"/>
                <w:bCs/>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jc w:val="center"/>
              <w:rPr>
                <w:rFonts w:ascii="Times New Roman" w:hAnsi="Times New Roman"/>
                <w:bCs/>
              </w:rPr>
            </w:pPr>
            <w:r w:rsidRPr="002A7AC9">
              <w:rPr>
                <w:rFonts w:ascii="Times New Roman" w:hAnsi="Times New Roman"/>
                <w:bCs/>
              </w:rPr>
              <w:t>Водоводы, водопроводные сети с диаметром труб до 400 мм (включительно) и сооружения на них</w:t>
            </w:r>
          </w:p>
        </w:tc>
        <w:tc>
          <w:tcPr>
            <w:tcW w:w="2965"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jc w:val="center"/>
              <w:rPr>
                <w:rFonts w:ascii="Times New Roman" w:hAnsi="Times New Roman"/>
                <w:bCs/>
              </w:rPr>
            </w:pPr>
            <w:r w:rsidRPr="002A7AC9">
              <w:rPr>
                <w:rFonts w:ascii="Times New Roman" w:hAnsi="Times New Roman"/>
                <w:bCs/>
              </w:rPr>
              <w:t>Водоводы, водопроводные сети с диаметром труб свыше 400 мм и сооружения на них</w:t>
            </w:r>
          </w:p>
        </w:tc>
      </w:tr>
      <w:tr w:rsidR="002A7AC9" w:rsidRPr="002A7AC9" w:rsidTr="002A7AC9">
        <w:tc>
          <w:tcPr>
            <w:tcW w:w="0" w:type="auto"/>
            <w:vMerge/>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bCs/>
              </w:rPr>
            </w:pPr>
          </w:p>
        </w:tc>
        <w:tc>
          <w:tcPr>
            <w:tcW w:w="3969"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jc w:val="center"/>
              <w:rPr>
                <w:rFonts w:ascii="Times New Roman" w:hAnsi="Times New Roman"/>
                <w:bCs/>
              </w:rPr>
            </w:pPr>
            <w:r w:rsidRPr="002A7AC9">
              <w:rPr>
                <w:rFonts w:ascii="Times New Roman" w:hAnsi="Times New Roman"/>
                <w:bCs/>
              </w:rPr>
              <w:t xml:space="preserve">Канализационные сети с диаметром труб до 400 мм (включительно) и сооружения на них, </w:t>
            </w:r>
            <w:proofErr w:type="gramStart"/>
            <w:r w:rsidRPr="002A7AC9">
              <w:rPr>
                <w:rFonts w:ascii="Times New Roman" w:hAnsi="Times New Roman"/>
                <w:bCs/>
              </w:rPr>
              <w:t>кроме</w:t>
            </w:r>
            <w:proofErr w:type="gramEnd"/>
            <w:r w:rsidRPr="002A7AC9">
              <w:rPr>
                <w:rFonts w:ascii="Times New Roman" w:hAnsi="Times New Roman"/>
                <w:bCs/>
              </w:rPr>
              <w:t>:</w:t>
            </w:r>
          </w:p>
          <w:p w:rsidR="002A7AC9" w:rsidRPr="002A7AC9" w:rsidRDefault="002A7AC9" w:rsidP="002A7AC9">
            <w:pPr>
              <w:tabs>
                <w:tab w:val="left" w:pos="1140"/>
              </w:tabs>
              <w:spacing w:line="230" w:lineRule="auto"/>
              <w:jc w:val="center"/>
              <w:rPr>
                <w:rFonts w:ascii="Times New Roman" w:hAnsi="Times New Roman"/>
                <w:bCs/>
              </w:rPr>
            </w:pPr>
            <w:r w:rsidRPr="002A7AC9">
              <w:rPr>
                <w:rFonts w:ascii="Times New Roman" w:hAnsi="Times New Roman"/>
                <w:bCs/>
              </w:rPr>
              <w:t>- выпусков и ливнеотводов;</w:t>
            </w:r>
          </w:p>
          <w:p w:rsidR="002A7AC9" w:rsidRPr="002A7AC9" w:rsidRDefault="002A7AC9" w:rsidP="002A7AC9">
            <w:pPr>
              <w:tabs>
                <w:tab w:val="left" w:pos="1140"/>
              </w:tabs>
              <w:spacing w:line="230" w:lineRule="auto"/>
              <w:jc w:val="center"/>
              <w:rPr>
                <w:rFonts w:ascii="Times New Roman" w:hAnsi="Times New Roman"/>
                <w:bCs/>
              </w:rPr>
            </w:pPr>
            <w:r w:rsidRPr="002A7AC9">
              <w:rPr>
                <w:rFonts w:ascii="Times New Roman" w:hAnsi="Times New Roman"/>
                <w:bCs/>
              </w:rPr>
              <w:lastRenderedPageBreak/>
              <w:t>- сливных станций;</w:t>
            </w:r>
          </w:p>
          <w:p w:rsidR="002A7AC9" w:rsidRPr="002A7AC9" w:rsidRDefault="002A7AC9" w:rsidP="002A7AC9">
            <w:pPr>
              <w:tabs>
                <w:tab w:val="left" w:pos="1140"/>
              </w:tabs>
              <w:spacing w:line="230" w:lineRule="auto"/>
              <w:jc w:val="center"/>
              <w:rPr>
                <w:rFonts w:ascii="Times New Roman" w:hAnsi="Times New Roman"/>
                <w:bCs/>
              </w:rPr>
            </w:pPr>
            <w:r w:rsidRPr="002A7AC9">
              <w:rPr>
                <w:rFonts w:ascii="Times New Roman" w:hAnsi="Times New Roman"/>
                <w:bCs/>
              </w:rPr>
              <w:t xml:space="preserve">- </w:t>
            </w:r>
            <w:proofErr w:type="spellStart"/>
            <w:r w:rsidRPr="002A7AC9">
              <w:rPr>
                <w:rFonts w:ascii="Times New Roman" w:hAnsi="Times New Roman"/>
                <w:bCs/>
              </w:rPr>
              <w:t>снегоплавильных</w:t>
            </w:r>
            <w:proofErr w:type="spellEnd"/>
            <w:r w:rsidRPr="002A7AC9">
              <w:rPr>
                <w:rFonts w:ascii="Times New Roman" w:hAnsi="Times New Roman"/>
                <w:bCs/>
              </w:rPr>
              <w:t xml:space="preserve"> пунктов.</w:t>
            </w:r>
          </w:p>
          <w:p w:rsidR="002A7AC9" w:rsidRPr="002A7AC9" w:rsidRDefault="002A7AC9" w:rsidP="002A7AC9">
            <w:pPr>
              <w:tabs>
                <w:tab w:val="left" w:pos="1140"/>
              </w:tabs>
              <w:spacing w:line="230" w:lineRule="auto"/>
              <w:jc w:val="center"/>
              <w:rPr>
                <w:rFonts w:ascii="Times New Roman" w:hAnsi="Times New Roman"/>
                <w:bCs/>
              </w:rPr>
            </w:pPr>
            <w:r w:rsidRPr="002A7AC9">
              <w:rPr>
                <w:rFonts w:ascii="Times New Roman" w:hAnsi="Times New Roman"/>
                <w:bCs/>
              </w:rPr>
              <w:t>Сети дождевой канализации</w:t>
            </w:r>
          </w:p>
        </w:tc>
        <w:tc>
          <w:tcPr>
            <w:tcW w:w="2965"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jc w:val="center"/>
              <w:rPr>
                <w:rFonts w:ascii="Times New Roman" w:hAnsi="Times New Roman"/>
                <w:bCs/>
              </w:rPr>
            </w:pPr>
            <w:r w:rsidRPr="002A7AC9">
              <w:rPr>
                <w:rFonts w:ascii="Times New Roman" w:hAnsi="Times New Roman"/>
                <w:bCs/>
              </w:rPr>
              <w:lastRenderedPageBreak/>
              <w:t>Канализационные сети с диаметром труб свыше 400 мм и сооружения на них</w:t>
            </w:r>
          </w:p>
        </w:tc>
      </w:tr>
      <w:tr w:rsidR="002A7AC9" w:rsidRPr="002A7AC9" w:rsidTr="002A7AC9">
        <w:tc>
          <w:tcPr>
            <w:tcW w:w="0" w:type="auto"/>
            <w:vMerge/>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bCs/>
              </w:rPr>
            </w:pPr>
          </w:p>
        </w:tc>
        <w:tc>
          <w:tcPr>
            <w:tcW w:w="3969"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jc w:val="center"/>
              <w:rPr>
                <w:rFonts w:ascii="Times New Roman" w:hAnsi="Times New Roman"/>
                <w:bCs/>
              </w:rPr>
            </w:pPr>
            <w:r w:rsidRPr="002A7AC9">
              <w:rPr>
                <w:rFonts w:ascii="Times New Roman" w:hAnsi="Times New Roman"/>
                <w:bCs/>
              </w:rPr>
              <w:t xml:space="preserve">Электрические сети напряжением до 10 </w:t>
            </w:r>
            <w:proofErr w:type="spellStart"/>
            <w:r w:rsidRPr="002A7AC9">
              <w:rPr>
                <w:rFonts w:ascii="Times New Roman" w:hAnsi="Times New Roman"/>
                <w:bCs/>
              </w:rPr>
              <w:t>кВ</w:t>
            </w:r>
            <w:proofErr w:type="spellEnd"/>
            <w:r w:rsidRPr="002A7AC9">
              <w:rPr>
                <w:rFonts w:ascii="Times New Roman" w:hAnsi="Times New Roman"/>
                <w:bCs/>
              </w:rPr>
              <w:t xml:space="preserve"> (в населенных пунктах) и 110 </w:t>
            </w:r>
            <w:proofErr w:type="spellStart"/>
            <w:r w:rsidRPr="002A7AC9">
              <w:rPr>
                <w:rFonts w:ascii="Times New Roman" w:hAnsi="Times New Roman"/>
                <w:bCs/>
              </w:rPr>
              <w:t>кВ</w:t>
            </w:r>
            <w:proofErr w:type="spellEnd"/>
            <w:r w:rsidRPr="002A7AC9">
              <w:rPr>
                <w:rFonts w:ascii="Times New Roman" w:hAnsi="Times New Roman"/>
                <w:bCs/>
              </w:rPr>
              <w:t xml:space="preserve"> (вне населенных пунктов) включительно, кроме размещения устрой</w:t>
            </w:r>
            <w:proofErr w:type="gramStart"/>
            <w:r w:rsidRPr="002A7AC9">
              <w:rPr>
                <w:rFonts w:ascii="Times New Roman" w:hAnsi="Times New Roman"/>
                <w:bCs/>
              </w:rPr>
              <w:t>ств дл</w:t>
            </w:r>
            <w:proofErr w:type="gramEnd"/>
            <w:r w:rsidRPr="002A7AC9">
              <w:rPr>
                <w:rFonts w:ascii="Times New Roman" w:hAnsi="Times New Roman"/>
                <w:bCs/>
              </w:rPr>
              <w:t>я трансформации электроэнергии (трансформаторных подстанций)</w:t>
            </w:r>
          </w:p>
        </w:tc>
        <w:tc>
          <w:tcPr>
            <w:tcW w:w="2965"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jc w:val="center"/>
              <w:rPr>
                <w:rFonts w:ascii="Times New Roman" w:hAnsi="Times New Roman"/>
                <w:bCs/>
              </w:rPr>
            </w:pPr>
            <w:r w:rsidRPr="002A7AC9">
              <w:rPr>
                <w:rFonts w:ascii="Times New Roman" w:hAnsi="Times New Roman"/>
                <w:bCs/>
              </w:rPr>
              <w:t>Прочие электрические сети, кроме размещения устрой</w:t>
            </w:r>
            <w:proofErr w:type="gramStart"/>
            <w:r w:rsidRPr="002A7AC9">
              <w:rPr>
                <w:rFonts w:ascii="Times New Roman" w:hAnsi="Times New Roman"/>
                <w:bCs/>
              </w:rPr>
              <w:t>ств дл</w:t>
            </w:r>
            <w:proofErr w:type="gramEnd"/>
            <w:r w:rsidRPr="002A7AC9">
              <w:rPr>
                <w:rFonts w:ascii="Times New Roman" w:hAnsi="Times New Roman"/>
                <w:bCs/>
              </w:rPr>
              <w:t>я трансформации электроэнергии (трансформаторных подстанций)</w:t>
            </w:r>
          </w:p>
        </w:tc>
      </w:tr>
      <w:tr w:rsidR="002A7AC9" w:rsidRPr="002A7AC9" w:rsidTr="002A7AC9">
        <w:tc>
          <w:tcPr>
            <w:tcW w:w="0" w:type="auto"/>
            <w:vMerge/>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bCs/>
              </w:rPr>
            </w:pPr>
          </w:p>
        </w:tc>
        <w:tc>
          <w:tcPr>
            <w:tcW w:w="3969"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jc w:val="center"/>
              <w:rPr>
                <w:rFonts w:ascii="Times New Roman" w:hAnsi="Times New Roman"/>
                <w:bCs/>
              </w:rPr>
            </w:pPr>
            <w:r w:rsidRPr="002A7AC9">
              <w:rPr>
                <w:rFonts w:ascii="Times New Roman" w:hAnsi="Times New Roman"/>
                <w:bCs/>
              </w:rPr>
              <w:t>Распределительные и магистральные тепловые сети подземной прокладки с диаметром труб до 400 мм (включительно), тепловые пункты и иные сооружения на них</w:t>
            </w:r>
          </w:p>
        </w:tc>
        <w:tc>
          <w:tcPr>
            <w:tcW w:w="2965"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jc w:val="center"/>
              <w:rPr>
                <w:rFonts w:ascii="Times New Roman" w:hAnsi="Times New Roman"/>
                <w:bCs/>
              </w:rPr>
            </w:pPr>
            <w:r w:rsidRPr="002A7AC9">
              <w:rPr>
                <w:rFonts w:ascii="Times New Roman" w:hAnsi="Times New Roman"/>
                <w:bCs/>
              </w:rPr>
              <w:t>Распределительные и магистральные тепловые сети подземной прокладки с диаметром труб свыше 400 мм (включительно), тепловые пункты и иные сооружения на них</w:t>
            </w:r>
          </w:p>
        </w:tc>
      </w:tr>
      <w:tr w:rsidR="002A7AC9" w:rsidRPr="002A7AC9" w:rsidTr="002A7AC9">
        <w:tc>
          <w:tcPr>
            <w:tcW w:w="0" w:type="auto"/>
            <w:vMerge/>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bCs/>
              </w:rPr>
            </w:pPr>
          </w:p>
        </w:tc>
        <w:tc>
          <w:tcPr>
            <w:tcW w:w="3969"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jc w:val="center"/>
              <w:rPr>
                <w:rFonts w:ascii="Times New Roman" w:hAnsi="Times New Roman"/>
                <w:bCs/>
              </w:rPr>
            </w:pPr>
            <w:r w:rsidRPr="002A7AC9">
              <w:rPr>
                <w:rFonts w:ascii="Times New Roman" w:hAnsi="Times New Roman"/>
                <w:bCs/>
              </w:rPr>
              <w:t>Сети газораспределения;</w:t>
            </w:r>
          </w:p>
          <w:p w:rsidR="002A7AC9" w:rsidRPr="002A7AC9" w:rsidRDefault="002A7AC9" w:rsidP="002A7AC9">
            <w:pPr>
              <w:tabs>
                <w:tab w:val="left" w:pos="1140"/>
              </w:tabs>
              <w:spacing w:line="230" w:lineRule="auto"/>
              <w:jc w:val="center"/>
              <w:rPr>
                <w:rFonts w:ascii="Times New Roman" w:hAnsi="Times New Roman"/>
                <w:bCs/>
              </w:rPr>
            </w:pPr>
            <w:r w:rsidRPr="002A7AC9">
              <w:rPr>
                <w:rFonts w:ascii="Times New Roman" w:hAnsi="Times New Roman"/>
                <w:bCs/>
              </w:rPr>
              <w:t>Пункты редуцирования газа (газорегуляторные пункты и установки);</w:t>
            </w:r>
          </w:p>
          <w:p w:rsidR="002A7AC9" w:rsidRPr="002A7AC9" w:rsidRDefault="002A7AC9" w:rsidP="002A7AC9">
            <w:pPr>
              <w:tabs>
                <w:tab w:val="left" w:pos="1140"/>
              </w:tabs>
              <w:spacing w:line="230" w:lineRule="auto"/>
              <w:jc w:val="center"/>
              <w:rPr>
                <w:rFonts w:ascii="Times New Roman" w:hAnsi="Times New Roman"/>
                <w:bCs/>
              </w:rPr>
            </w:pPr>
            <w:r w:rsidRPr="002A7AC9">
              <w:rPr>
                <w:rFonts w:ascii="Times New Roman" w:hAnsi="Times New Roman"/>
                <w:bCs/>
              </w:rPr>
              <w:t xml:space="preserve">Сети </w:t>
            </w:r>
            <w:proofErr w:type="spellStart"/>
            <w:r w:rsidRPr="002A7AC9">
              <w:rPr>
                <w:rFonts w:ascii="Times New Roman" w:hAnsi="Times New Roman"/>
                <w:bCs/>
              </w:rPr>
              <w:t>газопотребления</w:t>
            </w:r>
            <w:proofErr w:type="spellEnd"/>
            <w:r w:rsidRPr="002A7AC9">
              <w:rPr>
                <w:rFonts w:ascii="Times New Roman" w:hAnsi="Times New Roman"/>
                <w:bCs/>
              </w:rPr>
              <w:t>.</w:t>
            </w:r>
          </w:p>
        </w:tc>
        <w:tc>
          <w:tcPr>
            <w:tcW w:w="2965" w:type="dxa"/>
            <w:vMerge w:val="restart"/>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jc w:val="center"/>
              <w:rPr>
                <w:rFonts w:ascii="Times New Roman" w:hAnsi="Times New Roman"/>
                <w:bCs/>
              </w:rPr>
            </w:pPr>
            <w:r w:rsidRPr="002A7AC9">
              <w:rPr>
                <w:rFonts w:ascii="Times New Roman" w:hAnsi="Times New Roman"/>
                <w:bCs/>
              </w:rPr>
              <w:t>-</w:t>
            </w:r>
          </w:p>
        </w:tc>
      </w:tr>
      <w:tr w:rsidR="002A7AC9" w:rsidRPr="002A7AC9" w:rsidTr="002A7AC9">
        <w:tc>
          <w:tcPr>
            <w:tcW w:w="0" w:type="auto"/>
            <w:vMerge/>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bCs/>
              </w:rPr>
            </w:pPr>
          </w:p>
        </w:tc>
        <w:tc>
          <w:tcPr>
            <w:tcW w:w="3969"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jc w:val="center"/>
              <w:rPr>
                <w:rFonts w:ascii="Times New Roman" w:hAnsi="Times New Roman"/>
                <w:bCs/>
              </w:rPr>
            </w:pPr>
            <w:r w:rsidRPr="002A7AC9">
              <w:rPr>
                <w:rFonts w:ascii="Times New Roman" w:hAnsi="Times New Roman"/>
                <w:bCs/>
              </w:rPr>
              <w:t>Сети проводного радиовещания и оповещения и сооружения на них;</w:t>
            </w:r>
          </w:p>
          <w:p w:rsidR="002A7AC9" w:rsidRPr="002A7AC9" w:rsidRDefault="002A7AC9" w:rsidP="002A7AC9">
            <w:pPr>
              <w:tabs>
                <w:tab w:val="left" w:pos="1140"/>
              </w:tabs>
              <w:spacing w:line="230" w:lineRule="auto"/>
              <w:jc w:val="center"/>
              <w:rPr>
                <w:rFonts w:ascii="Times New Roman" w:hAnsi="Times New Roman"/>
                <w:bCs/>
              </w:rPr>
            </w:pPr>
            <w:r w:rsidRPr="002A7AC9">
              <w:rPr>
                <w:rFonts w:ascii="Times New Roman" w:hAnsi="Times New Roman"/>
                <w:bCs/>
              </w:rPr>
              <w:t>Системы электросвязи.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bCs/>
              </w:rPr>
            </w:pPr>
          </w:p>
        </w:tc>
      </w:tr>
      <w:tr w:rsidR="002A7AC9" w:rsidRPr="002A7AC9" w:rsidTr="002A7AC9">
        <w:tc>
          <w:tcPr>
            <w:tcW w:w="0" w:type="auto"/>
            <w:vMerge/>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bCs/>
              </w:rPr>
            </w:pPr>
          </w:p>
        </w:tc>
        <w:tc>
          <w:tcPr>
            <w:tcW w:w="3969"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jc w:val="center"/>
              <w:rPr>
                <w:rFonts w:ascii="Times New Roman" w:hAnsi="Times New Roman"/>
                <w:bCs/>
              </w:rPr>
            </w:pPr>
            <w:r w:rsidRPr="002A7AC9">
              <w:rPr>
                <w:rFonts w:ascii="Times New Roman" w:hAnsi="Times New Roman"/>
                <w:bCs/>
              </w:rPr>
              <w:t>Наружное освещение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bCs/>
              </w:rPr>
            </w:pPr>
          </w:p>
        </w:tc>
      </w:tr>
      <w:tr w:rsidR="002A7AC9" w:rsidRPr="002A7AC9" w:rsidTr="002A7AC9">
        <w:tc>
          <w:tcPr>
            <w:tcW w:w="0" w:type="auto"/>
            <w:vMerge/>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bCs/>
              </w:rPr>
            </w:pPr>
          </w:p>
        </w:tc>
        <w:tc>
          <w:tcPr>
            <w:tcW w:w="3969"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jc w:val="center"/>
              <w:rPr>
                <w:rFonts w:ascii="Times New Roman" w:hAnsi="Times New Roman"/>
                <w:bCs/>
              </w:rPr>
            </w:pPr>
            <w:r w:rsidRPr="002A7AC9">
              <w:rPr>
                <w:rFonts w:ascii="Times New Roman" w:hAnsi="Times New Roman"/>
                <w:bCs/>
              </w:rPr>
              <w:t>Сети связи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bCs/>
              </w:rPr>
            </w:pPr>
          </w:p>
        </w:tc>
      </w:tr>
      <w:tr w:rsidR="002A7AC9" w:rsidRPr="002A7AC9" w:rsidTr="002A7AC9">
        <w:tc>
          <w:tcPr>
            <w:tcW w:w="9634" w:type="dxa"/>
            <w:gridSpan w:val="3"/>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jc w:val="center"/>
              <w:rPr>
                <w:rFonts w:ascii="Times New Roman" w:hAnsi="Times New Roman"/>
                <w:b/>
                <w:bCs/>
              </w:rPr>
            </w:pPr>
            <w:r w:rsidRPr="002A7AC9">
              <w:rPr>
                <w:rFonts w:ascii="Times New Roman" w:hAnsi="Times New Roman"/>
                <w:b/>
                <w:bCs/>
              </w:rPr>
              <w:t>Объекты мелиорации</w:t>
            </w:r>
          </w:p>
        </w:tc>
      </w:tr>
      <w:tr w:rsidR="002A7AC9" w:rsidRPr="002A7AC9" w:rsidTr="002A7AC9">
        <w:tc>
          <w:tcPr>
            <w:tcW w:w="2700"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jc w:val="center"/>
              <w:rPr>
                <w:rFonts w:ascii="Times New Roman" w:hAnsi="Times New Roman"/>
                <w:bCs/>
              </w:rPr>
            </w:pPr>
            <w:r w:rsidRPr="002A7AC9">
              <w:rPr>
                <w:rFonts w:ascii="Times New Roman" w:hAnsi="Times New Roman"/>
                <w:bCs/>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jc w:val="center"/>
              <w:rPr>
                <w:rFonts w:ascii="Times New Roman" w:hAnsi="Times New Roman"/>
                <w:bCs/>
              </w:rPr>
            </w:pPr>
            <w:r w:rsidRPr="002A7AC9">
              <w:rPr>
                <w:rFonts w:ascii="Times New Roman" w:hAnsi="Times New Roman"/>
                <w:bCs/>
              </w:rPr>
              <w:t>-</w:t>
            </w:r>
          </w:p>
        </w:tc>
        <w:tc>
          <w:tcPr>
            <w:tcW w:w="2965"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jc w:val="center"/>
              <w:rPr>
                <w:rFonts w:ascii="Times New Roman" w:hAnsi="Times New Roman"/>
                <w:bCs/>
              </w:rPr>
            </w:pPr>
            <w:r w:rsidRPr="002A7AC9">
              <w:rPr>
                <w:rFonts w:ascii="Times New Roman" w:hAnsi="Times New Roman"/>
                <w:bCs/>
              </w:rPr>
              <w:t>Мелиоративные системы и сооружения</w:t>
            </w:r>
          </w:p>
        </w:tc>
      </w:tr>
      <w:tr w:rsidR="002A7AC9" w:rsidRPr="002A7AC9" w:rsidTr="002A7AC9">
        <w:tc>
          <w:tcPr>
            <w:tcW w:w="9634" w:type="dxa"/>
            <w:gridSpan w:val="3"/>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jc w:val="center"/>
              <w:rPr>
                <w:rFonts w:ascii="Times New Roman" w:hAnsi="Times New Roman"/>
                <w:b/>
                <w:bCs/>
              </w:rPr>
            </w:pPr>
            <w:r w:rsidRPr="002A7AC9">
              <w:rPr>
                <w:rFonts w:ascii="Times New Roman" w:hAnsi="Times New Roman"/>
                <w:b/>
                <w:bCs/>
              </w:rPr>
              <w:t>Антенно-мачтовые сооружения</w:t>
            </w:r>
          </w:p>
        </w:tc>
      </w:tr>
      <w:tr w:rsidR="002A7AC9" w:rsidRPr="002A7AC9" w:rsidTr="002A7AC9">
        <w:tc>
          <w:tcPr>
            <w:tcW w:w="2700"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jc w:val="center"/>
              <w:rPr>
                <w:rFonts w:ascii="Times New Roman" w:hAnsi="Times New Roman"/>
                <w:bCs/>
              </w:rPr>
            </w:pPr>
            <w:r w:rsidRPr="002A7AC9">
              <w:rPr>
                <w:rFonts w:ascii="Times New Roman" w:hAnsi="Times New Roman"/>
                <w:bCs/>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jc w:val="center"/>
              <w:rPr>
                <w:rFonts w:ascii="Times New Roman" w:hAnsi="Times New Roman"/>
                <w:bCs/>
              </w:rPr>
            </w:pPr>
            <w:r w:rsidRPr="002A7AC9">
              <w:rPr>
                <w:rFonts w:ascii="Times New Roman" w:hAnsi="Times New Roman"/>
                <w:bCs/>
              </w:rPr>
              <w:t>Антенны телевизионные индивидуальные и коллективные</w:t>
            </w:r>
          </w:p>
          <w:p w:rsidR="002A7AC9" w:rsidRPr="002A7AC9" w:rsidRDefault="002A7AC9" w:rsidP="002A7AC9">
            <w:pPr>
              <w:tabs>
                <w:tab w:val="left" w:pos="1140"/>
              </w:tabs>
              <w:spacing w:line="230" w:lineRule="auto"/>
              <w:jc w:val="center"/>
              <w:rPr>
                <w:rFonts w:ascii="Times New Roman" w:hAnsi="Times New Roman"/>
                <w:bCs/>
              </w:rPr>
            </w:pPr>
            <w:r w:rsidRPr="002A7AC9">
              <w:rPr>
                <w:rFonts w:ascii="Times New Roman" w:hAnsi="Times New Roman"/>
                <w:bCs/>
              </w:rPr>
              <w:t>Антенно-мачтовые сооружения (мачты, башни столбы):</w:t>
            </w:r>
          </w:p>
          <w:p w:rsidR="002A7AC9" w:rsidRPr="002A7AC9" w:rsidRDefault="002A7AC9" w:rsidP="002A7AC9">
            <w:pPr>
              <w:tabs>
                <w:tab w:val="left" w:pos="1140"/>
              </w:tabs>
              <w:spacing w:line="230" w:lineRule="auto"/>
              <w:jc w:val="center"/>
              <w:rPr>
                <w:rFonts w:ascii="Times New Roman" w:hAnsi="Times New Roman"/>
                <w:bCs/>
              </w:rPr>
            </w:pPr>
            <w:r w:rsidRPr="002A7AC9">
              <w:rPr>
                <w:rFonts w:ascii="Times New Roman" w:hAnsi="Times New Roman"/>
                <w:bCs/>
              </w:rPr>
              <w:t>- радиорелейные</w:t>
            </w:r>
          </w:p>
          <w:p w:rsidR="002A7AC9" w:rsidRPr="002A7AC9" w:rsidRDefault="002A7AC9" w:rsidP="002A7AC9">
            <w:pPr>
              <w:tabs>
                <w:tab w:val="left" w:pos="1140"/>
              </w:tabs>
              <w:spacing w:line="230" w:lineRule="auto"/>
              <w:jc w:val="center"/>
              <w:rPr>
                <w:rFonts w:ascii="Times New Roman" w:hAnsi="Times New Roman"/>
                <w:bCs/>
              </w:rPr>
            </w:pPr>
            <w:r w:rsidRPr="002A7AC9">
              <w:rPr>
                <w:rFonts w:ascii="Times New Roman" w:hAnsi="Times New Roman"/>
                <w:bCs/>
              </w:rPr>
              <w:t>- мобильной телефонной связи</w:t>
            </w:r>
          </w:p>
          <w:p w:rsidR="002A7AC9" w:rsidRPr="002A7AC9" w:rsidRDefault="002A7AC9" w:rsidP="002A7AC9">
            <w:pPr>
              <w:tabs>
                <w:tab w:val="left" w:pos="1140"/>
              </w:tabs>
              <w:spacing w:line="230" w:lineRule="auto"/>
              <w:jc w:val="center"/>
              <w:rPr>
                <w:rFonts w:ascii="Times New Roman" w:hAnsi="Times New Roman"/>
                <w:bCs/>
              </w:rPr>
            </w:pPr>
            <w:r w:rsidRPr="002A7AC9">
              <w:rPr>
                <w:rFonts w:ascii="Times New Roman" w:hAnsi="Times New Roman"/>
                <w:bCs/>
              </w:rPr>
              <w:t>Антенны спутниковой связи и иные параболические и аналогичные антенны, диаметром до 2,2 м, включительно.</w:t>
            </w:r>
          </w:p>
        </w:tc>
        <w:tc>
          <w:tcPr>
            <w:tcW w:w="2965"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jc w:val="center"/>
              <w:rPr>
                <w:rFonts w:ascii="Times New Roman" w:hAnsi="Times New Roman"/>
                <w:bCs/>
              </w:rPr>
            </w:pPr>
            <w:r w:rsidRPr="002A7AC9">
              <w:rPr>
                <w:rFonts w:ascii="Times New Roman" w:hAnsi="Times New Roman"/>
                <w:bCs/>
              </w:rPr>
              <w:t>Антенны спутниковой связи и иные параболические и аналогичные антенны, диаметром более 2,2 м</w:t>
            </w:r>
          </w:p>
        </w:tc>
      </w:tr>
      <w:tr w:rsidR="002A7AC9" w:rsidRPr="002A7AC9" w:rsidTr="002A7AC9">
        <w:tc>
          <w:tcPr>
            <w:tcW w:w="9634" w:type="dxa"/>
            <w:gridSpan w:val="3"/>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jc w:val="center"/>
              <w:rPr>
                <w:rFonts w:ascii="Times New Roman" w:hAnsi="Times New Roman"/>
                <w:b/>
                <w:bCs/>
              </w:rPr>
            </w:pPr>
            <w:r w:rsidRPr="002A7AC9">
              <w:rPr>
                <w:rFonts w:ascii="Times New Roman" w:hAnsi="Times New Roman"/>
                <w:b/>
                <w:bCs/>
              </w:rPr>
              <w:t>Защитные сооружения (насаждения)</w:t>
            </w:r>
          </w:p>
        </w:tc>
      </w:tr>
      <w:tr w:rsidR="002A7AC9" w:rsidRPr="002A7AC9" w:rsidTr="002A7AC9">
        <w:tc>
          <w:tcPr>
            <w:tcW w:w="2700"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jc w:val="center"/>
              <w:rPr>
                <w:rFonts w:ascii="Times New Roman" w:hAnsi="Times New Roman"/>
                <w:bCs/>
              </w:rPr>
            </w:pPr>
            <w:r w:rsidRPr="002A7AC9">
              <w:rPr>
                <w:rFonts w:ascii="Times New Roman" w:hAnsi="Times New Roman"/>
                <w:bCs/>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jc w:val="center"/>
              <w:rPr>
                <w:rFonts w:ascii="Times New Roman" w:hAnsi="Times New Roman"/>
                <w:bCs/>
              </w:rPr>
            </w:pPr>
            <w:r w:rsidRPr="002A7AC9">
              <w:rPr>
                <w:rFonts w:ascii="Times New Roman" w:hAnsi="Times New Roman"/>
                <w:bCs/>
              </w:rPr>
              <w:t>Защитные насаждения;</w:t>
            </w:r>
          </w:p>
          <w:p w:rsidR="002A7AC9" w:rsidRPr="002A7AC9" w:rsidRDefault="002A7AC9" w:rsidP="002A7AC9">
            <w:pPr>
              <w:tabs>
                <w:tab w:val="left" w:pos="1140"/>
              </w:tabs>
              <w:spacing w:line="230" w:lineRule="auto"/>
              <w:jc w:val="center"/>
              <w:rPr>
                <w:rFonts w:ascii="Times New Roman" w:hAnsi="Times New Roman"/>
                <w:bCs/>
              </w:rPr>
            </w:pPr>
            <w:r w:rsidRPr="002A7AC9">
              <w:rPr>
                <w:rFonts w:ascii="Times New Roman" w:hAnsi="Times New Roman"/>
                <w:bCs/>
              </w:rPr>
              <w:t>Санитарно-защитные зоны (разрывы) от объектов капитального строительства;</w:t>
            </w:r>
          </w:p>
          <w:p w:rsidR="002A7AC9" w:rsidRPr="002A7AC9" w:rsidRDefault="002A7AC9" w:rsidP="002A7AC9">
            <w:pPr>
              <w:tabs>
                <w:tab w:val="left" w:pos="1140"/>
              </w:tabs>
              <w:spacing w:line="230" w:lineRule="auto"/>
              <w:jc w:val="center"/>
              <w:rPr>
                <w:rFonts w:ascii="Times New Roman" w:hAnsi="Times New Roman"/>
                <w:bCs/>
              </w:rPr>
            </w:pPr>
            <w:r w:rsidRPr="002A7AC9">
              <w:rPr>
                <w:rFonts w:ascii="Times New Roman" w:hAnsi="Times New Roman"/>
                <w:bCs/>
              </w:rPr>
              <w:t>Объекты обеспечения пожарной безопасности (гидранты, резервуары, противопожарные водоемы).</w:t>
            </w:r>
          </w:p>
        </w:tc>
        <w:tc>
          <w:tcPr>
            <w:tcW w:w="2965"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jc w:val="center"/>
              <w:rPr>
                <w:rFonts w:ascii="Times New Roman" w:hAnsi="Times New Roman"/>
                <w:bCs/>
              </w:rPr>
            </w:pPr>
            <w:r w:rsidRPr="002A7AC9">
              <w:rPr>
                <w:rFonts w:ascii="Times New Roman" w:hAnsi="Times New Roman"/>
                <w:bCs/>
              </w:rPr>
              <w:t>Объекты инженерной защиты территории</w:t>
            </w:r>
          </w:p>
          <w:p w:rsidR="002A7AC9" w:rsidRPr="002A7AC9" w:rsidRDefault="002A7AC9" w:rsidP="002A7AC9">
            <w:pPr>
              <w:tabs>
                <w:tab w:val="left" w:pos="1140"/>
              </w:tabs>
              <w:spacing w:line="230" w:lineRule="auto"/>
              <w:jc w:val="center"/>
              <w:rPr>
                <w:rFonts w:ascii="Times New Roman" w:hAnsi="Times New Roman"/>
                <w:bCs/>
              </w:rPr>
            </w:pPr>
            <w:r w:rsidRPr="002A7AC9">
              <w:rPr>
                <w:rFonts w:ascii="Times New Roman" w:hAnsi="Times New Roman"/>
                <w:bCs/>
              </w:rPr>
              <w:t>Объекты для защиты от вредного воздействия ОКС и транспорта.</w:t>
            </w:r>
          </w:p>
        </w:tc>
      </w:tr>
      <w:tr w:rsidR="002A7AC9" w:rsidRPr="002A7AC9" w:rsidTr="002A7AC9">
        <w:tc>
          <w:tcPr>
            <w:tcW w:w="9634" w:type="dxa"/>
            <w:gridSpan w:val="3"/>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jc w:val="center"/>
              <w:rPr>
                <w:rFonts w:ascii="Times New Roman" w:hAnsi="Times New Roman"/>
                <w:b/>
                <w:bCs/>
              </w:rPr>
            </w:pPr>
            <w:r w:rsidRPr="002A7AC9">
              <w:rPr>
                <w:rFonts w:ascii="Times New Roman" w:hAnsi="Times New Roman"/>
                <w:b/>
                <w:bCs/>
              </w:rPr>
              <w:t>Информационные и геодезические знаки</w:t>
            </w:r>
          </w:p>
        </w:tc>
      </w:tr>
      <w:tr w:rsidR="002A7AC9" w:rsidRPr="002A7AC9" w:rsidTr="002A7AC9">
        <w:tc>
          <w:tcPr>
            <w:tcW w:w="2700"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jc w:val="center"/>
              <w:rPr>
                <w:rFonts w:ascii="Times New Roman" w:hAnsi="Times New Roman"/>
                <w:bCs/>
              </w:rPr>
            </w:pPr>
            <w:r w:rsidRPr="002A7AC9">
              <w:rPr>
                <w:rFonts w:ascii="Times New Roman" w:hAnsi="Times New Roman"/>
                <w:bCs/>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jc w:val="center"/>
              <w:rPr>
                <w:rFonts w:ascii="Times New Roman" w:hAnsi="Times New Roman"/>
                <w:bCs/>
              </w:rPr>
            </w:pPr>
            <w:r w:rsidRPr="002A7AC9">
              <w:rPr>
                <w:rFonts w:ascii="Times New Roman" w:hAnsi="Times New Roman"/>
                <w:bCs/>
              </w:rPr>
              <w:t>Дорожные и уличные знаки и указатели.</w:t>
            </w:r>
          </w:p>
          <w:p w:rsidR="002A7AC9" w:rsidRPr="002A7AC9" w:rsidRDefault="002A7AC9" w:rsidP="002A7AC9">
            <w:pPr>
              <w:tabs>
                <w:tab w:val="left" w:pos="1140"/>
              </w:tabs>
              <w:spacing w:line="230" w:lineRule="auto"/>
              <w:jc w:val="center"/>
              <w:rPr>
                <w:rFonts w:ascii="Times New Roman" w:hAnsi="Times New Roman"/>
                <w:bCs/>
              </w:rPr>
            </w:pPr>
            <w:r w:rsidRPr="002A7AC9">
              <w:rPr>
                <w:rFonts w:ascii="Times New Roman" w:hAnsi="Times New Roman"/>
                <w:bCs/>
              </w:rPr>
              <w:t>Указатели наименований улиц, номеров зданий (участков, квартир), проживающих лиц, размещенных объектов (юридических и физических лиц, в ведении которых они находятся).</w:t>
            </w:r>
          </w:p>
          <w:p w:rsidR="002A7AC9" w:rsidRPr="002A7AC9" w:rsidRDefault="002A7AC9" w:rsidP="002A7AC9">
            <w:pPr>
              <w:tabs>
                <w:tab w:val="left" w:pos="1140"/>
              </w:tabs>
              <w:spacing w:line="230" w:lineRule="auto"/>
              <w:jc w:val="center"/>
              <w:rPr>
                <w:rFonts w:ascii="Times New Roman" w:hAnsi="Times New Roman"/>
                <w:bCs/>
              </w:rPr>
            </w:pPr>
            <w:r w:rsidRPr="002A7AC9">
              <w:rPr>
                <w:rFonts w:ascii="Times New Roman" w:hAnsi="Times New Roman"/>
                <w:bCs/>
              </w:rPr>
              <w:t>Мемориальные знаки (доски).</w:t>
            </w:r>
          </w:p>
          <w:p w:rsidR="002A7AC9" w:rsidRPr="002A7AC9" w:rsidRDefault="002A7AC9" w:rsidP="002A7AC9">
            <w:pPr>
              <w:tabs>
                <w:tab w:val="left" w:pos="1140"/>
              </w:tabs>
              <w:spacing w:line="230" w:lineRule="auto"/>
              <w:jc w:val="center"/>
              <w:rPr>
                <w:rFonts w:ascii="Times New Roman" w:hAnsi="Times New Roman"/>
                <w:bCs/>
              </w:rPr>
            </w:pPr>
            <w:r w:rsidRPr="002A7AC9">
              <w:rPr>
                <w:rFonts w:ascii="Times New Roman" w:hAnsi="Times New Roman"/>
                <w:bCs/>
              </w:rPr>
              <w:t>Навигационные знаки.</w:t>
            </w:r>
          </w:p>
          <w:p w:rsidR="002A7AC9" w:rsidRPr="002A7AC9" w:rsidRDefault="002A7AC9" w:rsidP="002A7AC9">
            <w:pPr>
              <w:tabs>
                <w:tab w:val="left" w:pos="1140"/>
              </w:tabs>
              <w:spacing w:line="230" w:lineRule="auto"/>
              <w:jc w:val="center"/>
              <w:rPr>
                <w:rFonts w:ascii="Times New Roman" w:hAnsi="Times New Roman"/>
                <w:bCs/>
              </w:rPr>
            </w:pPr>
            <w:r w:rsidRPr="002A7AC9">
              <w:rPr>
                <w:rFonts w:ascii="Times New Roman" w:hAnsi="Times New Roman"/>
                <w:bCs/>
              </w:rPr>
              <w:t xml:space="preserve">Знаки, обозначающие границы зон с </w:t>
            </w:r>
            <w:r w:rsidRPr="002A7AC9">
              <w:rPr>
                <w:rFonts w:ascii="Times New Roman" w:hAnsi="Times New Roman"/>
                <w:bCs/>
              </w:rPr>
              <w:lastRenderedPageBreak/>
              <w:t>особыми условиями использования территории.</w:t>
            </w:r>
          </w:p>
          <w:p w:rsidR="002A7AC9" w:rsidRPr="002A7AC9" w:rsidRDefault="002A7AC9" w:rsidP="002A7AC9">
            <w:pPr>
              <w:tabs>
                <w:tab w:val="left" w:pos="1140"/>
              </w:tabs>
              <w:spacing w:line="230" w:lineRule="auto"/>
              <w:jc w:val="center"/>
              <w:rPr>
                <w:rFonts w:ascii="Times New Roman" w:hAnsi="Times New Roman"/>
                <w:bCs/>
              </w:rPr>
            </w:pPr>
            <w:r w:rsidRPr="002A7AC9">
              <w:rPr>
                <w:rFonts w:ascii="Times New Roman" w:hAnsi="Times New Roman"/>
                <w:bCs/>
              </w:rPr>
              <w:t>Геодезические знаки.</w:t>
            </w:r>
          </w:p>
        </w:tc>
        <w:tc>
          <w:tcPr>
            <w:tcW w:w="2965"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jc w:val="center"/>
              <w:rPr>
                <w:rFonts w:ascii="Times New Roman" w:hAnsi="Times New Roman"/>
                <w:bCs/>
              </w:rPr>
            </w:pPr>
            <w:proofErr w:type="gramStart"/>
            <w:r w:rsidRPr="002A7AC9">
              <w:rPr>
                <w:rFonts w:ascii="Times New Roman" w:hAnsi="Times New Roman"/>
                <w:bCs/>
              </w:rPr>
              <w:lastRenderedPageBreak/>
              <w:t>Рекламные носители (в том</w:t>
            </w:r>
            <w:proofErr w:type="gramEnd"/>
          </w:p>
          <w:p w:rsidR="002A7AC9" w:rsidRPr="002A7AC9" w:rsidRDefault="002A7AC9" w:rsidP="002A7AC9">
            <w:pPr>
              <w:tabs>
                <w:tab w:val="left" w:pos="1140"/>
              </w:tabs>
              <w:spacing w:line="230" w:lineRule="auto"/>
              <w:jc w:val="center"/>
              <w:rPr>
                <w:rFonts w:ascii="Times New Roman" w:hAnsi="Times New Roman"/>
                <w:bCs/>
              </w:rPr>
            </w:pPr>
            <w:proofErr w:type="gramStart"/>
            <w:r w:rsidRPr="002A7AC9">
              <w:rPr>
                <w:rFonts w:ascii="Times New Roman" w:hAnsi="Times New Roman"/>
                <w:bCs/>
              </w:rPr>
              <w:t>числе</w:t>
            </w:r>
            <w:proofErr w:type="gramEnd"/>
            <w:r w:rsidRPr="002A7AC9">
              <w:rPr>
                <w:rFonts w:ascii="Times New Roman" w:hAnsi="Times New Roman"/>
                <w:bCs/>
              </w:rPr>
              <w:t xml:space="preserve"> на специальных конструкциях).</w:t>
            </w:r>
          </w:p>
        </w:tc>
      </w:tr>
      <w:tr w:rsidR="002A7AC9" w:rsidRPr="002A7AC9" w:rsidTr="002A7AC9">
        <w:trPr>
          <w:trHeight w:val="558"/>
        </w:trPr>
        <w:tc>
          <w:tcPr>
            <w:tcW w:w="9634" w:type="dxa"/>
            <w:gridSpan w:val="3"/>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jc w:val="center"/>
              <w:rPr>
                <w:rFonts w:ascii="Times New Roman" w:hAnsi="Times New Roman"/>
                <w:b/>
                <w:bCs/>
              </w:rPr>
            </w:pPr>
            <w:r w:rsidRPr="002A7AC9">
              <w:rPr>
                <w:rFonts w:ascii="Times New Roman" w:hAnsi="Times New Roman"/>
                <w:b/>
                <w:bCs/>
              </w:rPr>
              <w:lastRenderedPageBreak/>
              <w:t>Прочие земельные участки</w:t>
            </w:r>
          </w:p>
        </w:tc>
      </w:tr>
      <w:tr w:rsidR="002A7AC9" w:rsidRPr="002A7AC9" w:rsidTr="002A7AC9">
        <w:tc>
          <w:tcPr>
            <w:tcW w:w="2700"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jc w:val="center"/>
              <w:rPr>
                <w:rFonts w:ascii="Times New Roman" w:hAnsi="Times New Roman"/>
                <w:bCs/>
              </w:rPr>
            </w:pPr>
            <w:r w:rsidRPr="002A7AC9">
              <w:rPr>
                <w:rFonts w:ascii="Times New Roman" w:hAnsi="Times New Roman"/>
                <w:bCs/>
              </w:rPr>
              <w:t>3.1.1. Предоставление коммунальных услуг</w:t>
            </w:r>
          </w:p>
        </w:tc>
        <w:tc>
          <w:tcPr>
            <w:tcW w:w="3969"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jc w:val="center"/>
              <w:rPr>
                <w:rFonts w:ascii="Times New Roman" w:hAnsi="Times New Roman"/>
                <w:bCs/>
              </w:rPr>
            </w:pPr>
            <w:r w:rsidRPr="002A7AC9">
              <w:rPr>
                <w:rFonts w:ascii="Times New Roman" w:hAnsi="Times New Roman"/>
                <w:bCs/>
              </w:rPr>
              <w:t>Все виды использования, предусмотренные</w:t>
            </w:r>
          </w:p>
          <w:p w:rsidR="002A7AC9" w:rsidRPr="002A7AC9" w:rsidRDefault="002A7AC9" w:rsidP="002A7AC9">
            <w:pPr>
              <w:tabs>
                <w:tab w:val="left" w:pos="1140"/>
              </w:tabs>
              <w:spacing w:line="230" w:lineRule="auto"/>
              <w:jc w:val="center"/>
              <w:rPr>
                <w:rFonts w:ascii="Times New Roman" w:hAnsi="Times New Roman"/>
                <w:bCs/>
              </w:rPr>
            </w:pPr>
            <w:r w:rsidRPr="002A7AC9">
              <w:rPr>
                <w:rFonts w:ascii="Times New Roman" w:hAnsi="Times New Roman"/>
                <w:bCs/>
              </w:rPr>
              <w:t>Классификатором для таких земельных участков, кроме стоянок, гаражей и мастерских для обслуживания уборочной, и аварийной техники, сооружений, необходимых для сбора и плавки снега</w:t>
            </w:r>
          </w:p>
        </w:tc>
        <w:tc>
          <w:tcPr>
            <w:tcW w:w="2965" w:type="dxa"/>
            <w:tcBorders>
              <w:top w:val="single" w:sz="4" w:space="0" w:color="auto"/>
              <w:left w:val="single" w:sz="4" w:space="0" w:color="auto"/>
              <w:bottom w:val="single" w:sz="4" w:space="0" w:color="auto"/>
              <w:right w:val="single" w:sz="4" w:space="0" w:color="auto"/>
            </w:tcBorders>
            <w:vAlign w:val="center"/>
          </w:tcPr>
          <w:p w:rsidR="002A7AC9" w:rsidRPr="002A7AC9" w:rsidRDefault="002A7AC9" w:rsidP="002A7AC9">
            <w:pPr>
              <w:tabs>
                <w:tab w:val="left" w:pos="1140"/>
              </w:tabs>
              <w:spacing w:line="230" w:lineRule="auto"/>
              <w:jc w:val="center"/>
              <w:rPr>
                <w:rFonts w:ascii="Times New Roman" w:hAnsi="Times New Roman"/>
                <w:bCs/>
              </w:rPr>
            </w:pPr>
          </w:p>
        </w:tc>
      </w:tr>
      <w:tr w:rsidR="002A7AC9" w:rsidRPr="002A7AC9" w:rsidTr="002A7AC9">
        <w:tc>
          <w:tcPr>
            <w:tcW w:w="2700"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jc w:val="center"/>
              <w:rPr>
                <w:rFonts w:ascii="Times New Roman" w:hAnsi="Times New Roman"/>
                <w:bCs/>
              </w:rPr>
            </w:pPr>
            <w:r w:rsidRPr="002A7AC9">
              <w:rPr>
                <w:rFonts w:ascii="Times New Roman" w:hAnsi="Times New Roman"/>
                <w:bCs/>
              </w:rPr>
              <w:t>9.0. Деятельность по особой охране и изучению природы</w:t>
            </w:r>
          </w:p>
        </w:tc>
        <w:tc>
          <w:tcPr>
            <w:tcW w:w="3969" w:type="dxa"/>
            <w:vMerge w:val="restart"/>
            <w:tcBorders>
              <w:top w:val="single" w:sz="4" w:space="0" w:color="auto"/>
              <w:left w:val="single" w:sz="4" w:space="0" w:color="auto"/>
              <w:right w:val="single" w:sz="4" w:space="0" w:color="auto"/>
            </w:tcBorders>
            <w:vAlign w:val="center"/>
            <w:hideMark/>
          </w:tcPr>
          <w:p w:rsidR="002A7AC9" w:rsidRPr="002A7AC9" w:rsidRDefault="002A7AC9" w:rsidP="002A7AC9">
            <w:pPr>
              <w:tabs>
                <w:tab w:val="left" w:pos="1140"/>
              </w:tabs>
              <w:spacing w:line="230" w:lineRule="auto"/>
              <w:jc w:val="center"/>
              <w:rPr>
                <w:rFonts w:ascii="Times New Roman" w:hAnsi="Times New Roman"/>
                <w:bCs/>
              </w:rPr>
            </w:pPr>
            <w:r w:rsidRPr="002A7AC9">
              <w:rPr>
                <w:rFonts w:ascii="Times New Roman" w:hAnsi="Times New Roman"/>
                <w:bCs/>
              </w:rPr>
              <w:t>Все виды использования, предусмотренные</w:t>
            </w:r>
          </w:p>
          <w:p w:rsidR="002A7AC9" w:rsidRPr="002A7AC9" w:rsidRDefault="002A7AC9" w:rsidP="002A7AC9">
            <w:pPr>
              <w:tabs>
                <w:tab w:val="left" w:pos="1140"/>
              </w:tabs>
              <w:spacing w:line="230" w:lineRule="auto"/>
              <w:jc w:val="center"/>
              <w:rPr>
                <w:rFonts w:ascii="Times New Roman" w:hAnsi="Times New Roman"/>
                <w:bCs/>
              </w:rPr>
            </w:pPr>
            <w:r w:rsidRPr="002A7AC9">
              <w:rPr>
                <w:rFonts w:ascii="Times New Roman" w:hAnsi="Times New Roman"/>
                <w:bCs/>
              </w:rPr>
              <w:t>Классификатором для таких земельных участков</w:t>
            </w:r>
          </w:p>
        </w:tc>
        <w:tc>
          <w:tcPr>
            <w:tcW w:w="2965" w:type="dxa"/>
            <w:vMerge w:val="restart"/>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jc w:val="center"/>
              <w:rPr>
                <w:rFonts w:ascii="Times New Roman" w:hAnsi="Times New Roman"/>
                <w:bCs/>
              </w:rPr>
            </w:pPr>
            <w:r w:rsidRPr="002A7AC9">
              <w:rPr>
                <w:rFonts w:ascii="Times New Roman" w:hAnsi="Times New Roman"/>
                <w:bCs/>
              </w:rPr>
              <w:t>-</w:t>
            </w:r>
          </w:p>
        </w:tc>
      </w:tr>
      <w:tr w:rsidR="002A7AC9" w:rsidRPr="002A7AC9" w:rsidTr="002A7AC9">
        <w:tc>
          <w:tcPr>
            <w:tcW w:w="2700"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jc w:val="center"/>
              <w:rPr>
                <w:rFonts w:ascii="Times New Roman" w:hAnsi="Times New Roman"/>
                <w:bCs/>
              </w:rPr>
            </w:pPr>
            <w:r w:rsidRPr="002A7AC9">
              <w:rPr>
                <w:rFonts w:ascii="Times New Roman" w:hAnsi="Times New Roman"/>
                <w:bCs/>
              </w:rPr>
              <w:t>9.3. Историко-культурная деятельность</w:t>
            </w:r>
          </w:p>
        </w:tc>
        <w:tc>
          <w:tcPr>
            <w:tcW w:w="0" w:type="auto"/>
            <w:vMerge/>
            <w:tcBorders>
              <w:left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bCs/>
              </w:rPr>
            </w:pPr>
          </w:p>
        </w:tc>
      </w:tr>
      <w:tr w:rsidR="002A7AC9" w:rsidRPr="002A7AC9" w:rsidTr="002A7AC9">
        <w:tc>
          <w:tcPr>
            <w:tcW w:w="2700"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jc w:val="center"/>
              <w:rPr>
                <w:rFonts w:ascii="Times New Roman" w:hAnsi="Times New Roman"/>
                <w:bCs/>
              </w:rPr>
            </w:pPr>
            <w:r w:rsidRPr="002A7AC9">
              <w:rPr>
                <w:rFonts w:ascii="Times New Roman" w:hAnsi="Times New Roman"/>
                <w:bCs/>
              </w:rPr>
              <w:t>10.4. Резервные леса</w:t>
            </w:r>
          </w:p>
        </w:tc>
        <w:tc>
          <w:tcPr>
            <w:tcW w:w="0" w:type="auto"/>
            <w:vMerge/>
            <w:tcBorders>
              <w:left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bCs/>
              </w:rPr>
            </w:pPr>
          </w:p>
        </w:tc>
      </w:tr>
      <w:tr w:rsidR="002A7AC9" w:rsidRPr="002A7AC9" w:rsidTr="002A7AC9">
        <w:tc>
          <w:tcPr>
            <w:tcW w:w="2700"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jc w:val="center"/>
              <w:rPr>
                <w:rFonts w:ascii="Times New Roman" w:hAnsi="Times New Roman"/>
                <w:bCs/>
              </w:rPr>
            </w:pPr>
            <w:r w:rsidRPr="002A7AC9">
              <w:rPr>
                <w:rFonts w:ascii="Times New Roman" w:hAnsi="Times New Roman"/>
                <w:bCs/>
              </w:rPr>
              <w:t>11.0. Водные объекты</w:t>
            </w:r>
          </w:p>
        </w:tc>
        <w:tc>
          <w:tcPr>
            <w:tcW w:w="0" w:type="auto"/>
            <w:vMerge/>
            <w:tcBorders>
              <w:left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bCs/>
              </w:rPr>
            </w:pPr>
          </w:p>
        </w:tc>
      </w:tr>
      <w:tr w:rsidR="002A7AC9" w:rsidRPr="002A7AC9" w:rsidTr="002A7AC9">
        <w:tc>
          <w:tcPr>
            <w:tcW w:w="2700"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jc w:val="center"/>
              <w:rPr>
                <w:rFonts w:ascii="Times New Roman" w:hAnsi="Times New Roman"/>
                <w:bCs/>
              </w:rPr>
            </w:pPr>
            <w:r w:rsidRPr="002A7AC9">
              <w:rPr>
                <w:rFonts w:ascii="Times New Roman" w:hAnsi="Times New Roman"/>
                <w:bCs/>
              </w:rPr>
              <w:t>11.1. Общее пользование водными объектами</w:t>
            </w:r>
          </w:p>
        </w:tc>
        <w:tc>
          <w:tcPr>
            <w:tcW w:w="0" w:type="auto"/>
            <w:vMerge/>
            <w:tcBorders>
              <w:left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bCs/>
              </w:rPr>
            </w:pPr>
          </w:p>
        </w:tc>
      </w:tr>
      <w:tr w:rsidR="002A7AC9" w:rsidRPr="002A7AC9" w:rsidTr="002A7AC9">
        <w:tc>
          <w:tcPr>
            <w:tcW w:w="2700"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jc w:val="center"/>
              <w:rPr>
                <w:rFonts w:ascii="Times New Roman" w:hAnsi="Times New Roman"/>
                <w:bCs/>
              </w:rPr>
            </w:pPr>
            <w:r w:rsidRPr="002A7AC9">
              <w:rPr>
                <w:rFonts w:ascii="Times New Roman" w:hAnsi="Times New Roman"/>
                <w:bCs/>
              </w:rPr>
              <w:t>12.0. Земельные участки (территории) общего пользования</w:t>
            </w:r>
          </w:p>
        </w:tc>
        <w:tc>
          <w:tcPr>
            <w:tcW w:w="3969" w:type="dxa"/>
            <w:vMerge/>
            <w:tcBorders>
              <w:left w:val="single" w:sz="4" w:space="0" w:color="auto"/>
              <w:bottom w:val="single" w:sz="4" w:space="0" w:color="auto"/>
              <w:right w:val="single" w:sz="4" w:space="0" w:color="auto"/>
            </w:tcBorders>
            <w:vAlign w:val="center"/>
          </w:tcPr>
          <w:p w:rsidR="002A7AC9" w:rsidRPr="002A7AC9" w:rsidRDefault="002A7AC9" w:rsidP="002A7AC9">
            <w:pPr>
              <w:tabs>
                <w:tab w:val="left" w:pos="1140"/>
              </w:tabs>
              <w:spacing w:line="230" w:lineRule="auto"/>
              <w:jc w:val="center"/>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bCs/>
              </w:rPr>
            </w:pPr>
          </w:p>
        </w:tc>
      </w:tr>
      <w:tr w:rsidR="002A7AC9" w:rsidRPr="002A7AC9" w:rsidTr="002A7AC9">
        <w:tc>
          <w:tcPr>
            <w:tcW w:w="2700"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jc w:val="center"/>
              <w:rPr>
                <w:rFonts w:ascii="Times New Roman" w:hAnsi="Times New Roman"/>
                <w:bCs/>
              </w:rPr>
            </w:pPr>
            <w:r w:rsidRPr="002A7AC9">
              <w:rPr>
                <w:rFonts w:ascii="Times New Roman" w:hAnsi="Times New Roman"/>
                <w:bCs/>
              </w:rPr>
              <w:t>12.1. Ритуальная деятельность</w:t>
            </w:r>
          </w:p>
        </w:tc>
        <w:tc>
          <w:tcPr>
            <w:tcW w:w="3969"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jc w:val="center"/>
              <w:rPr>
                <w:rFonts w:ascii="Times New Roman" w:hAnsi="Times New Roman"/>
                <w:bCs/>
              </w:rPr>
            </w:pPr>
            <w:r w:rsidRPr="002A7AC9">
              <w:rPr>
                <w:rFonts w:ascii="Times New Roman" w:hAnsi="Times New Roman"/>
                <w:bCs/>
              </w:rPr>
              <w:t>Кладбища и места захоронения, захоронения на (в) которых прекращены (не производятся)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bCs/>
              </w:rPr>
            </w:pPr>
          </w:p>
        </w:tc>
      </w:tr>
    </w:tbl>
    <w:p w:rsidR="002A7AC9" w:rsidRPr="002A7AC9" w:rsidRDefault="002A7AC9" w:rsidP="002A7AC9">
      <w:pPr>
        <w:tabs>
          <w:tab w:val="left" w:pos="1140"/>
        </w:tabs>
        <w:spacing w:after="0" w:line="230" w:lineRule="auto"/>
        <w:ind w:firstLine="851"/>
        <w:jc w:val="both"/>
        <w:rPr>
          <w:rFonts w:ascii="Times New Roman" w:eastAsia="Times" w:hAnsi="Times New Roman" w:cs="Times New Roman"/>
          <w:i/>
          <w:iCs/>
          <w:sz w:val="26"/>
          <w:szCs w:val="26"/>
          <w:lang w:eastAsia="ru-RU"/>
        </w:rPr>
      </w:pPr>
    </w:p>
    <w:p w:rsidR="002A7AC9" w:rsidRPr="002A7AC9" w:rsidRDefault="002A7AC9" w:rsidP="002A7AC9">
      <w:pPr>
        <w:tabs>
          <w:tab w:val="left" w:pos="1140"/>
        </w:tabs>
        <w:spacing w:after="0" w:line="230" w:lineRule="auto"/>
        <w:ind w:firstLine="851"/>
        <w:jc w:val="both"/>
        <w:rPr>
          <w:rFonts w:ascii="Times New Roman" w:eastAsia="Times" w:hAnsi="Times New Roman" w:cs="Times New Roman"/>
          <w:i/>
          <w:iCs/>
          <w:sz w:val="26"/>
          <w:szCs w:val="26"/>
          <w:lang w:eastAsia="ru-RU"/>
        </w:rPr>
      </w:pPr>
      <w:r w:rsidRPr="002A7AC9">
        <w:rPr>
          <w:rFonts w:ascii="Times New Roman" w:eastAsia="Times" w:hAnsi="Times New Roman" w:cs="Times New Roman"/>
          <w:i/>
          <w:iCs/>
          <w:sz w:val="26"/>
          <w:szCs w:val="26"/>
          <w:lang w:eastAsia="ru-RU"/>
        </w:rPr>
        <w:t>*Код и наименование вида разрешенного использования земельного участка согласно Классификатору.</w:t>
      </w:r>
    </w:p>
    <w:p w:rsidR="002A7AC9" w:rsidRPr="002A7AC9" w:rsidRDefault="002A7AC9" w:rsidP="002A7AC9">
      <w:pPr>
        <w:tabs>
          <w:tab w:val="left" w:pos="1140"/>
        </w:tabs>
        <w:spacing w:after="0" w:line="230" w:lineRule="auto"/>
        <w:ind w:firstLine="851"/>
        <w:jc w:val="both"/>
        <w:rPr>
          <w:rFonts w:ascii="Times New Roman" w:eastAsia="Times" w:hAnsi="Times New Roman" w:cs="Times New Roman"/>
          <w:i/>
          <w:iCs/>
          <w:sz w:val="26"/>
          <w:szCs w:val="26"/>
          <w:lang w:eastAsia="ru-RU"/>
        </w:rPr>
      </w:pPr>
      <w:r w:rsidRPr="002A7AC9">
        <w:rPr>
          <w:rFonts w:ascii="Times New Roman" w:eastAsia="Times" w:hAnsi="Times New Roman" w:cs="Times New Roman"/>
          <w:iCs/>
          <w:sz w:val="26"/>
          <w:szCs w:val="26"/>
          <w:lang w:eastAsia="ru-RU"/>
        </w:rPr>
        <w:t xml:space="preserve">3. </w:t>
      </w:r>
      <w:proofErr w:type="gramStart"/>
      <w:r w:rsidRPr="002A7AC9">
        <w:rPr>
          <w:rFonts w:ascii="Times New Roman" w:eastAsia="Times" w:hAnsi="Times New Roman" w:cs="Times New Roman"/>
          <w:sz w:val="26"/>
          <w:szCs w:val="26"/>
          <w:lang w:eastAsia="ru-RU"/>
        </w:rPr>
        <w:t>Дополнительно к установленным градостроительными регламентами предельным параметрам использования земельных участков и ОКС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следующие минимальные отступы зданий, строений, сооружений от границ земельных участков в целях определения мест допустимого размещения указанных объектов, за пределами которых запрещено их строительство.</w:t>
      </w:r>
      <w:proofErr w:type="gramEnd"/>
      <w:r w:rsidRPr="002A7AC9">
        <w:rPr>
          <w:rFonts w:ascii="Times New Roman" w:eastAsia="Times" w:hAnsi="Times New Roman" w:cs="Times New Roman"/>
          <w:sz w:val="26"/>
          <w:szCs w:val="26"/>
          <w:lang w:eastAsia="ru-RU"/>
        </w:rPr>
        <w:t xml:space="preserve"> Величины таких отступов приведены в нижеследующей Таблице:</w:t>
      </w:r>
    </w:p>
    <w:p w:rsidR="002A7AC9" w:rsidRPr="002A7AC9" w:rsidRDefault="002A7AC9" w:rsidP="002A7AC9">
      <w:pPr>
        <w:tabs>
          <w:tab w:val="left" w:pos="1140"/>
        </w:tabs>
        <w:spacing w:after="0" w:line="230" w:lineRule="auto"/>
        <w:ind w:firstLine="851"/>
        <w:jc w:val="both"/>
        <w:rPr>
          <w:rFonts w:ascii="Times New Roman" w:eastAsia="Times" w:hAnsi="Times New Roman" w:cs="Times New Roman"/>
          <w:b/>
          <w:sz w:val="26"/>
          <w:szCs w:val="26"/>
          <w:lang w:eastAsia="ru-RU"/>
        </w:rPr>
      </w:pPr>
    </w:p>
    <w:p w:rsidR="002A7AC9" w:rsidRPr="002A7AC9" w:rsidRDefault="002A7AC9" w:rsidP="002A7AC9">
      <w:pPr>
        <w:rPr>
          <w:rFonts w:ascii="Times New Roman" w:eastAsia="Times" w:hAnsi="Times New Roman" w:cs="Times New Roman"/>
          <w:b/>
          <w:sz w:val="26"/>
          <w:szCs w:val="26"/>
          <w:lang w:eastAsia="ru-RU"/>
        </w:rPr>
      </w:pPr>
      <w:r w:rsidRPr="002A7AC9">
        <w:rPr>
          <w:rFonts w:ascii="Times New Roman" w:eastAsia="Times" w:hAnsi="Times New Roman" w:cs="Times New Roman"/>
          <w:b/>
          <w:sz w:val="26"/>
          <w:szCs w:val="26"/>
          <w:lang w:eastAsia="ru-RU"/>
        </w:rPr>
        <w:br w:type="page"/>
      </w:r>
    </w:p>
    <w:p w:rsidR="002A7AC9" w:rsidRPr="002A7AC9" w:rsidRDefault="002A7AC9" w:rsidP="002A7AC9">
      <w:pPr>
        <w:tabs>
          <w:tab w:val="left" w:pos="1140"/>
        </w:tabs>
        <w:spacing w:after="0" w:line="230" w:lineRule="auto"/>
        <w:ind w:firstLine="851"/>
        <w:jc w:val="both"/>
        <w:rPr>
          <w:rFonts w:ascii="Times New Roman" w:eastAsia="Times" w:hAnsi="Times New Roman" w:cs="Times New Roman"/>
          <w:b/>
          <w:sz w:val="26"/>
          <w:szCs w:val="26"/>
          <w:lang w:eastAsia="ru-RU"/>
        </w:rPr>
      </w:pPr>
      <w:r w:rsidRPr="002A7AC9">
        <w:rPr>
          <w:rFonts w:ascii="Times New Roman" w:eastAsia="Times" w:hAnsi="Times New Roman" w:cs="Times New Roman"/>
          <w:b/>
          <w:sz w:val="26"/>
          <w:szCs w:val="26"/>
          <w:lang w:eastAsia="ru-RU"/>
        </w:rPr>
        <w:lastRenderedPageBreak/>
        <w:t>Расстояния от границ земельных участков до объектов капитального строительства в границах таких участков следует принимать не менее приведенных в таблице:</w:t>
      </w:r>
    </w:p>
    <w:p w:rsidR="002A7AC9" w:rsidRPr="002A7AC9" w:rsidRDefault="002A7AC9" w:rsidP="002A7AC9">
      <w:pPr>
        <w:tabs>
          <w:tab w:val="left" w:pos="1140"/>
        </w:tabs>
        <w:spacing w:after="0" w:line="230" w:lineRule="auto"/>
        <w:ind w:firstLine="851"/>
        <w:jc w:val="both"/>
        <w:rPr>
          <w:rFonts w:ascii="Times New Roman" w:eastAsia="Times" w:hAnsi="Times New Roman" w:cs="Times New Roman"/>
          <w:b/>
          <w:sz w:val="26"/>
          <w:szCs w:val="26"/>
          <w:lang w:eastAsia="ru-RU"/>
        </w:rPr>
      </w:pPr>
    </w:p>
    <w:tbl>
      <w:tblPr>
        <w:tblStyle w:val="150"/>
        <w:tblW w:w="10211" w:type="dxa"/>
        <w:jc w:val="center"/>
        <w:tblLayout w:type="fixed"/>
        <w:tblLook w:val="04A0" w:firstRow="1" w:lastRow="0" w:firstColumn="1" w:lastColumn="0" w:noHBand="0" w:noVBand="1"/>
      </w:tblPr>
      <w:tblGrid>
        <w:gridCol w:w="3121"/>
        <w:gridCol w:w="2408"/>
        <w:gridCol w:w="2270"/>
        <w:gridCol w:w="2412"/>
      </w:tblGrid>
      <w:tr w:rsidR="002A7AC9" w:rsidRPr="002A7AC9" w:rsidTr="002A7AC9">
        <w:trPr>
          <w:jc w:val="center"/>
        </w:trPr>
        <w:tc>
          <w:tcPr>
            <w:tcW w:w="3121" w:type="dxa"/>
            <w:vMerge w:val="restart"/>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33"/>
              </w:tabs>
              <w:spacing w:line="230" w:lineRule="auto"/>
              <w:ind w:firstLine="36"/>
              <w:jc w:val="center"/>
              <w:rPr>
                <w:rFonts w:ascii="Times New Roman" w:hAnsi="Times New Roman"/>
                <w:bCs/>
              </w:rPr>
            </w:pPr>
            <w:r w:rsidRPr="002A7AC9">
              <w:rPr>
                <w:rFonts w:ascii="Times New Roman" w:hAnsi="Times New Roman"/>
                <w:bCs/>
              </w:rPr>
              <w:t>Земельные участки в зависимости от назначения</w:t>
            </w:r>
          </w:p>
        </w:tc>
        <w:tc>
          <w:tcPr>
            <w:tcW w:w="4678" w:type="dxa"/>
            <w:gridSpan w:val="2"/>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jc w:val="both"/>
              <w:rPr>
                <w:rFonts w:ascii="Times New Roman" w:hAnsi="Times New Roman"/>
                <w:bCs/>
              </w:rPr>
            </w:pPr>
            <w:r w:rsidRPr="002A7AC9">
              <w:rPr>
                <w:rFonts w:ascii="Times New Roman" w:hAnsi="Times New Roman"/>
                <w:bCs/>
              </w:rPr>
              <w:t>Расстояния от границ земельных участков до объектов капитального строительства, по периметру таких участков, за исключением стороны, граничащей с проезжей частью (м)</w:t>
            </w:r>
          </w:p>
        </w:tc>
        <w:tc>
          <w:tcPr>
            <w:tcW w:w="2412"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jc w:val="both"/>
              <w:rPr>
                <w:rFonts w:ascii="Times New Roman" w:hAnsi="Times New Roman"/>
                <w:bCs/>
              </w:rPr>
            </w:pPr>
            <w:r w:rsidRPr="002A7AC9">
              <w:rPr>
                <w:rFonts w:ascii="Times New Roman" w:hAnsi="Times New Roman"/>
                <w:bCs/>
              </w:rPr>
              <w:t>Расстояние со стороны проезжей части (м)</w:t>
            </w:r>
          </w:p>
        </w:tc>
      </w:tr>
      <w:tr w:rsidR="002A7AC9" w:rsidRPr="002A7AC9" w:rsidTr="002A7AC9">
        <w:trPr>
          <w:jc w:val="center"/>
        </w:trPr>
        <w:tc>
          <w:tcPr>
            <w:tcW w:w="3121" w:type="dxa"/>
            <w:vMerge/>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bCs/>
              </w:rPr>
            </w:pPr>
          </w:p>
        </w:tc>
        <w:tc>
          <w:tcPr>
            <w:tcW w:w="2408"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ind w:firstLine="29"/>
              <w:jc w:val="center"/>
              <w:rPr>
                <w:rFonts w:ascii="Times New Roman" w:hAnsi="Times New Roman"/>
                <w:bCs/>
              </w:rPr>
            </w:pPr>
            <w:r w:rsidRPr="002A7AC9">
              <w:rPr>
                <w:rFonts w:ascii="Times New Roman" w:hAnsi="Times New Roman"/>
                <w:bCs/>
              </w:rPr>
              <w:t>До красной линии</w:t>
            </w:r>
          </w:p>
        </w:tc>
        <w:tc>
          <w:tcPr>
            <w:tcW w:w="2270"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ind w:firstLine="29"/>
              <w:jc w:val="center"/>
              <w:rPr>
                <w:rFonts w:ascii="Times New Roman" w:hAnsi="Times New Roman"/>
                <w:bCs/>
              </w:rPr>
            </w:pPr>
            <w:r w:rsidRPr="002A7AC9">
              <w:rPr>
                <w:rFonts w:ascii="Times New Roman" w:hAnsi="Times New Roman"/>
                <w:bCs/>
              </w:rPr>
              <w:t>При отсутствии красных линий</w:t>
            </w:r>
          </w:p>
        </w:tc>
        <w:tc>
          <w:tcPr>
            <w:tcW w:w="2412"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ind w:firstLine="29"/>
              <w:jc w:val="center"/>
              <w:rPr>
                <w:rFonts w:ascii="Times New Roman" w:hAnsi="Times New Roman"/>
                <w:bCs/>
              </w:rPr>
            </w:pPr>
            <w:r w:rsidRPr="002A7AC9">
              <w:rPr>
                <w:rFonts w:ascii="Times New Roman" w:hAnsi="Times New Roman"/>
                <w:bCs/>
              </w:rPr>
              <w:t>На всей территории Поселения</w:t>
            </w:r>
          </w:p>
        </w:tc>
      </w:tr>
      <w:tr w:rsidR="002A7AC9" w:rsidRPr="002A7AC9" w:rsidTr="002A7AC9">
        <w:trPr>
          <w:jc w:val="center"/>
        </w:trPr>
        <w:tc>
          <w:tcPr>
            <w:tcW w:w="3121"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0"/>
              </w:tabs>
              <w:spacing w:line="230" w:lineRule="auto"/>
              <w:ind w:firstLine="36"/>
              <w:jc w:val="center"/>
              <w:rPr>
                <w:rFonts w:ascii="Times New Roman" w:hAnsi="Times New Roman"/>
                <w:bCs/>
              </w:rPr>
            </w:pPr>
            <w:r w:rsidRPr="002A7AC9">
              <w:rPr>
                <w:rFonts w:ascii="Times New Roman" w:hAnsi="Times New Roman"/>
                <w:bCs/>
              </w:rPr>
              <w:t>Жилая (индивидуальная) застройка</w:t>
            </w:r>
            <w:proofErr w:type="gramStart"/>
            <w:r w:rsidRPr="002A7AC9">
              <w:rPr>
                <w:rFonts w:ascii="Times New Roman" w:hAnsi="Times New Roman"/>
                <w:bCs/>
                <w:vertAlign w:val="superscript"/>
              </w:rPr>
              <w:t>1</w:t>
            </w:r>
            <w:proofErr w:type="gramEnd"/>
          </w:p>
        </w:tc>
        <w:tc>
          <w:tcPr>
            <w:tcW w:w="2408"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ind w:firstLine="44"/>
              <w:jc w:val="center"/>
              <w:rPr>
                <w:rFonts w:ascii="Times New Roman" w:hAnsi="Times New Roman"/>
                <w:bCs/>
              </w:rPr>
            </w:pPr>
            <w:r w:rsidRPr="002A7AC9">
              <w:rPr>
                <w:rFonts w:ascii="Times New Roman" w:hAnsi="Times New Roman"/>
                <w:bCs/>
              </w:rPr>
              <w:t>3</w:t>
            </w:r>
          </w:p>
        </w:tc>
        <w:tc>
          <w:tcPr>
            <w:tcW w:w="2270"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ind w:firstLine="30"/>
              <w:jc w:val="center"/>
              <w:rPr>
                <w:rFonts w:ascii="Times New Roman" w:hAnsi="Times New Roman"/>
                <w:bCs/>
              </w:rPr>
            </w:pPr>
            <w:r w:rsidRPr="002A7AC9">
              <w:rPr>
                <w:rFonts w:ascii="Times New Roman" w:hAnsi="Times New Roman"/>
                <w:bCs/>
              </w:rPr>
              <w:t>3</w:t>
            </w:r>
          </w:p>
        </w:tc>
        <w:tc>
          <w:tcPr>
            <w:tcW w:w="2412"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ind w:firstLine="37"/>
              <w:jc w:val="center"/>
              <w:rPr>
                <w:rFonts w:ascii="Times New Roman" w:hAnsi="Times New Roman"/>
                <w:bCs/>
              </w:rPr>
            </w:pPr>
            <w:r w:rsidRPr="002A7AC9">
              <w:rPr>
                <w:rFonts w:ascii="Times New Roman" w:hAnsi="Times New Roman"/>
                <w:bCs/>
              </w:rPr>
              <w:t>5</w:t>
            </w:r>
          </w:p>
        </w:tc>
      </w:tr>
      <w:tr w:rsidR="002A7AC9" w:rsidRPr="002A7AC9" w:rsidTr="002A7AC9">
        <w:trPr>
          <w:trHeight w:val="613"/>
          <w:jc w:val="center"/>
        </w:trPr>
        <w:tc>
          <w:tcPr>
            <w:tcW w:w="3121"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0"/>
              </w:tabs>
              <w:spacing w:line="230" w:lineRule="auto"/>
              <w:ind w:firstLine="36"/>
              <w:jc w:val="center"/>
              <w:rPr>
                <w:rFonts w:ascii="Times New Roman" w:hAnsi="Times New Roman"/>
                <w:bCs/>
              </w:rPr>
            </w:pPr>
            <w:r w:rsidRPr="002A7AC9">
              <w:rPr>
                <w:rFonts w:ascii="Times New Roman" w:hAnsi="Times New Roman"/>
                <w:bCs/>
              </w:rPr>
              <w:t>Малоэтажная многоквартирная жилая застройка</w:t>
            </w:r>
          </w:p>
        </w:tc>
        <w:tc>
          <w:tcPr>
            <w:tcW w:w="2408"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ind w:firstLine="44"/>
              <w:jc w:val="center"/>
              <w:rPr>
                <w:rFonts w:ascii="Times New Roman" w:hAnsi="Times New Roman"/>
                <w:bCs/>
              </w:rPr>
            </w:pPr>
            <w:r w:rsidRPr="002A7AC9">
              <w:rPr>
                <w:rFonts w:ascii="Times New Roman" w:hAnsi="Times New Roman"/>
                <w:bCs/>
              </w:rPr>
              <w:t>1</w:t>
            </w:r>
          </w:p>
        </w:tc>
        <w:tc>
          <w:tcPr>
            <w:tcW w:w="2270"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ind w:firstLine="30"/>
              <w:jc w:val="center"/>
              <w:rPr>
                <w:rFonts w:ascii="Times New Roman" w:hAnsi="Times New Roman"/>
                <w:bCs/>
              </w:rPr>
            </w:pPr>
            <w:r w:rsidRPr="002A7AC9">
              <w:rPr>
                <w:rFonts w:ascii="Times New Roman" w:hAnsi="Times New Roman"/>
                <w:bCs/>
              </w:rPr>
              <w:t>1</w:t>
            </w:r>
          </w:p>
        </w:tc>
        <w:tc>
          <w:tcPr>
            <w:tcW w:w="2412"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ind w:firstLine="37"/>
              <w:jc w:val="center"/>
              <w:rPr>
                <w:rFonts w:ascii="Times New Roman" w:hAnsi="Times New Roman"/>
                <w:bCs/>
              </w:rPr>
            </w:pPr>
            <w:r w:rsidRPr="002A7AC9">
              <w:rPr>
                <w:rFonts w:ascii="Times New Roman" w:hAnsi="Times New Roman"/>
                <w:bCs/>
              </w:rPr>
              <w:t>5</w:t>
            </w:r>
          </w:p>
        </w:tc>
      </w:tr>
      <w:tr w:rsidR="002A7AC9" w:rsidRPr="002A7AC9" w:rsidTr="002A7AC9">
        <w:trPr>
          <w:trHeight w:val="613"/>
          <w:jc w:val="center"/>
        </w:trPr>
        <w:tc>
          <w:tcPr>
            <w:tcW w:w="3121" w:type="dxa"/>
            <w:tcBorders>
              <w:top w:val="single" w:sz="4" w:space="0" w:color="auto"/>
              <w:left w:val="single" w:sz="4" w:space="0" w:color="auto"/>
              <w:bottom w:val="single" w:sz="4" w:space="0" w:color="auto"/>
              <w:right w:val="single" w:sz="4" w:space="0" w:color="auto"/>
            </w:tcBorders>
            <w:vAlign w:val="center"/>
          </w:tcPr>
          <w:p w:rsidR="002A7AC9" w:rsidRPr="002A7AC9" w:rsidRDefault="002A7AC9" w:rsidP="002A7AC9">
            <w:pPr>
              <w:tabs>
                <w:tab w:val="left" w:pos="0"/>
              </w:tabs>
              <w:spacing w:line="230" w:lineRule="auto"/>
              <w:ind w:firstLine="36"/>
              <w:jc w:val="center"/>
              <w:rPr>
                <w:rFonts w:ascii="Times New Roman" w:hAnsi="Times New Roman"/>
                <w:bCs/>
              </w:rPr>
            </w:pPr>
            <w:r w:rsidRPr="002A7AC9">
              <w:rPr>
                <w:rFonts w:ascii="Times New Roman" w:hAnsi="Times New Roman"/>
                <w:bCs/>
              </w:rPr>
              <w:t>Личное подсобное хозяйство (приусадебный земельный участок)</w:t>
            </w:r>
          </w:p>
        </w:tc>
        <w:tc>
          <w:tcPr>
            <w:tcW w:w="2408" w:type="dxa"/>
            <w:tcBorders>
              <w:top w:val="single" w:sz="4" w:space="0" w:color="auto"/>
              <w:left w:val="single" w:sz="4" w:space="0" w:color="auto"/>
              <w:bottom w:val="single" w:sz="4" w:space="0" w:color="auto"/>
              <w:right w:val="single" w:sz="4" w:space="0" w:color="auto"/>
            </w:tcBorders>
            <w:vAlign w:val="center"/>
          </w:tcPr>
          <w:p w:rsidR="002A7AC9" w:rsidRPr="002A7AC9" w:rsidRDefault="002A7AC9" w:rsidP="002A7AC9">
            <w:pPr>
              <w:tabs>
                <w:tab w:val="left" w:pos="1140"/>
              </w:tabs>
              <w:spacing w:line="230" w:lineRule="auto"/>
              <w:ind w:firstLine="44"/>
              <w:jc w:val="center"/>
              <w:rPr>
                <w:rFonts w:ascii="Times New Roman" w:hAnsi="Times New Roman"/>
                <w:bCs/>
              </w:rPr>
            </w:pPr>
            <w:r w:rsidRPr="002A7AC9">
              <w:rPr>
                <w:rFonts w:ascii="Times New Roman" w:hAnsi="Times New Roman"/>
                <w:bCs/>
              </w:rPr>
              <w:t>3</w:t>
            </w:r>
          </w:p>
        </w:tc>
        <w:tc>
          <w:tcPr>
            <w:tcW w:w="2270" w:type="dxa"/>
            <w:tcBorders>
              <w:top w:val="single" w:sz="4" w:space="0" w:color="auto"/>
              <w:left w:val="single" w:sz="4" w:space="0" w:color="auto"/>
              <w:bottom w:val="single" w:sz="4" w:space="0" w:color="auto"/>
              <w:right w:val="single" w:sz="4" w:space="0" w:color="auto"/>
            </w:tcBorders>
            <w:vAlign w:val="center"/>
          </w:tcPr>
          <w:p w:rsidR="002A7AC9" w:rsidRPr="002A7AC9" w:rsidRDefault="002A7AC9" w:rsidP="002A7AC9">
            <w:pPr>
              <w:tabs>
                <w:tab w:val="left" w:pos="1140"/>
              </w:tabs>
              <w:spacing w:line="230" w:lineRule="auto"/>
              <w:ind w:firstLine="30"/>
              <w:jc w:val="center"/>
              <w:rPr>
                <w:rFonts w:ascii="Times New Roman" w:hAnsi="Times New Roman"/>
                <w:bCs/>
              </w:rPr>
            </w:pPr>
            <w:r w:rsidRPr="002A7AC9">
              <w:rPr>
                <w:rFonts w:ascii="Times New Roman" w:hAnsi="Times New Roman"/>
                <w:bCs/>
              </w:rPr>
              <w:t>3</w:t>
            </w:r>
          </w:p>
        </w:tc>
        <w:tc>
          <w:tcPr>
            <w:tcW w:w="2412" w:type="dxa"/>
            <w:tcBorders>
              <w:top w:val="single" w:sz="4" w:space="0" w:color="auto"/>
              <w:left w:val="single" w:sz="4" w:space="0" w:color="auto"/>
              <w:bottom w:val="single" w:sz="4" w:space="0" w:color="auto"/>
              <w:right w:val="single" w:sz="4" w:space="0" w:color="auto"/>
            </w:tcBorders>
            <w:vAlign w:val="center"/>
          </w:tcPr>
          <w:p w:rsidR="002A7AC9" w:rsidRPr="002A7AC9" w:rsidRDefault="002A7AC9" w:rsidP="002A7AC9">
            <w:pPr>
              <w:tabs>
                <w:tab w:val="left" w:pos="1140"/>
              </w:tabs>
              <w:spacing w:line="230" w:lineRule="auto"/>
              <w:ind w:firstLine="37"/>
              <w:jc w:val="center"/>
              <w:rPr>
                <w:rFonts w:ascii="Times New Roman" w:hAnsi="Times New Roman"/>
                <w:bCs/>
              </w:rPr>
            </w:pPr>
            <w:r w:rsidRPr="002A7AC9">
              <w:rPr>
                <w:rFonts w:ascii="Times New Roman" w:hAnsi="Times New Roman"/>
                <w:bCs/>
              </w:rPr>
              <w:t>5</w:t>
            </w:r>
          </w:p>
        </w:tc>
      </w:tr>
      <w:tr w:rsidR="002A7AC9" w:rsidRPr="002A7AC9" w:rsidTr="002A7AC9">
        <w:trPr>
          <w:trHeight w:val="113"/>
          <w:jc w:val="center"/>
        </w:trPr>
        <w:tc>
          <w:tcPr>
            <w:tcW w:w="3121"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0"/>
              </w:tabs>
              <w:spacing w:line="230" w:lineRule="auto"/>
              <w:ind w:firstLine="36"/>
              <w:jc w:val="center"/>
              <w:rPr>
                <w:rFonts w:ascii="Times New Roman" w:hAnsi="Times New Roman"/>
                <w:bCs/>
              </w:rPr>
            </w:pPr>
            <w:r w:rsidRPr="002A7AC9">
              <w:rPr>
                <w:rFonts w:ascii="Times New Roman" w:hAnsi="Times New Roman"/>
                <w:bCs/>
              </w:rPr>
              <w:t xml:space="preserve">Блокированная жилая </w:t>
            </w:r>
          </w:p>
          <w:p w:rsidR="002A7AC9" w:rsidRPr="002A7AC9" w:rsidRDefault="002A7AC9" w:rsidP="002A7AC9">
            <w:pPr>
              <w:tabs>
                <w:tab w:val="left" w:pos="0"/>
              </w:tabs>
              <w:spacing w:line="230" w:lineRule="auto"/>
              <w:jc w:val="center"/>
              <w:rPr>
                <w:rFonts w:ascii="Times New Roman" w:hAnsi="Times New Roman"/>
                <w:bCs/>
              </w:rPr>
            </w:pPr>
            <w:r w:rsidRPr="002A7AC9">
              <w:rPr>
                <w:rFonts w:ascii="Times New Roman" w:hAnsi="Times New Roman"/>
                <w:bCs/>
              </w:rPr>
              <w:t>застройка</w:t>
            </w:r>
          </w:p>
        </w:tc>
        <w:tc>
          <w:tcPr>
            <w:tcW w:w="2408"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ind w:firstLine="44"/>
              <w:jc w:val="center"/>
              <w:rPr>
                <w:rFonts w:ascii="Times New Roman" w:hAnsi="Times New Roman"/>
                <w:bCs/>
              </w:rPr>
            </w:pPr>
            <w:r w:rsidRPr="002A7AC9">
              <w:rPr>
                <w:rFonts w:ascii="Times New Roman" w:hAnsi="Times New Roman"/>
                <w:bCs/>
              </w:rPr>
              <w:t>1</w:t>
            </w:r>
          </w:p>
        </w:tc>
        <w:tc>
          <w:tcPr>
            <w:tcW w:w="2270"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ind w:firstLine="30"/>
              <w:jc w:val="center"/>
              <w:rPr>
                <w:rFonts w:ascii="Times New Roman" w:hAnsi="Times New Roman"/>
                <w:bCs/>
              </w:rPr>
            </w:pPr>
            <w:r w:rsidRPr="002A7AC9">
              <w:rPr>
                <w:rFonts w:ascii="Times New Roman" w:hAnsi="Times New Roman"/>
                <w:bCs/>
              </w:rPr>
              <w:t>1</w:t>
            </w:r>
          </w:p>
        </w:tc>
        <w:tc>
          <w:tcPr>
            <w:tcW w:w="2412"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ind w:firstLine="37"/>
              <w:jc w:val="center"/>
              <w:rPr>
                <w:rFonts w:ascii="Times New Roman" w:hAnsi="Times New Roman"/>
                <w:bCs/>
              </w:rPr>
            </w:pPr>
            <w:r w:rsidRPr="002A7AC9">
              <w:rPr>
                <w:rFonts w:ascii="Times New Roman" w:hAnsi="Times New Roman"/>
                <w:bCs/>
              </w:rPr>
              <w:t>5</w:t>
            </w:r>
          </w:p>
        </w:tc>
      </w:tr>
      <w:tr w:rsidR="002A7AC9" w:rsidRPr="002A7AC9" w:rsidTr="002A7AC9">
        <w:trPr>
          <w:trHeight w:val="574"/>
          <w:jc w:val="center"/>
        </w:trPr>
        <w:tc>
          <w:tcPr>
            <w:tcW w:w="3121"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0"/>
              </w:tabs>
              <w:spacing w:line="230" w:lineRule="auto"/>
              <w:ind w:firstLine="36"/>
              <w:jc w:val="center"/>
              <w:rPr>
                <w:rFonts w:ascii="Times New Roman" w:hAnsi="Times New Roman"/>
                <w:bCs/>
              </w:rPr>
            </w:pPr>
            <w:r w:rsidRPr="002A7AC9">
              <w:rPr>
                <w:rFonts w:ascii="Times New Roman" w:hAnsi="Times New Roman"/>
                <w:bCs/>
              </w:rPr>
              <w:t>Объекты общественного назначения</w:t>
            </w:r>
          </w:p>
        </w:tc>
        <w:tc>
          <w:tcPr>
            <w:tcW w:w="2408"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ind w:firstLine="44"/>
              <w:jc w:val="center"/>
              <w:rPr>
                <w:rFonts w:ascii="Times New Roman" w:hAnsi="Times New Roman"/>
                <w:bCs/>
              </w:rPr>
            </w:pPr>
            <w:r w:rsidRPr="002A7AC9">
              <w:rPr>
                <w:rFonts w:ascii="Times New Roman" w:hAnsi="Times New Roman"/>
                <w:bCs/>
              </w:rPr>
              <w:t>1</w:t>
            </w:r>
          </w:p>
        </w:tc>
        <w:tc>
          <w:tcPr>
            <w:tcW w:w="2270"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ind w:firstLine="30"/>
              <w:jc w:val="center"/>
              <w:rPr>
                <w:rFonts w:ascii="Times New Roman" w:hAnsi="Times New Roman"/>
                <w:bCs/>
              </w:rPr>
            </w:pPr>
            <w:r w:rsidRPr="002A7AC9">
              <w:rPr>
                <w:rFonts w:ascii="Times New Roman" w:hAnsi="Times New Roman"/>
                <w:bCs/>
              </w:rPr>
              <w:t>1</w:t>
            </w:r>
          </w:p>
        </w:tc>
        <w:tc>
          <w:tcPr>
            <w:tcW w:w="2412"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ind w:firstLine="37"/>
              <w:jc w:val="center"/>
              <w:rPr>
                <w:rFonts w:ascii="Times New Roman" w:hAnsi="Times New Roman"/>
                <w:bCs/>
              </w:rPr>
            </w:pPr>
            <w:r w:rsidRPr="002A7AC9">
              <w:rPr>
                <w:rFonts w:ascii="Times New Roman" w:hAnsi="Times New Roman"/>
                <w:bCs/>
              </w:rPr>
              <w:t>1</w:t>
            </w:r>
          </w:p>
        </w:tc>
      </w:tr>
      <w:tr w:rsidR="002A7AC9" w:rsidRPr="002A7AC9" w:rsidTr="002A7AC9">
        <w:trPr>
          <w:jc w:val="center"/>
        </w:trPr>
        <w:tc>
          <w:tcPr>
            <w:tcW w:w="3121"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0"/>
              </w:tabs>
              <w:spacing w:line="230" w:lineRule="auto"/>
              <w:ind w:firstLine="36"/>
              <w:jc w:val="center"/>
              <w:rPr>
                <w:rFonts w:ascii="Times New Roman" w:hAnsi="Times New Roman"/>
                <w:bCs/>
              </w:rPr>
            </w:pPr>
            <w:r w:rsidRPr="002A7AC9">
              <w:rPr>
                <w:rFonts w:ascii="Times New Roman" w:hAnsi="Times New Roman"/>
                <w:bCs/>
              </w:rPr>
              <w:t>Социальные объекты</w:t>
            </w:r>
          </w:p>
        </w:tc>
        <w:tc>
          <w:tcPr>
            <w:tcW w:w="2408"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ind w:firstLine="44"/>
              <w:jc w:val="center"/>
              <w:rPr>
                <w:rFonts w:ascii="Times New Roman" w:hAnsi="Times New Roman"/>
                <w:bCs/>
              </w:rPr>
            </w:pPr>
            <w:r w:rsidRPr="002A7AC9">
              <w:rPr>
                <w:rFonts w:ascii="Times New Roman" w:hAnsi="Times New Roman"/>
                <w:bCs/>
              </w:rPr>
              <w:t>1</w:t>
            </w:r>
          </w:p>
        </w:tc>
        <w:tc>
          <w:tcPr>
            <w:tcW w:w="2270"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ind w:firstLine="30"/>
              <w:jc w:val="center"/>
              <w:rPr>
                <w:rFonts w:ascii="Times New Roman" w:hAnsi="Times New Roman"/>
                <w:bCs/>
              </w:rPr>
            </w:pPr>
            <w:r w:rsidRPr="002A7AC9">
              <w:rPr>
                <w:rFonts w:ascii="Times New Roman" w:hAnsi="Times New Roman"/>
                <w:bCs/>
              </w:rPr>
              <w:t>1</w:t>
            </w:r>
          </w:p>
        </w:tc>
        <w:tc>
          <w:tcPr>
            <w:tcW w:w="2412"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ind w:firstLine="37"/>
              <w:jc w:val="center"/>
              <w:rPr>
                <w:rFonts w:ascii="Times New Roman" w:hAnsi="Times New Roman"/>
                <w:bCs/>
              </w:rPr>
            </w:pPr>
            <w:r w:rsidRPr="002A7AC9">
              <w:rPr>
                <w:rFonts w:ascii="Times New Roman" w:hAnsi="Times New Roman"/>
                <w:bCs/>
              </w:rPr>
              <w:t>1</w:t>
            </w:r>
          </w:p>
        </w:tc>
      </w:tr>
      <w:tr w:rsidR="002A7AC9" w:rsidRPr="002A7AC9" w:rsidTr="002A7AC9">
        <w:trPr>
          <w:jc w:val="center"/>
        </w:trPr>
        <w:tc>
          <w:tcPr>
            <w:tcW w:w="3121"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0"/>
              </w:tabs>
              <w:spacing w:line="230" w:lineRule="auto"/>
              <w:ind w:firstLine="36"/>
              <w:jc w:val="center"/>
              <w:rPr>
                <w:rFonts w:ascii="Times New Roman" w:hAnsi="Times New Roman"/>
                <w:bCs/>
              </w:rPr>
            </w:pPr>
            <w:r w:rsidRPr="002A7AC9">
              <w:rPr>
                <w:rFonts w:ascii="Times New Roman" w:hAnsi="Times New Roman"/>
                <w:bCs/>
              </w:rPr>
              <w:t>Объекты здравоохранения</w:t>
            </w:r>
            <w:proofErr w:type="gramStart"/>
            <w:r w:rsidRPr="002A7AC9">
              <w:rPr>
                <w:rFonts w:ascii="Times New Roman" w:hAnsi="Times New Roman"/>
                <w:bCs/>
                <w:vertAlign w:val="superscript"/>
              </w:rPr>
              <w:t>2</w:t>
            </w:r>
            <w:proofErr w:type="gramEnd"/>
          </w:p>
        </w:tc>
        <w:tc>
          <w:tcPr>
            <w:tcW w:w="2408"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ind w:firstLine="44"/>
              <w:jc w:val="center"/>
              <w:rPr>
                <w:rFonts w:ascii="Times New Roman" w:hAnsi="Times New Roman"/>
                <w:bCs/>
              </w:rPr>
            </w:pPr>
            <w:r w:rsidRPr="002A7AC9">
              <w:rPr>
                <w:rFonts w:ascii="Times New Roman" w:hAnsi="Times New Roman"/>
                <w:bCs/>
              </w:rPr>
              <w:t>1</w:t>
            </w:r>
          </w:p>
        </w:tc>
        <w:tc>
          <w:tcPr>
            <w:tcW w:w="2270"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ind w:firstLine="30"/>
              <w:jc w:val="center"/>
              <w:rPr>
                <w:rFonts w:ascii="Times New Roman" w:hAnsi="Times New Roman"/>
                <w:bCs/>
              </w:rPr>
            </w:pPr>
            <w:r w:rsidRPr="002A7AC9">
              <w:rPr>
                <w:rFonts w:ascii="Times New Roman" w:hAnsi="Times New Roman"/>
                <w:bCs/>
              </w:rPr>
              <w:t>1</w:t>
            </w:r>
          </w:p>
        </w:tc>
        <w:tc>
          <w:tcPr>
            <w:tcW w:w="2412"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ind w:firstLine="37"/>
              <w:jc w:val="center"/>
              <w:rPr>
                <w:rFonts w:ascii="Times New Roman" w:hAnsi="Times New Roman"/>
                <w:bCs/>
              </w:rPr>
            </w:pPr>
            <w:r w:rsidRPr="002A7AC9">
              <w:rPr>
                <w:rFonts w:ascii="Times New Roman" w:hAnsi="Times New Roman"/>
                <w:bCs/>
              </w:rPr>
              <w:t>1</w:t>
            </w:r>
          </w:p>
        </w:tc>
      </w:tr>
      <w:tr w:rsidR="002A7AC9" w:rsidRPr="002A7AC9" w:rsidTr="002A7AC9">
        <w:trPr>
          <w:trHeight w:val="476"/>
          <w:jc w:val="center"/>
        </w:trPr>
        <w:tc>
          <w:tcPr>
            <w:tcW w:w="3121"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0"/>
              </w:tabs>
              <w:spacing w:line="230" w:lineRule="auto"/>
              <w:ind w:firstLine="36"/>
              <w:jc w:val="center"/>
              <w:rPr>
                <w:rFonts w:ascii="Times New Roman" w:hAnsi="Times New Roman"/>
                <w:bCs/>
              </w:rPr>
            </w:pPr>
            <w:r w:rsidRPr="002A7AC9">
              <w:rPr>
                <w:rFonts w:ascii="Times New Roman" w:hAnsi="Times New Roman"/>
                <w:bCs/>
              </w:rPr>
              <w:t>Образование и просвещение</w:t>
            </w:r>
            <w:proofErr w:type="gramStart"/>
            <w:r w:rsidRPr="002A7AC9">
              <w:rPr>
                <w:rFonts w:ascii="Times New Roman" w:hAnsi="Times New Roman"/>
                <w:bCs/>
                <w:vertAlign w:val="superscript"/>
              </w:rPr>
              <w:t>2</w:t>
            </w:r>
            <w:proofErr w:type="gramEnd"/>
          </w:p>
        </w:tc>
        <w:tc>
          <w:tcPr>
            <w:tcW w:w="2408"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ind w:firstLine="44"/>
              <w:jc w:val="center"/>
              <w:rPr>
                <w:rFonts w:ascii="Times New Roman" w:hAnsi="Times New Roman"/>
                <w:bCs/>
              </w:rPr>
            </w:pPr>
            <w:r w:rsidRPr="002A7AC9">
              <w:rPr>
                <w:rFonts w:ascii="Times New Roman" w:hAnsi="Times New Roman"/>
                <w:bCs/>
              </w:rPr>
              <w:t>1</w:t>
            </w:r>
          </w:p>
        </w:tc>
        <w:tc>
          <w:tcPr>
            <w:tcW w:w="2270"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ind w:firstLine="30"/>
              <w:jc w:val="center"/>
              <w:rPr>
                <w:rFonts w:ascii="Times New Roman" w:hAnsi="Times New Roman"/>
                <w:bCs/>
              </w:rPr>
            </w:pPr>
            <w:r w:rsidRPr="002A7AC9">
              <w:rPr>
                <w:rFonts w:ascii="Times New Roman" w:hAnsi="Times New Roman"/>
                <w:bCs/>
              </w:rPr>
              <w:t>1</w:t>
            </w:r>
          </w:p>
        </w:tc>
        <w:tc>
          <w:tcPr>
            <w:tcW w:w="2412"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ind w:firstLine="37"/>
              <w:jc w:val="center"/>
              <w:rPr>
                <w:rFonts w:ascii="Times New Roman" w:hAnsi="Times New Roman"/>
                <w:bCs/>
              </w:rPr>
            </w:pPr>
            <w:r w:rsidRPr="002A7AC9">
              <w:rPr>
                <w:rFonts w:ascii="Times New Roman" w:hAnsi="Times New Roman"/>
                <w:bCs/>
              </w:rPr>
              <w:t>1</w:t>
            </w:r>
          </w:p>
        </w:tc>
      </w:tr>
      <w:tr w:rsidR="002A7AC9" w:rsidRPr="002A7AC9" w:rsidTr="002A7AC9">
        <w:trPr>
          <w:trHeight w:val="568"/>
          <w:jc w:val="center"/>
        </w:trPr>
        <w:tc>
          <w:tcPr>
            <w:tcW w:w="3121"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rPr>
            </w:pPr>
            <w:r w:rsidRPr="002A7AC9">
              <w:rPr>
                <w:rFonts w:ascii="Times New Roman" w:hAnsi="Times New Roman"/>
              </w:rPr>
              <w:t>Объекты культурного развития</w:t>
            </w:r>
          </w:p>
        </w:tc>
        <w:tc>
          <w:tcPr>
            <w:tcW w:w="2408"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ind w:firstLine="44"/>
              <w:jc w:val="center"/>
              <w:rPr>
                <w:rFonts w:ascii="Times New Roman" w:hAnsi="Times New Roman"/>
                <w:bCs/>
              </w:rPr>
            </w:pPr>
            <w:r w:rsidRPr="002A7AC9">
              <w:rPr>
                <w:rFonts w:ascii="Times New Roman" w:hAnsi="Times New Roman"/>
                <w:bCs/>
              </w:rPr>
              <w:t>1</w:t>
            </w:r>
          </w:p>
        </w:tc>
        <w:tc>
          <w:tcPr>
            <w:tcW w:w="2270"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ind w:firstLine="30"/>
              <w:jc w:val="center"/>
              <w:rPr>
                <w:rFonts w:ascii="Times New Roman" w:hAnsi="Times New Roman"/>
                <w:bCs/>
              </w:rPr>
            </w:pPr>
            <w:r w:rsidRPr="002A7AC9">
              <w:rPr>
                <w:rFonts w:ascii="Times New Roman" w:hAnsi="Times New Roman"/>
                <w:bCs/>
              </w:rPr>
              <w:t>1</w:t>
            </w:r>
          </w:p>
        </w:tc>
        <w:tc>
          <w:tcPr>
            <w:tcW w:w="2412"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ind w:firstLine="37"/>
              <w:jc w:val="center"/>
              <w:rPr>
                <w:rFonts w:ascii="Times New Roman" w:hAnsi="Times New Roman"/>
                <w:bCs/>
              </w:rPr>
            </w:pPr>
            <w:r w:rsidRPr="002A7AC9">
              <w:rPr>
                <w:rFonts w:ascii="Times New Roman" w:hAnsi="Times New Roman"/>
                <w:bCs/>
              </w:rPr>
              <w:t>1</w:t>
            </w:r>
          </w:p>
        </w:tc>
      </w:tr>
      <w:tr w:rsidR="002A7AC9" w:rsidRPr="002A7AC9" w:rsidTr="002A7AC9">
        <w:trPr>
          <w:jc w:val="center"/>
        </w:trPr>
        <w:tc>
          <w:tcPr>
            <w:tcW w:w="3121"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rPr>
            </w:pPr>
            <w:r w:rsidRPr="002A7AC9">
              <w:rPr>
                <w:rFonts w:ascii="Times New Roman" w:hAnsi="Times New Roman"/>
              </w:rPr>
              <w:t>Объекты религиозного использования</w:t>
            </w:r>
          </w:p>
        </w:tc>
        <w:tc>
          <w:tcPr>
            <w:tcW w:w="2408"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ind w:firstLine="44"/>
              <w:jc w:val="center"/>
              <w:rPr>
                <w:rFonts w:ascii="Times New Roman" w:hAnsi="Times New Roman"/>
                <w:bCs/>
              </w:rPr>
            </w:pPr>
            <w:r w:rsidRPr="002A7AC9">
              <w:rPr>
                <w:rFonts w:ascii="Times New Roman" w:hAnsi="Times New Roman"/>
                <w:bCs/>
              </w:rPr>
              <w:t>1</w:t>
            </w:r>
          </w:p>
        </w:tc>
        <w:tc>
          <w:tcPr>
            <w:tcW w:w="2270"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ind w:firstLine="30"/>
              <w:jc w:val="center"/>
              <w:rPr>
                <w:rFonts w:ascii="Times New Roman" w:hAnsi="Times New Roman"/>
                <w:bCs/>
              </w:rPr>
            </w:pPr>
            <w:r w:rsidRPr="002A7AC9">
              <w:rPr>
                <w:rFonts w:ascii="Times New Roman" w:hAnsi="Times New Roman"/>
                <w:bCs/>
              </w:rPr>
              <w:t>1</w:t>
            </w:r>
          </w:p>
        </w:tc>
        <w:tc>
          <w:tcPr>
            <w:tcW w:w="2412"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ind w:firstLine="37"/>
              <w:jc w:val="center"/>
              <w:rPr>
                <w:rFonts w:ascii="Times New Roman" w:hAnsi="Times New Roman"/>
                <w:bCs/>
              </w:rPr>
            </w:pPr>
            <w:r w:rsidRPr="002A7AC9">
              <w:rPr>
                <w:rFonts w:ascii="Times New Roman" w:hAnsi="Times New Roman"/>
                <w:bCs/>
              </w:rPr>
              <w:t>1</w:t>
            </w:r>
          </w:p>
        </w:tc>
      </w:tr>
      <w:tr w:rsidR="002A7AC9" w:rsidRPr="002A7AC9" w:rsidTr="002A7AC9">
        <w:trPr>
          <w:trHeight w:val="314"/>
          <w:jc w:val="center"/>
        </w:trPr>
        <w:tc>
          <w:tcPr>
            <w:tcW w:w="3121"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0"/>
              </w:tabs>
              <w:spacing w:line="230" w:lineRule="auto"/>
              <w:ind w:firstLine="36"/>
              <w:jc w:val="center"/>
              <w:rPr>
                <w:rFonts w:ascii="Times New Roman" w:hAnsi="Times New Roman"/>
                <w:bCs/>
              </w:rPr>
            </w:pPr>
            <w:r w:rsidRPr="002A7AC9">
              <w:rPr>
                <w:rFonts w:ascii="Times New Roman" w:hAnsi="Times New Roman"/>
                <w:bCs/>
              </w:rPr>
              <w:t>Предпринимательство</w:t>
            </w:r>
          </w:p>
        </w:tc>
        <w:tc>
          <w:tcPr>
            <w:tcW w:w="2408"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ind w:firstLine="44"/>
              <w:jc w:val="center"/>
              <w:rPr>
                <w:rFonts w:ascii="Times New Roman" w:hAnsi="Times New Roman"/>
                <w:bCs/>
              </w:rPr>
            </w:pPr>
            <w:r w:rsidRPr="002A7AC9">
              <w:rPr>
                <w:rFonts w:ascii="Times New Roman" w:hAnsi="Times New Roman"/>
                <w:bCs/>
              </w:rPr>
              <w:t>1</w:t>
            </w:r>
          </w:p>
        </w:tc>
        <w:tc>
          <w:tcPr>
            <w:tcW w:w="2270"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ind w:firstLine="30"/>
              <w:jc w:val="center"/>
              <w:rPr>
                <w:rFonts w:ascii="Times New Roman" w:hAnsi="Times New Roman"/>
                <w:bCs/>
              </w:rPr>
            </w:pPr>
            <w:r w:rsidRPr="002A7AC9">
              <w:rPr>
                <w:rFonts w:ascii="Times New Roman" w:hAnsi="Times New Roman"/>
                <w:bCs/>
              </w:rPr>
              <w:t>1</w:t>
            </w:r>
          </w:p>
        </w:tc>
        <w:tc>
          <w:tcPr>
            <w:tcW w:w="2412"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ind w:firstLine="37"/>
              <w:jc w:val="center"/>
              <w:rPr>
                <w:rFonts w:ascii="Times New Roman" w:hAnsi="Times New Roman"/>
                <w:bCs/>
              </w:rPr>
            </w:pPr>
            <w:r w:rsidRPr="002A7AC9">
              <w:rPr>
                <w:rFonts w:ascii="Times New Roman" w:hAnsi="Times New Roman"/>
                <w:bCs/>
              </w:rPr>
              <w:t>1</w:t>
            </w:r>
          </w:p>
        </w:tc>
      </w:tr>
      <w:tr w:rsidR="002A7AC9" w:rsidRPr="002A7AC9" w:rsidTr="002A7AC9">
        <w:trPr>
          <w:trHeight w:val="398"/>
          <w:jc w:val="center"/>
        </w:trPr>
        <w:tc>
          <w:tcPr>
            <w:tcW w:w="3121"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0"/>
              </w:tabs>
              <w:spacing w:line="230" w:lineRule="auto"/>
              <w:ind w:firstLine="36"/>
              <w:jc w:val="center"/>
              <w:rPr>
                <w:rFonts w:ascii="Times New Roman" w:hAnsi="Times New Roman"/>
                <w:bCs/>
              </w:rPr>
            </w:pPr>
            <w:r w:rsidRPr="002A7AC9">
              <w:rPr>
                <w:rFonts w:ascii="Times New Roman" w:hAnsi="Times New Roman"/>
                <w:bCs/>
              </w:rPr>
              <w:t>Спорт</w:t>
            </w:r>
          </w:p>
        </w:tc>
        <w:tc>
          <w:tcPr>
            <w:tcW w:w="7090" w:type="dxa"/>
            <w:gridSpan w:val="3"/>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ind w:firstLine="37"/>
              <w:jc w:val="center"/>
              <w:rPr>
                <w:rFonts w:ascii="Times New Roman" w:hAnsi="Times New Roman"/>
                <w:bCs/>
              </w:rPr>
            </w:pPr>
            <w:r w:rsidRPr="002A7AC9">
              <w:rPr>
                <w:rFonts w:ascii="Times New Roman" w:hAnsi="Times New Roman"/>
              </w:rPr>
              <w:t>Не подлежит установлению</w:t>
            </w:r>
          </w:p>
        </w:tc>
      </w:tr>
      <w:tr w:rsidR="002A7AC9" w:rsidRPr="002A7AC9" w:rsidTr="002A7AC9">
        <w:trPr>
          <w:jc w:val="center"/>
        </w:trPr>
        <w:tc>
          <w:tcPr>
            <w:tcW w:w="3121"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0"/>
              </w:tabs>
              <w:spacing w:line="230" w:lineRule="auto"/>
              <w:ind w:firstLine="36"/>
              <w:jc w:val="center"/>
              <w:rPr>
                <w:rFonts w:ascii="Times New Roman" w:hAnsi="Times New Roman"/>
                <w:bCs/>
              </w:rPr>
            </w:pPr>
            <w:r w:rsidRPr="002A7AC9">
              <w:rPr>
                <w:rFonts w:ascii="Times New Roman" w:hAnsi="Times New Roman"/>
                <w:bCs/>
              </w:rPr>
              <w:t>Транспорт (все ОКС кроме линейных объектов)</w:t>
            </w:r>
          </w:p>
        </w:tc>
        <w:tc>
          <w:tcPr>
            <w:tcW w:w="2408"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ind w:firstLine="44"/>
              <w:jc w:val="center"/>
              <w:rPr>
                <w:rFonts w:ascii="Times New Roman" w:hAnsi="Times New Roman"/>
                <w:bCs/>
              </w:rPr>
            </w:pPr>
            <w:r w:rsidRPr="002A7AC9">
              <w:rPr>
                <w:rFonts w:ascii="Times New Roman" w:hAnsi="Times New Roman"/>
                <w:bCs/>
              </w:rPr>
              <w:t>1</w:t>
            </w:r>
          </w:p>
        </w:tc>
        <w:tc>
          <w:tcPr>
            <w:tcW w:w="2270"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ind w:firstLine="30"/>
              <w:jc w:val="center"/>
              <w:rPr>
                <w:rFonts w:ascii="Times New Roman" w:hAnsi="Times New Roman"/>
                <w:bCs/>
              </w:rPr>
            </w:pPr>
            <w:r w:rsidRPr="002A7AC9">
              <w:rPr>
                <w:rFonts w:ascii="Times New Roman" w:hAnsi="Times New Roman"/>
                <w:bCs/>
              </w:rPr>
              <w:t>1</w:t>
            </w:r>
          </w:p>
        </w:tc>
        <w:tc>
          <w:tcPr>
            <w:tcW w:w="2412"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ind w:firstLine="37"/>
              <w:jc w:val="center"/>
              <w:rPr>
                <w:rFonts w:ascii="Times New Roman" w:hAnsi="Times New Roman"/>
                <w:bCs/>
              </w:rPr>
            </w:pPr>
            <w:r w:rsidRPr="002A7AC9">
              <w:rPr>
                <w:rFonts w:ascii="Times New Roman" w:hAnsi="Times New Roman"/>
                <w:bCs/>
              </w:rPr>
              <w:t>1</w:t>
            </w:r>
          </w:p>
        </w:tc>
      </w:tr>
      <w:tr w:rsidR="002A7AC9" w:rsidRPr="002A7AC9" w:rsidTr="002A7AC9">
        <w:trPr>
          <w:trHeight w:val="125"/>
          <w:jc w:val="center"/>
        </w:trPr>
        <w:tc>
          <w:tcPr>
            <w:tcW w:w="3121"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0"/>
              </w:tabs>
              <w:spacing w:line="230" w:lineRule="auto"/>
              <w:ind w:firstLine="36"/>
              <w:jc w:val="center"/>
              <w:rPr>
                <w:rFonts w:ascii="Times New Roman" w:hAnsi="Times New Roman"/>
                <w:bCs/>
              </w:rPr>
            </w:pPr>
            <w:r w:rsidRPr="002A7AC9">
              <w:rPr>
                <w:rFonts w:ascii="Times New Roman" w:hAnsi="Times New Roman"/>
                <w:bCs/>
              </w:rPr>
              <w:t>Ведение садоводства</w:t>
            </w:r>
          </w:p>
        </w:tc>
        <w:tc>
          <w:tcPr>
            <w:tcW w:w="2408"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ind w:firstLine="44"/>
              <w:jc w:val="center"/>
              <w:rPr>
                <w:rFonts w:ascii="Times New Roman" w:hAnsi="Times New Roman"/>
                <w:bCs/>
              </w:rPr>
            </w:pPr>
            <w:r w:rsidRPr="002A7AC9">
              <w:rPr>
                <w:rFonts w:ascii="Times New Roman" w:hAnsi="Times New Roman"/>
                <w:bCs/>
              </w:rPr>
              <w:t>3</w:t>
            </w:r>
          </w:p>
        </w:tc>
        <w:tc>
          <w:tcPr>
            <w:tcW w:w="2270"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ind w:firstLine="30"/>
              <w:jc w:val="center"/>
              <w:rPr>
                <w:rFonts w:ascii="Times New Roman" w:hAnsi="Times New Roman"/>
                <w:bCs/>
              </w:rPr>
            </w:pPr>
            <w:r w:rsidRPr="002A7AC9">
              <w:rPr>
                <w:rFonts w:ascii="Times New Roman" w:hAnsi="Times New Roman"/>
                <w:bCs/>
              </w:rPr>
              <w:t>3</w:t>
            </w:r>
          </w:p>
        </w:tc>
        <w:tc>
          <w:tcPr>
            <w:tcW w:w="2412"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1140"/>
              </w:tabs>
              <w:spacing w:line="230" w:lineRule="auto"/>
              <w:ind w:firstLine="37"/>
              <w:jc w:val="center"/>
              <w:rPr>
                <w:rFonts w:ascii="Times New Roman" w:hAnsi="Times New Roman"/>
                <w:bCs/>
              </w:rPr>
            </w:pPr>
            <w:r w:rsidRPr="002A7AC9">
              <w:rPr>
                <w:rFonts w:ascii="Times New Roman" w:hAnsi="Times New Roman"/>
                <w:bCs/>
              </w:rPr>
              <w:t>5</w:t>
            </w:r>
          </w:p>
        </w:tc>
      </w:tr>
      <w:tr w:rsidR="002A7AC9" w:rsidRPr="002A7AC9" w:rsidTr="002A7AC9">
        <w:trPr>
          <w:trHeight w:val="396"/>
          <w:jc w:val="center"/>
        </w:trPr>
        <w:tc>
          <w:tcPr>
            <w:tcW w:w="3121" w:type="dxa"/>
            <w:tcBorders>
              <w:top w:val="single" w:sz="4" w:space="0" w:color="auto"/>
              <w:left w:val="single" w:sz="4" w:space="0" w:color="auto"/>
              <w:bottom w:val="single" w:sz="4" w:space="0" w:color="auto"/>
              <w:right w:val="single" w:sz="4" w:space="0" w:color="auto"/>
            </w:tcBorders>
            <w:vAlign w:val="center"/>
          </w:tcPr>
          <w:p w:rsidR="002A7AC9" w:rsidRPr="002A7AC9" w:rsidRDefault="002A7AC9" w:rsidP="002A7AC9">
            <w:pPr>
              <w:tabs>
                <w:tab w:val="left" w:pos="0"/>
              </w:tabs>
              <w:spacing w:line="230" w:lineRule="auto"/>
              <w:ind w:left="36"/>
              <w:contextualSpacing/>
              <w:jc w:val="center"/>
              <w:rPr>
                <w:rFonts w:ascii="Times New Roman" w:hAnsi="Times New Roman"/>
                <w:bCs/>
              </w:rPr>
            </w:pPr>
            <w:r w:rsidRPr="002A7AC9">
              <w:rPr>
                <w:rFonts w:ascii="Times New Roman" w:hAnsi="Times New Roman"/>
                <w:bCs/>
              </w:rPr>
              <w:t>Ведение огородничества</w:t>
            </w:r>
          </w:p>
        </w:tc>
        <w:tc>
          <w:tcPr>
            <w:tcW w:w="7090" w:type="dxa"/>
            <w:gridSpan w:val="3"/>
            <w:tcBorders>
              <w:top w:val="single" w:sz="4" w:space="0" w:color="auto"/>
              <w:left w:val="single" w:sz="4" w:space="0" w:color="auto"/>
              <w:bottom w:val="single" w:sz="4" w:space="0" w:color="auto"/>
              <w:right w:val="single" w:sz="4" w:space="0" w:color="auto"/>
            </w:tcBorders>
            <w:vAlign w:val="center"/>
          </w:tcPr>
          <w:p w:rsidR="002A7AC9" w:rsidRPr="002A7AC9" w:rsidRDefault="002A7AC9" w:rsidP="002A7AC9">
            <w:pPr>
              <w:tabs>
                <w:tab w:val="left" w:pos="0"/>
              </w:tabs>
              <w:spacing w:line="230" w:lineRule="auto"/>
              <w:ind w:left="36"/>
              <w:contextualSpacing/>
              <w:jc w:val="center"/>
              <w:rPr>
                <w:rFonts w:ascii="Times New Roman" w:hAnsi="Times New Roman"/>
              </w:rPr>
            </w:pPr>
            <w:r w:rsidRPr="002A7AC9">
              <w:rPr>
                <w:rFonts w:ascii="Times New Roman" w:hAnsi="Times New Roman"/>
              </w:rPr>
              <w:t>Не подлежит установлению</w:t>
            </w:r>
          </w:p>
        </w:tc>
      </w:tr>
      <w:tr w:rsidR="002A7AC9" w:rsidRPr="002A7AC9" w:rsidTr="002A7AC9">
        <w:trPr>
          <w:trHeight w:val="161"/>
          <w:jc w:val="center"/>
        </w:trPr>
        <w:tc>
          <w:tcPr>
            <w:tcW w:w="3121"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0"/>
              </w:tabs>
              <w:spacing w:line="230" w:lineRule="auto"/>
              <w:ind w:left="36"/>
              <w:contextualSpacing/>
              <w:jc w:val="center"/>
              <w:rPr>
                <w:rFonts w:ascii="Times New Roman" w:hAnsi="Times New Roman"/>
                <w:bCs/>
              </w:rPr>
            </w:pPr>
            <w:r w:rsidRPr="002A7AC9">
              <w:rPr>
                <w:rFonts w:ascii="Times New Roman" w:hAnsi="Times New Roman"/>
                <w:bCs/>
              </w:rPr>
              <w:t>Предоставление коммунальных услуг</w:t>
            </w:r>
          </w:p>
        </w:tc>
        <w:tc>
          <w:tcPr>
            <w:tcW w:w="7090" w:type="dxa"/>
            <w:gridSpan w:val="3"/>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0"/>
              </w:tabs>
              <w:spacing w:line="230" w:lineRule="auto"/>
              <w:ind w:left="36"/>
              <w:contextualSpacing/>
              <w:jc w:val="center"/>
              <w:rPr>
                <w:rFonts w:ascii="Times New Roman" w:hAnsi="Times New Roman"/>
                <w:bCs/>
              </w:rPr>
            </w:pPr>
            <w:r w:rsidRPr="002A7AC9">
              <w:rPr>
                <w:rFonts w:ascii="Times New Roman" w:hAnsi="Times New Roman"/>
              </w:rPr>
              <w:t>Не подлежит установлению</w:t>
            </w:r>
          </w:p>
        </w:tc>
      </w:tr>
      <w:tr w:rsidR="002A7AC9" w:rsidRPr="002A7AC9" w:rsidTr="002A7AC9">
        <w:trPr>
          <w:trHeight w:val="72"/>
          <w:jc w:val="center"/>
        </w:trPr>
        <w:tc>
          <w:tcPr>
            <w:tcW w:w="3121"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0"/>
              </w:tabs>
              <w:spacing w:line="230" w:lineRule="auto"/>
              <w:jc w:val="center"/>
              <w:rPr>
                <w:rFonts w:ascii="Times New Roman" w:hAnsi="Times New Roman"/>
                <w:bCs/>
              </w:rPr>
            </w:pPr>
            <w:r w:rsidRPr="002A7AC9">
              <w:rPr>
                <w:rFonts w:ascii="Times New Roman" w:hAnsi="Times New Roman"/>
                <w:bCs/>
              </w:rPr>
              <w:t>Деятельность по особой охране и изучению природы</w:t>
            </w:r>
          </w:p>
        </w:tc>
        <w:tc>
          <w:tcPr>
            <w:tcW w:w="7090" w:type="dxa"/>
            <w:gridSpan w:val="3"/>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0"/>
              </w:tabs>
              <w:spacing w:line="230" w:lineRule="auto"/>
              <w:jc w:val="center"/>
              <w:rPr>
                <w:rFonts w:ascii="Times New Roman" w:hAnsi="Times New Roman"/>
                <w:bCs/>
              </w:rPr>
            </w:pPr>
            <w:r w:rsidRPr="002A7AC9">
              <w:rPr>
                <w:rFonts w:ascii="Times New Roman" w:hAnsi="Times New Roman"/>
              </w:rPr>
              <w:t>Не подлежит установлению</w:t>
            </w:r>
          </w:p>
        </w:tc>
      </w:tr>
      <w:tr w:rsidR="002A7AC9" w:rsidRPr="002A7AC9" w:rsidTr="002A7AC9">
        <w:trPr>
          <w:trHeight w:val="72"/>
          <w:jc w:val="center"/>
        </w:trPr>
        <w:tc>
          <w:tcPr>
            <w:tcW w:w="3121"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0"/>
              </w:tabs>
              <w:spacing w:line="230" w:lineRule="auto"/>
              <w:jc w:val="center"/>
              <w:rPr>
                <w:rFonts w:ascii="Times New Roman" w:hAnsi="Times New Roman"/>
                <w:bCs/>
              </w:rPr>
            </w:pPr>
            <w:proofErr w:type="spellStart"/>
            <w:r w:rsidRPr="002A7AC9">
              <w:rPr>
                <w:rFonts w:ascii="Times New Roman" w:hAnsi="Times New Roman"/>
                <w:bCs/>
              </w:rPr>
              <w:t>Историко</w:t>
            </w:r>
            <w:proofErr w:type="spellEnd"/>
            <w:r w:rsidRPr="002A7AC9">
              <w:rPr>
                <w:rFonts w:ascii="Times New Roman" w:hAnsi="Times New Roman"/>
                <w:bCs/>
              </w:rPr>
              <w:t xml:space="preserve"> – культурная деятельность</w:t>
            </w:r>
          </w:p>
        </w:tc>
        <w:tc>
          <w:tcPr>
            <w:tcW w:w="7090" w:type="dxa"/>
            <w:gridSpan w:val="3"/>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0"/>
              </w:tabs>
              <w:spacing w:line="230" w:lineRule="auto"/>
              <w:jc w:val="center"/>
              <w:rPr>
                <w:rFonts w:ascii="Times New Roman" w:hAnsi="Times New Roman"/>
                <w:bCs/>
              </w:rPr>
            </w:pPr>
            <w:r w:rsidRPr="002A7AC9">
              <w:rPr>
                <w:rFonts w:ascii="Times New Roman" w:hAnsi="Times New Roman"/>
              </w:rPr>
              <w:t>Не подлежит установлению</w:t>
            </w:r>
          </w:p>
        </w:tc>
      </w:tr>
      <w:tr w:rsidR="002A7AC9" w:rsidRPr="002A7AC9" w:rsidTr="002A7AC9">
        <w:trPr>
          <w:trHeight w:val="107"/>
          <w:jc w:val="center"/>
        </w:trPr>
        <w:tc>
          <w:tcPr>
            <w:tcW w:w="3121"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0"/>
              </w:tabs>
              <w:spacing w:line="230" w:lineRule="auto"/>
              <w:jc w:val="center"/>
              <w:rPr>
                <w:rFonts w:ascii="Times New Roman" w:hAnsi="Times New Roman"/>
                <w:bCs/>
              </w:rPr>
            </w:pPr>
            <w:r w:rsidRPr="002A7AC9">
              <w:rPr>
                <w:rFonts w:ascii="Times New Roman" w:hAnsi="Times New Roman"/>
                <w:bCs/>
              </w:rPr>
              <w:t>Земельные участки (территория общего пользования)</w:t>
            </w:r>
          </w:p>
        </w:tc>
        <w:tc>
          <w:tcPr>
            <w:tcW w:w="7090" w:type="dxa"/>
            <w:gridSpan w:val="3"/>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0"/>
              </w:tabs>
              <w:spacing w:line="230" w:lineRule="auto"/>
              <w:jc w:val="center"/>
              <w:rPr>
                <w:rFonts w:ascii="Times New Roman" w:hAnsi="Times New Roman"/>
                <w:bCs/>
              </w:rPr>
            </w:pPr>
            <w:r w:rsidRPr="002A7AC9">
              <w:rPr>
                <w:rFonts w:ascii="Times New Roman" w:hAnsi="Times New Roman"/>
              </w:rPr>
              <w:t>Не подлежит установлению</w:t>
            </w:r>
          </w:p>
        </w:tc>
      </w:tr>
      <w:tr w:rsidR="002A7AC9" w:rsidRPr="002A7AC9" w:rsidTr="002A7AC9">
        <w:trPr>
          <w:trHeight w:val="95"/>
          <w:jc w:val="center"/>
        </w:trPr>
        <w:tc>
          <w:tcPr>
            <w:tcW w:w="3121"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0"/>
              </w:tabs>
              <w:spacing w:line="230" w:lineRule="auto"/>
              <w:jc w:val="center"/>
              <w:rPr>
                <w:rFonts w:ascii="Times New Roman" w:hAnsi="Times New Roman"/>
                <w:bCs/>
              </w:rPr>
            </w:pPr>
            <w:r w:rsidRPr="002A7AC9">
              <w:rPr>
                <w:rFonts w:ascii="Times New Roman" w:hAnsi="Times New Roman"/>
                <w:bCs/>
              </w:rPr>
              <w:t>Ритуальная деятельность</w:t>
            </w:r>
          </w:p>
        </w:tc>
        <w:tc>
          <w:tcPr>
            <w:tcW w:w="7090" w:type="dxa"/>
            <w:gridSpan w:val="3"/>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0"/>
              </w:tabs>
              <w:spacing w:line="230" w:lineRule="auto"/>
              <w:jc w:val="center"/>
              <w:rPr>
                <w:rFonts w:ascii="Times New Roman" w:hAnsi="Times New Roman"/>
                <w:bCs/>
              </w:rPr>
            </w:pPr>
            <w:r w:rsidRPr="002A7AC9">
              <w:rPr>
                <w:rFonts w:ascii="Times New Roman" w:hAnsi="Times New Roman"/>
              </w:rPr>
              <w:t>Не подлежит установлению</w:t>
            </w:r>
          </w:p>
        </w:tc>
      </w:tr>
      <w:tr w:rsidR="002A7AC9" w:rsidRPr="002A7AC9" w:rsidTr="002A7AC9">
        <w:trPr>
          <w:trHeight w:val="2926"/>
          <w:jc w:val="center"/>
        </w:trPr>
        <w:tc>
          <w:tcPr>
            <w:tcW w:w="10211" w:type="dxa"/>
            <w:gridSpan w:val="4"/>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tabs>
                <w:tab w:val="left" w:pos="0"/>
                <w:tab w:val="left" w:pos="188"/>
              </w:tabs>
              <w:spacing w:line="230" w:lineRule="auto"/>
              <w:ind w:firstLine="33"/>
              <w:jc w:val="both"/>
              <w:rPr>
                <w:rFonts w:ascii="Times New Roman" w:hAnsi="Times New Roman"/>
                <w:b/>
              </w:rPr>
            </w:pPr>
            <w:r w:rsidRPr="002A7AC9">
              <w:rPr>
                <w:rFonts w:ascii="Times New Roman" w:hAnsi="Times New Roman"/>
                <w:b/>
                <w:bCs/>
              </w:rPr>
              <w:lastRenderedPageBreak/>
              <w:t>Примечания:</w:t>
            </w:r>
          </w:p>
          <w:p w:rsidR="002A7AC9" w:rsidRPr="002A7AC9" w:rsidRDefault="002A7AC9" w:rsidP="00864C10">
            <w:pPr>
              <w:numPr>
                <w:ilvl w:val="0"/>
                <w:numId w:val="1"/>
              </w:numPr>
              <w:tabs>
                <w:tab w:val="left" w:pos="0"/>
              </w:tabs>
              <w:spacing w:line="230" w:lineRule="auto"/>
              <w:ind w:firstLine="36"/>
              <w:contextualSpacing/>
              <w:jc w:val="both"/>
              <w:rPr>
                <w:rFonts w:ascii="Times New Roman" w:hAnsi="Times New Roman"/>
                <w:bCs/>
              </w:rPr>
            </w:pPr>
            <w:proofErr w:type="gramStart"/>
            <w:r w:rsidRPr="002A7AC9">
              <w:rPr>
                <w:rFonts w:ascii="Times New Roman" w:hAnsi="Times New Roman"/>
                <w:bCs/>
                <w:vertAlign w:val="superscript"/>
              </w:rPr>
              <w:t>1</w:t>
            </w:r>
            <w:r w:rsidRPr="002A7AC9">
              <w:rPr>
                <w:rFonts w:ascii="Times New Roman" w:hAnsi="Times New Roman"/>
                <w:bCs/>
              </w:rPr>
              <w:t xml:space="preserve"> - В районах индивидуальной жилой застройки расстояния от окон жилых помещений (комнат, кухонь и веранд) до стен дома и хозяйственных построек (сарая, гаража, бани), расположенных на соседних земельных участках, должны быть не менее 6 м. Расстояние от границы участка должно быть не менее: до стены жилого дома – 3 м.; до хозяйственных построек – 1 м. При отсутствии централизованной канализации расстояние от</w:t>
            </w:r>
            <w:proofErr w:type="gramEnd"/>
            <w:r w:rsidRPr="002A7AC9">
              <w:rPr>
                <w:rFonts w:ascii="Times New Roman" w:hAnsi="Times New Roman"/>
                <w:bCs/>
              </w:rPr>
              <w:t xml:space="preserve"> туалета до стен соседнего дома необходимо принимать не менее 12 м., до источника водоснабжения (колодца) - не менее 25 м.;</w:t>
            </w:r>
          </w:p>
          <w:p w:rsidR="002A7AC9" w:rsidRPr="002A7AC9" w:rsidRDefault="002A7AC9" w:rsidP="00864C10">
            <w:pPr>
              <w:numPr>
                <w:ilvl w:val="0"/>
                <w:numId w:val="1"/>
              </w:numPr>
              <w:tabs>
                <w:tab w:val="left" w:pos="0"/>
              </w:tabs>
              <w:spacing w:line="230" w:lineRule="auto"/>
              <w:ind w:firstLine="36"/>
              <w:contextualSpacing/>
              <w:jc w:val="both"/>
              <w:rPr>
                <w:rFonts w:ascii="Times New Roman" w:hAnsi="Times New Roman"/>
                <w:bCs/>
              </w:rPr>
            </w:pPr>
            <w:r w:rsidRPr="002A7AC9">
              <w:rPr>
                <w:rFonts w:ascii="Times New Roman" w:hAnsi="Times New Roman"/>
                <w:bCs/>
                <w:vertAlign w:val="superscript"/>
              </w:rPr>
              <w:t>2</w:t>
            </w:r>
            <w:r w:rsidRPr="002A7AC9">
              <w:rPr>
                <w:rFonts w:ascii="Times New Roman" w:hAnsi="Times New Roman"/>
                <w:bCs/>
              </w:rPr>
              <w:t xml:space="preserve"> - Участки детских дошкольных учреждений, вновь размещаемых объектов здравоохранения не должны примыкать непосредственно к магистральным улицам;</w:t>
            </w:r>
          </w:p>
          <w:p w:rsidR="002A7AC9" w:rsidRPr="002A7AC9" w:rsidRDefault="002A7AC9" w:rsidP="00864C10">
            <w:pPr>
              <w:numPr>
                <w:ilvl w:val="0"/>
                <w:numId w:val="1"/>
              </w:numPr>
              <w:tabs>
                <w:tab w:val="left" w:pos="0"/>
              </w:tabs>
              <w:spacing w:line="230" w:lineRule="auto"/>
              <w:ind w:firstLine="36"/>
              <w:contextualSpacing/>
              <w:jc w:val="both"/>
              <w:rPr>
                <w:rFonts w:ascii="Times New Roman" w:hAnsi="Times New Roman"/>
                <w:b/>
                <w:bCs/>
              </w:rPr>
            </w:pPr>
            <w:r w:rsidRPr="002A7AC9">
              <w:rPr>
                <w:rFonts w:ascii="Times New Roman" w:hAnsi="Times New Roman"/>
                <w:bCs/>
              </w:rPr>
              <w:t>Для исторически сложившейся застройки возможны отступления от вышеуказанных нормативов при соблюдении планировочной структуры и исторической красной линии.</w:t>
            </w:r>
          </w:p>
        </w:tc>
      </w:tr>
    </w:tbl>
    <w:p w:rsidR="002A7AC9" w:rsidRPr="002A7AC9" w:rsidRDefault="002A7AC9" w:rsidP="002A7AC9">
      <w:pPr>
        <w:tabs>
          <w:tab w:val="left" w:pos="1140"/>
        </w:tabs>
        <w:spacing w:after="0" w:line="230" w:lineRule="auto"/>
        <w:ind w:firstLine="851"/>
        <w:jc w:val="both"/>
        <w:rPr>
          <w:rFonts w:ascii="Times New Roman" w:eastAsia="Times" w:hAnsi="Times New Roman" w:cs="Times New Roman"/>
          <w:i/>
          <w:iCs/>
          <w:sz w:val="26"/>
          <w:szCs w:val="26"/>
          <w:lang w:eastAsia="ru-RU"/>
        </w:rPr>
      </w:pPr>
    </w:p>
    <w:p w:rsidR="002A7AC9" w:rsidRPr="002A7AC9" w:rsidRDefault="002A7AC9" w:rsidP="002A7AC9">
      <w:pPr>
        <w:tabs>
          <w:tab w:val="left" w:pos="851"/>
          <w:tab w:val="left" w:pos="9923"/>
        </w:tabs>
        <w:spacing w:after="0" w:line="230" w:lineRule="auto"/>
        <w:ind w:firstLine="851"/>
        <w:jc w:val="both"/>
        <w:rPr>
          <w:rFonts w:ascii="Times New Roman" w:eastAsia="Times" w:hAnsi="Times New Roman" w:cs="Times New Roman"/>
          <w:sz w:val="26"/>
          <w:szCs w:val="26"/>
          <w:lang w:eastAsia="ru-RU"/>
        </w:rPr>
      </w:pPr>
      <w:r w:rsidRPr="002A7AC9">
        <w:rPr>
          <w:rFonts w:ascii="Times New Roman" w:eastAsia="Times" w:hAnsi="Times New Roman" w:cs="Times New Roman"/>
          <w:sz w:val="26"/>
          <w:szCs w:val="26"/>
          <w:lang w:eastAsia="ru-RU"/>
        </w:rPr>
        <w:t>Предоставление разрешения на отклонение от предельных параметров разрешенного строительства, реконструкции объектов индивидуального жилищного строительства, ведения личного подсобного хозяйства, в части отступа от границ соседних земельных участков допускается в случаях, если ширина земельного участка для индивидуального жилищного строительства, ведения личного подсобного хозяйства по уличному фронту менее 18 метров.</w:t>
      </w:r>
    </w:p>
    <w:p w:rsidR="002A7AC9" w:rsidRPr="002A7AC9" w:rsidRDefault="002A7AC9" w:rsidP="002A7AC9">
      <w:pPr>
        <w:tabs>
          <w:tab w:val="left" w:pos="851"/>
          <w:tab w:val="left" w:pos="9923"/>
        </w:tabs>
        <w:spacing w:after="0" w:line="230" w:lineRule="auto"/>
        <w:ind w:firstLine="851"/>
        <w:jc w:val="both"/>
        <w:rPr>
          <w:rFonts w:ascii="Times New Roman" w:eastAsia="Times" w:hAnsi="Times New Roman" w:cs="Times New Roman"/>
          <w:sz w:val="26"/>
          <w:szCs w:val="26"/>
          <w:lang w:eastAsia="ru-RU"/>
        </w:rPr>
      </w:pPr>
      <w:r w:rsidRPr="002A7AC9">
        <w:rPr>
          <w:rFonts w:ascii="Times New Roman" w:eastAsia="Times" w:hAnsi="Times New Roman" w:cs="Times New Roman"/>
          <w:sz w:val="26"/>
          <w:szCs w:val="26"/>
          <w:lang w:eastAsia="ru-RU"/>
        </w:rPr>
        <w:t xml:space="preserve">В условиях сложившейся индивидуальной застройки, при реконструкции индивидуального жилого дома (не более трех этажей) допускается сохранение существующего отступа от границ соседнего земельного участка без увеличения площади </w:t>
      </w:r>
      <w:proofErr w:type="gramStart"/>
      <w:r w:rsidRPr="002A7AC9">
        <w:rPr>
          <w:rFonts w:ascii="Times New Roman" w:eastAsia="Times" w:hAnsi="Times New Roman" w:cs="Times New Roman"/>
          <w:sz w:val="26"/>
          <w:szCs w:val="26"/>
          <w:lang w:eastAsia="ru-RU"/>
        </w:rPr>
        <w:t>застройки жилого дома</w:t>
      </w:r>
      <w:proofErr w:type="gramEnd"/>
      <w:r w:rsidRPr="002A7AC9">
        <w:rPr>
          <w:rFonts w:ascii="Times New Roman" w:eastAsia="Times" w:hAnsi="Times New Roman" w:cs="Times New Roman"/>
          <w:sz w:val="26"/>
          <w:szCs w:val="26"/>
          <w:lang w:eastAsia="ru-RU"/>
        </w:rPr>
        <w:t>.</w:t>
      </w:r>
    </w:p>
    <w:p w:rsidR="002A7AC9" w:rsidRPr="002A7AC9" w:rsidRDefault="002A7AC9" w:rsidP="002A7AC9">
      <w:pPr>
        <w:tabs>
          <w:tab w:val="left" w:pos="851"/>
          <w:tab w:val="left" w:pos="9923"/>
        </w:tabs>
        <w:spacing w:after="0" w:line="230" w:lineRule="auto"/>
        <w:ind w:firstLine="851"/>
        <w:jc w:val="both"/>
        <w:rPr>
          <w:rFonts w:ascii="Times New Roman" w:eastAsia="Times" w:hAnsi="Times New Roman" w:cs="Times New Roman"/>
          <w:sz w:val="26"/>
          <w:szCs w:val="26"/>
          <w:lang w:eastAsia="ru-RU"/>
        </w:rPr>
      </w:pPr>
      <w:r w:rsidRPr="002A7AC9">
        <w:rPr>
          <w:rFonts w:ascii="Times New Roman" w:eastAsia="Times" w:hAnsi="Times New Roman" w:cs="Times New Roman"/>
          <w:sz w:val="26"/>
          <w:szCs w:val="26"/>
          <w:lang w:eastAsia="ru-RU"/>
        </w:rPr>
        <w:t>Максимальные выступы за красную линию частей зданий, строений сооружений допускаются в отношении балконов, эркеров, козырьков - не более 3 м и выше 3,5 м от уровня земли.</w:t>
      </w:r>
    </w:p>
    <w:p w:rsidR="002A7AC9" w:rsidRPr="002A7AC9" w:rsidRDefault="002A7AC9" w:rsidP="002A7AC9">
      <w:pPr>
        <w:tabs>
          <w:tab w:val="left" w:pos="851"/>
          <w:tab w:val="left" w:pos="9923"/>
        </w:tabs>
        <w:spacing w:after="0" w:line="230" w:lineRule="auto"/>
        <w:ind w:firstLine="851"/>
        <w:jc w:val="both"/>
        <w:rPr>
          <w:rFonts w:ascii="Times New Roman" w:eastAsia="Times" w:hAnsi="Times New Roman" w:cs="Times New Roman"/>
          <w:sz w:val="26"/>
          <w:szCs w:val="26"/>
          <w:lang w:eastAsia="ru-RU"/>
        </w:rPr>
      </w:pPr>
      <w:r w:rsidRPr="002A7AC9">
        <w:rPr>
          <w:rFonts w:ascii="Times New Roman" w:eastAsia="Times" w:hAnsi="Times New Roman" w:cs="Times New Roman"/>
          <w:sz w:val="26"/>
          <w:szCs w:val="26"/>
          <w:lang w:eastAsia="ru-RU"/>
        </w:rPr>
        <w:t xml:space="preserve">4. </w:t>
      </w:r>
      <w:proofErr w:type="gramStart"/>
      <w:r w:rsidRPr="002A7AC9">
        <w:rPr>
          <w:rFonts w:ascii="Times New Roman" w:eastAsia="Times" w:hAnsi="Times New Roman" w:cs="Times New Roman"/>
          <w:sz w:val="26"/>
          <w:szCs w:val="26"/>
          <w:lang w:eastAsia="ru-RU"/>
        </w:rPr>
        <w:t>Дополнительно к предельным размерам земельных участков, установленным градостроительными регламентами,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предельные размеры земельных участков, определенные в соответствии с федеральным законодательством, законодательством Республики Карелия (в том числе, но не исключительно, техническими регламентами, сводами правил, санитарными правилами), введенными в действие как до, так и после</w:t>
      </w:r>
      <w:proofErr w:type="gramEnd"/>
      <w:r w:rsidRPr="002A7AC9">
        <w:rPr>
          <w:rFonts w:ascii="Times New Roman" w:eastAsia="Times" w:hAnsi="Times New Roman" w:cs="Times New Roman"/>
          <w:sz w:val="26"/>
          <w:szCs w:val="26"/>
          <w:lang w:eastAsia="ru-RU"/>
        </w:rPr>
        <w:t xml:space="preserve"> введения в действия Правил.</w:t>
      </w:r>
    </w:p>
    <w:p w:rsidR="002A7AC9" w:rsidRPr="002A7AC9" w:rsidRDefault="002A7AC9" w:rsidP="002A7AC9">
      <w:pPr>
        <w:tabs>
          <w:tab w:val="left" w:pos="851"/>
          <w:tab w:val="left" w:pos="9923"/>
        </w:tabs>
        <w:spacing w:after="0" w:line="230" w:lineRule="auto"/>
        <w:ind w:firstLine="851"/>
        <w:jc w:val="both"/>
        <w:rPr>
          <w:rFonts w:ascii="Times New Roman" w:eastAsia="Times" w:hAnsi="Times New Roman" w:cs="Times New Roman"/>
          <w:sz w:val="26"/>
          <w:szCs w:val="26"/>
          <w:lang w:eastAsia="ru-RU"/>
        </w:rPr>
      </w:pPr>
      <w:r w:rsidRPr="002A7AC9">
        <w:rPr>
          <w:rFonts w:ascii="Times New Roman" w:eastAsia="Times" w:hAnsi="Times New Roman" w:cs="Times New Roman"/>
          <w:sz w:val="26"/>
          <w:szCs w:val="26"/>
          <w:lang w:eastAsia="ru-RU"/>
        </w:rPr>
        <w:t xml:space="preserve">При установлении указанных </w:t>
      </w:r>
      <w:proofErr w:type="gramStart"/>
      <w:r w:rsidRPr="002A7AC9">
        <w:rPr>
          <w:rFonts w:ascii="Times New Roman" w:eastAsia="Times" w:hAnsi="Times New Roman" w:cs="Times New Roman"/>
          <w:sz w:val="26"/>
          <w:szCs w:val="26"/>
          <w:lang w:eastAsia="ru-RU"/>
        </w:rPr>
        <w:t>размеров</w:t>
      </w:r>
      <w:proofErr w:type="gramEnd"/>
      <w:r w:rsidRPr="002A7AC9">
        <w:rPr>
          <w:rFonts w:ascii="Times New Roman" w:eastAsia="Times" w:hAnsi="Times New Roman" w:cs="Times New Roman"/>
          <w:sz w:val="26"/>
          <w:szCs w:val="26"/>
          <w:lang w:eastAsia="ru-RU"/>
        </w:rPr>
        <w:t xml:space="preserve"> как градостроительными регламентами, так и указанными документами принимается следующее:</w:t>
      </w:r>
    </w:p>
    <w:p w:rsidR="002A7AC9" w:rsidRPr="002A7AC9" w:rsidRDefault="002A7AC9" w:rsidP="002A7AC9">
      <w:pPr>
        <w:tabs>
          <w:tab w:val="left" w:pos="851"/>
          <w:tab w:val="left" w:pos="9923"/>
        </w:tabs>
        <w:spacing w:after="0" w:line="230" w:lineRule="auto"/>
        <w:ind w:firstLine="851"/>
        <w:jc w:val="both"/>
        <w:rPr>
          <w:rFonts w:ascii="Times New Roman" w:eastAsia="Times" w:hAnsi="Times New Roman" w:cs="Times New Roman"/>
          <w:sz w:val="26"/>
          <w:szCs w:val="26"/>
          <w:lang w:eastAsia="ru-RU"/>
        </w:rPr>
      </w:pPr>
      <w:r w:rsidRPr="002A7AC9">
        <w:rPr>
          <w:rFonts w:ascii="Times New Roman" w:eastAsia="Times" w:hAnsi="Times New Roman" w:cs="Times New Roman"/>
          <w:sz w:val="26"/>
          <w:szCs w:val="26"/>
          <w:lang w:eastAsia="ru-RU"/>
        </w:rPr>
        <w:t>- в качестве минимального размера земельных участков принимается наибольший из установленных минимальных размеров;</w:t>
      </w:r>
    </w:p>
    <w:p w:rsidR="002A7AC9" w:rsidRPr="002A7AC9" w:rsidRDefault="002A7AC9" w:rsidP="002A7AC9">
      <w:pPr>
        <w:tabs>
          <w:tab w:val="left" w:pos="851"/>
          <w:tab w:val="left" w:pos="9923"/>
        </w:tabs>
        <w:spacing w:after="0" w:line="230" w:lineRule="auto"/>
        <w:ind w:firstLine="851"/>
        <w:jc w:val="both"/>
        <w:rPr>
          <w:rFonts w:ascii="Times New Roman" w:eastAsia="Times" w:hAnsi="Times New Roman" w:cs="Times New Roman"/>
          <w:sz w:val="26"/>
          <w:szCs w:val="26"/>
          <w:lang w:eastAsia="ru-RU"/>
        </w:rPr>
      </w:pPr>
      <w:r w:rsidRPr="002A7AC9">
        <w:rPr>
          <w:rFonts w:ascii="Times New Roman" w:eastAsia="Times" w:hAnsi="Times New Roman" w:cs="Times New Roman"/>
          <w:sz w:val="26"/>
          <w:szCs w:val="26"/>
          <w:lang w:eastAsia="ru-RU"/>
        </w:rPr>
        <w:t>- в качестве максимального размера земельных участков принимается наименьший из установленных максимальных размеров.</w:t>
      </w:r>
    </w:p>
    <w:p w:rsidR="002A7AC9" w:rsidRPr="002A7AC9" w:rsidRDefault="002A7AC9" w:rsidP="002A7AC9">
      <w:pPr>
        <w:tabs>
          <w:tab w:val="left" w:pos="851"/>
          <w:tab w:val="left" w:pos="9923"/>
        </w:tabs>
        <w:spacing w:after="0" w:line="230" w:lineRule="auto"/>
        <w:ind w:firstLine="851"/>
        <w:jc w:val="both"/>
        <w:rPr>
          <w:rFonts w:ascii="Times New Roman" w:eastAsia="Times" w:hAnsi="Times New Roman" w:cs="Times New Roman"/>
          <w:sz w:val="26"/>
          <w:szCs w:val="26"/>
          <w:lang w:eastAsia="ru-RU"/>
        </w:rPr>
      </w:pPr>
      <w:proofErr w:type="gramStart"/>
      <w:r w:rsidRPr="002A7AC9">
        <w:rPr>
          <w:rFonts w:ascii="Times New Roman" w:eastAsia="Times" w:hAnsi="Times New Roman" w:cs="Times New Roman"/>
          <w:sz w:val="26"/>
          <w:szCs w:val="26"/>
          <w:lang w:eastAsia="ru-RU"/>
        </w:rPr>
        <w:t>Дополнительно к предельным параметрам разрешенного строительства, реконструкции ОКС, установленным градостроительными регламентами,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указанные предельные параметры, определенные в соответствии с федеральным законодательством, законодательством Республики Карелия (в том числе, но не исключительно, техническими регламентами, сводами правил, санитарными правилами), введенными в действие как до, так и</w:t>
      </w:r>
      <w:proofErr w:type="gramEnd"/>
      <w:r w:rsidRPr="002A7AC9">
        <w:rPr>
          <w:rFonts w:ascii="Times New Roman" w:eastAsia="Times" w:hAnsi="Times New Roman" w:cs="Times New Roman"/>
          <w:sz w:val="26"/>
          <w:szCs w:val="26"/>
          <w:lang w:eastAsia="ru-RU"/>
        </w:rPr>
        <w:t xml:space="preserve"> после введения в действия Правил.</w:t>
      </w:r>
    </w:p>
    <w:p w:rsidR="002A7AC9" w:rsidRPr="002A7AC9" w:rsidRDefault="002A7AC9" w:rsidP="002A7AC9">
      <w:pPr>
        <w:tabs>
          <w:tab w:val="left" w:pos="851"/>
          <w:tab w:val="left" w:pos="9923"/>
        </w:tabs>
        <w:spacing w:after="0" w:line="230" w:lineRule="auto"/>
        <w:ind w:firstLine="851"/>
        <w:jc w:val="both"/>
        <w:rPr>
          <w:rFonts w:ascii="Times New Roman" w:eastAsia="Times" w:hAnsi="Times New Roman" w:cs="Times New Roman"/>
          <w:sz w:val="26"/>
          <w:szCs w:val="26"/>
          <w:lang w:eastAsia="ru-RU"/>
        </w:rPr>
      </w:pPr>
      <w:r w:rsidRPr="002A7AC9">
        <w:rPr>
          <w:rFonts w:ascii="Times New Roman" w:eastAsia="Times" w:hAnsi="Times New Roman" w:cs="Times New Roman"/>
          <w:sz w:val="26"/>
          <w:szCs w:val="26"/>
          <w:lang w:eastAsia="ru-RU"/>
        </w:rPr>
        <w:t xml:space="preserve">При установлении указанных предельных </w:t>
      </w:r>
      <w:proofErr w:type="gramStart"/>
      <w:r w:rsidRPr="002A7AC9">
        <w:rPr>
          <w:rFonts w:ascii="Times New Roman" w:eastAsia="Times" w:hAnsi="Times New Roman" w:cs="Times New Roman"/>
          <w:sz w:val="26"/>
          <w:szCs w:val="26"/>
          <w:lang w:eastAsia="ru-RU"/>
        </w:rPr>
        <w:t>параметров</w:t>
      </w:r>
      <w:proofErr w:type="gramEnd"/>
      <w:r w:rsidRPr="002A7AC9">
        <w:rPr>
          <w:rFonts w:ascii="Times New Roman" w:eastAsia="Times" w:hAnsi="Times New Roman" w:cs="Times New Roman"/>
          <w:sz w:val="26"/>
          <w:szCs w:val="26"/>
          <w:lang w:eastAsia="ru-RU"/>
        </w:rPr>
        <w:t xml:space="preserve"> как градостроительными регламентами, так и указанными документами принимается следующее:</w:t>
      </w:r>
    </w:p>
    <w:p w:rsidR="002A7AC9" w:rsidRPr="002A7AC9" w:rsidRDefault="002A7AC9" w:rsidP="002A7AC9">
      <w:pPr>
        <w:tabs>
          <w:tab w:val="left" w:pos="851"/>
          <w:tab w:val="left" w:pos="9923"/>
        </w:tabs>
        <w:spacing w:after="0" w:line="230" w:lineRule="auto"/>
        <w:ind w:firstLine="851"/>
        <w:jc w:val="both"/>
        <w:rPr>
          <w:rFonts w:ascii="Times New Roman" w:eastAsia="Times" w:hAnsi="Times New Roman" w:cs="Times New Roman"/>
          <w:sz w:val="26"/>
          <w:szCs w:val="26"/>
          <w:lang w:eastAsia="ru-RU"/>
        </w:rPr>
      </w:pPr>
      <w:r w:rsidRPr="002A7AC9">
        <w:rPr>
          <w:rFonts w:ascii="Times New Roman" w:eastAsia="Times" w:hAnsi="Times New Roman" w:cs="Times New Roman"/>
          <w:sz w:val="26"/>
          <w:szCs w:val="26"/>
          <w:lang w:eastAsia="ru-RU"/>
        </w:rPr>
        <w:lastRenderedPageBreak/>
        <w:t>- в качестве минимальных значений указанных предельных параметров принимается наибольшие из установленных минимальных значений;</w:t>
      </w:r>
    </w:p>
    <w:p w:rsidR="002A7AC9" w:rsidRPr="002A7AC9" w:rsidRDefault="002A7AC9" w:rsidP="002A7AC9">
      <w:pPr>
        <w:tabs>
          <w:tab w:val="left" w:pos="851"/>
          <w:tab w:val="left" w:pos="9923"/>
        </w:tabs>
        <w:spacing w:after="0" w:line="230" w:lineRule="auto"/>
        <w:ind w:firstLine="851"/>
        <w:jc w:val="both"/>
        <w:rPr>
          <w:rFonts w:ascii="Times New Roman" w:eastAsia="Times" w:hAnsi="Times New Roman" w:cs="Times New Roman"/>
          <w:sz w:val="26"/>
          <w:szCs w:val="26"/>
          <w:lang w:eastAsia="ru-RU"/>
        </w:rPr>
      </w:pPr>
      <w:r w:rsidRPr="002A7AC9">
        <w:rPr>
          <w:rFonts w:ascii="Times New Roman" w:eastAsia="Times" w:hAnsi="Times New Roman" w:cs="Times New Roman"/>
          <w:sz w:val="26"/>
          <w:szCs w:val="26"/>
          <w:lang w:eastAsia="ru-RU"/>
        </w:rPr>
        <w:t>- в качестве максимальных значений указанных предельных параметров (в том числе этажности и высоты ОКС) принимается наименьшие из установленных максимальных размеров.</w:t>
      </w:r>
    </w:p>
    <w:p w:rsidR="002A7AC9" w:rsidRPr="002A7AC9" w:rsidRDefault="002A7AC9" w:rsidP="002A7AC9">
      <w:pPr>
        <w:tabs>
          <w:tab w:val="left" w:pos="851"/>
          <w:tab w:val="left" w:pos="9923"/>
        </w:tabs>
        <w:spacing w:after="0" w:line="240" w:lineRule="auto"/>
        <w:ind w:firstLine="851"/>
        <w:jc w:val="both"/>
        <w:rPr>
          <w:rFonts w:ascii="Times New Roman" w:eastAsia="Times New Roman" w:hAnsi="Times New Roman" w:cs="Times New Roman"/>
          <w:sz w:val="26"/>
          <w:szCs w:val="26"/>
          <w:lang w:eastAsia="ru-RU"/>
        </w:rPr>
      </w:pPr>
      <w:r w:rsidRPr="002A7AC9">
        <w:rPr>
          <w:rFonts w:ascii="Times New Roman" w:eastAsia="Times" w:hAnsi="Times New Roman" w:cs="Times New Roman"/>
          <w:sz w:val="26"/>
          <w:szCs w:val="26"/>
          <w:lang w:eastAsia="ru-RU"/>
        </w:rPr>
        <w:t>Предельная высота ОКС указывается в градостроительных регламентах без учета антенно-мачтовых сооружений, водонапорных башен, опор линий электропередачи, труб, мачт, флагштоков, столбов, молниеотводов и иных подобных сооружений, в том числе устанавливаемых на кровле ОКС.</w:t>
      </w:r>
      <w:r w:rsidRPr="002A7AC9">
        <w:rPr>
          <w:rFonts w:ascii="Times New Roman" w:eastAsia="Times New Roman" w:hAnsi="Times New Roman" w:cs="Times New Roman"/>
          <w:sz w:val="26"/>
          <w:szCs w:val="26"/>
          <w:lang w:eastAsia="ru-RU"/>
        </w:rPr>
        <w:br w:type="page"/>
      </w:r>
    </w:p>
    <w:p w:rsidR="002A7AC9" w:rsidRPr="002A7AC9" w:rsidRDefault="002A7AC9" w:rsidP="002A7AC9">
      <w:pPr>
        <w:spacing w:after="0" w:line="240" w:lineRule="auto"/>
        <w:ind w:firstLine="284"/>
        <w:jc w:val="center"/>
        <w:rPr>
          <w:rFonts w:ascii="Times New Roman" w:eastAsia="Times New Roman" w:hAnsi="Times New Roman" w:cs="Times New Roman"/>
          <w:b/>
          <w:bCs/>
          <w:sz w:val="28"/>
          <w:szCs w:val="28"/>
          <w:lang w:eastAsia="ru-RU"/>
        </w:rPr>
      </w:pPr>
      <w:r w:rsidRPr="002A7AC9">
        <w:rPr>
          <w:rFonts w:ascii="Times New Roman" w:eastAsia="Times New Roman" w:hAnsi="Times New Roman" w:cs="Times New Roman"/>
          <w:b/>
          <w:bCs/>
          <w:sz w:val="28"/>
          <w:szCs w:val="28"/>
          <w:lang w:eastAsia="ru-RU"/>
        </w:rPr>
        <w:lastRenderedPageBreak/>
        <w:t>Статья 5</w:t>
      </w:r>
      <w:r w:rsidRPr="002A7AC9">
        <w:rPr>
          <w:rFonts w:ascii="Times New Roman" w:eastAsia="Times" w:hAnsi="Times New Roman" w:cs="Times New Roman"/>
          <w:b/>
          <w:bCs/>
          <w:sz w:val="28"/>
          <w:szCs w:val="28"/>
          <w:lang w:eastAsia="ru-RU"/>
        </w:rPr>
        <w:t>.</w:t>
      </w:r>
      <w:r w:rsidRPr="002A7AC9">
        <w:rPr>
          <w:rFonts w:ascii="Times New Roman" w:eastAsia="Times New Roman" w:hAnsi="Times New Roman" w:cs="Times New Roman"/>
          <w:b/>
          <w:bCs/>
          <w:sz w:val="28"/>
          <w:szCs w:val="28"/>
          <w:lang w:eastAsia="ru-RU"/>
        </w:rPr>
        <w:t xml:space="preserve"> Градостроительные регламенты</w:t>
      </w:r>
      <w:r w:rsidRPr="002A7AC9">
        <w:rPr>
          <w:rFonts w:ascii="Times New Roman" w:eastAsia="Times" w:hAnsi="Times New Roman" w:cs="Times New Roman"/>
          <w:b/>
          <w:bCs/>
          <w:sz w:val="28"/>
          <w:szCs w:val="28"/>
          <w:lang w:eastAsia="ru-RU"/>
        </w:rPr>
        <w:t>.</w:t>
      </w:r>
      <w:r w:rsidRPr="002A7AC9">
        <w:rPr>
          <w:rFonts w:ascii="Times New Roman" w:eastAsia="Times New Roman" w:hAnsi="Times New Roman" w:cs="Times New Roman"/>
          <w:b/>
          <w:bCs/>
          <w:sz w:val="28"/>
          <w:szCs w:val="28"/>
          <w:lang w:eastAsia="ru-RU"/>
        </w:rPr>
        <w:t xml:space="preserve"> Жилые зоны</w:t>
      </w:r>
    </w:p>
    <w:p w:rsidR="002A7AC9" w:rsidRPr="002A7AC9" w:rsidRDefault="002A7AC9" w:rsidP="002A7AC9">
      <w:pPr>
        <w:tabs>
          <w:tab w:val="left" w:pos="851"/>
        </w:tabs>
        <w:spacing w:after="0" w:line="235" w:lineRule="auto"/>
        <w:ind w:firstLine="851"/>
        <w:jc w:val="both"/>
        <w:rPr>
          <w:rFonts w:ascii="Times New Roman" w:eastAsia="Times New Roman" w:hAnsi="Times New Roman" w:cs="Times New Roman"/>
          <w:sz w:val="26"/>
          <w:szCs w:val="26"/>
          <w:lang w:eastAsia="ru-RU"/>
        </w:rPr>
      </w:pPr>
    </w:p>
    <w:p w:rsidR="002A7AC9" w:rsidRPr="002A7AC9" w:rsidRDefault="002A7AC9" w:rsidP="002A7AC9">
      <w:pPr>
        <w:tabs>
          <w:tab w:val="left" w:pos="851"/>
        </w:tabs>
        <w:spacing w:after="0" w:line="235" w:lineRule="auto"/>
        <w:ind w:firstLine="851"/>
        <w:jc w:val="both"/>
        <w:rPr>
          <w:rFonts w:ascii="Times New Roman" w:eastAsia="Times New Roman" w:hAnsi="Times New Roman" w:cs="Times New Roman"/>
          <w:sz w:val="26"/>
          <w:szCs w:val="26"/>
          <w:lang w:eastAsia="ru-RU"/>
        </w:rPr>
      </w:pPr>
      <w:r w:rsidRPr="002A7AC9">
        <w:rPr>
          <w:rFonts w:ascii="Times New Roman" w:eastAsia="Times New Roman" w:hAnsi="Times New Roman" w:cs="Times New Roman"/>
          <w:sz w:val="26"/>
          <w:szCs w:val="26"/>
          <w:lang w:eastAsia="ru-RU"/>
        </w:rPr>
        <w:t>1. Жилые зоны предназначены для застройки индивидуальными жилыми домами различной этажности</w:t>
      </w:r>
      <w:r w:rsidRPr="002A7AC9">
        <w:rPr>
          <w:rFonts w:ascii="Times New Roman" w:eastAsia="Times" w:hAnsi="Times New Roman" w:cs="Times New Roman"/>
          <w:sz w:val="26"/>
          <w:szCs w:val="26"/>
          <w:lang w:eastAsia="ru-RU"/>
        </w:rPr>
        <w:t>,</w:t>
      </w:r>
      <w:r w:rsidRPr="002A7AC9">
        <w:rPr>
          <w:rFonts w:ascii="Times New Roman" w:eastAsia="Times New Roman" w:hAnsi="Times New Roman" w:cs="Times New Roman"/>
          <w:sz w:val="26"/>
          <w:szCs w:val="26"/>
          <w:lang w:eastAsia="ru-RU"/>
        </w:rPr>
        <w:t xml:space="preserve"> другими объектами</w:t>
      </w:r>
      <w:r w:rsidRPr="002A7AC9">
        <w:rPr>
          <w:rFonts w:ascii="Times New Roman" w:eastAsia="Times" w:hAnsi="Times New Roman" w:cs="Times New Roman"/>
          <w:sz w:val="26"/>
          <w:szCs w:val="26"/>
          <w:lang w:eastAsia="ru-RU"/>
        </w:rPr>
        <w:t>,</w:t>
      </w:r>
      <w:r w:rsidRPr="002A7AC9">
        <w:rPr>
          <w:rFonts w:ascii="Times New Roman" w:eastAsia="Times New Roman" w:hAnsi="Times New Roman" w:cs="Times New Roman"/>
          <w:sz w:val="26"/>
          <w:szCs w:val="26"/>
          <w:lang w:eastAsia="ru-RU"/>
        </w:rPr>
        <w:t xml:space="preserve"> предназначенными для проживания граждан</w:t>
      </w:r>
      <w:r w:rsidRPr="002A7AC9">
        <w:rPr>
          <w:rFonts w:ascii="Times New Roman" w:eastAsia="Times" w:hAnsi="Times New Roman" w:cs="Times New Roman"/>
          <w:sz w:val="26"/>
          <w:szCs w:val="26"/>
          <w:lang w:eastAsia="ru-RU"/>
        </w:rPr>
        <w:t>.</w:t>
      </w:r>
    </w:p>
    <w:p w:rsidR="002A7AC9" w:rsidRPr="002A7AC9" w:rsidRDefault="002A7AC9" w:rsidP="002A7AC9">
      <w:pPr>
        <w:tabs>
          <w:tab w:val="left" w:pos="851"/>
        </w:tabs>
        <w:spacing w:after="0" w:line="235" w:lineRule="auto"/>
        <w:ind w:firstLine="851"/>
        <w:jc w:val="both"/>
        <w:rPr>
          <w:rFonts w:ascii="Times New Roman" w:eastAsia="Times" w:hAnsi="Times New Roman" w:cs="Times New Roman"/>
          <w:sz w:val="26"/>
          <w:szCs w:val="26"/>
          <w:lang w:eastAsia="ru-RU"/>
        </w:rPr>
      </w:pPr>
      <w:r w:rsidRPr="002A7AC9">
        <w:rPr>
          <w:rFonts w:ascii="Times New Roman" w:eastAsia="Times New Roman" w:hAnsi="Times New Roman" w:cs="Times New Roman"/>
          <w:sz w:val="26"/>
          <w:szCs w:val="26"/>
          <w:lang w:eastAsia="ru-RU"/>
        </w:rPr>
        <w:t>В жилых зонах возможно размещение отдельно стоящих</w:t>
      </w:r>
      <w:r w:rsidRPr="002A7AC9">
        <w:rPr>
          <w:rFonts w:ascii="Times New Roman" w:eastAsia="Times" w:hAnsi="Times New Roman" w:cs="Times New Roman"/>
          <w:sz w:val="26"/>
          <w:szCs w:val="26"/>
          <w:lang w:eastAsia="ru-RU"/>
        </w:rPr>
        <w:t>,</w:t>
      </w:r>
      <w:r w:rsidRPr="002A7AC9">
        <w:rPr>
          <w:rFonts w:ascii="Times New Roman" w:eastAsia="Times New Roman" w:hAnsi="Times New Roman" w:cs="Times New Roman"/>
          <w:sz w:val="26"/>
          <w:szCs w:val="26"/>
          <w:lang w:eastAsia="ru-RU"/>
        </w:rPr>
        <w:t xml:space="preserve"> встроенных или пристроенных объектов социального и коммунально</w:t>
      </w:r>
      <w:r w:rsidRPr="002A7AC9">
        <w:rPr>
          <w:rFonts w:ascii="Times New Roman" w:eastAsia="Times" w:hAnsi="Times New Roman" w:cs="Times New Roman"/>
          <w:sz w:val="26"/>
          <w:szCs w:val="26"/>
          <w:lang w:eastAsia="ru-RU"/>
        </w:rPr>
        <w:t>-</w:t>
      </w:r>
      <w:r w:rsidRPr="002A7AC9">
        <w:rPr>
          <w:rFonts w:ascii="Times New Roman" w:eastAsia="Times New Roman" w:hAnsi="Times New Roman" w:cs="Times New Roman"/>
          <w:sz w:val="26"/>
          <w:szCs w:val="26"/>
          <w:lang w:eastAsia="ru-RU"/>
        </w:rPr>
        <w:t>бытового назначения</w:t>
      </w:r>
      <w:r w:rsidRPr="002A7AC9">
        <w:rPr>
          <w:rFonts w:ascii="Times New Roman" w:eastAsia="Times" w:hAnsi="Times New Roman" w:cs="Times New Roman"/>
          <w:sz w:val="26"/>
          <w:szCs w:val="26"/>
          <w:lang w:eastAsia="ru-RU"/>
        </w:rPr>
        <w:t>,</w:t>
      </w:r>
      <w:r w:rsidRPr="002A7AC9">
        <w:rPr>
          <w:rFonts w:ascii="Times New Roman" w:eastAsia="Times New Roman" w:hAnsi="Times New Roman" w:cs="Times New Roman"/>
          <w:sz w:val="26"/>
          <w:szCs w:val="26"/>
          <w:lang w:eastAsia="ru-RU"/>
        </w:rPr>
        <w:t xml:space="preserve"> объектов дошкольного</w:t>
      </w:r>
      <w:r w:rsidRPr="002A7AC9">
        <w:rPr>
          <w:rFonts w:ascii="Times New Roman" w:eastAsia="Times" w:hAnsi="Times New Roman" w:cs="Times New Roman"/>
          <w:sz w:val="26"/>
          <w:szCs w:val="26"/>
          <w:lang w:eastAsia="ru-RU"/>
        </w:rPr>
        <w:t>,</w:t>
      </w:r>
      <w:r w:rsidRPr="002A7AC9">
        <w:rPr>
          <w:rFonts w:ascii="Times New Roman" w:eastAsia="Times New Roman" w:hAnsi="Times New Roman" w:cs="Times New Roman"/>
          <w:sz w:val="26"/>
          <w:szCs w:val="26"/>
          <w:lang w:eastAsia="ru-RU"/>
        </w:rPr>
        <w:t xml:space="preserve"> начального общего и среднего </w:t>
      </w:r>
      <w:r w:rsidRPr="002A7AC9">
        <w:rPr>
          <w:rFonts w:ascii="Times New Roman" w:eastAsia="Times" w:hAnsi="Times New Roman" w:cs="Times New Roman"/>
          <w:sz w:val="26"/>
          <w:szCs w:val="26"/>
          <w:lang w:eastAsia="ru-RU"/>
        </w:rPr>
        <w:t>(</w:t>
      </w:r>
      <w:r w:rsidRPr="002A7AC9">
        <w:rPr>
          <w:rFonts w:ascii="Times New Roman" w:eastAsia="Times New Roman" w:hAnsi="Times New Roman" w:cs="Times New Roman"/>
          <w:sz w:val="26"/>
          <w:szCs w:val="26"/>
          <w:lang w:eastAsia="ru-RU"/>
        </w:rPr>
        <w:t>полного</w:t>
      </w:r>
      <w:r w:rsidRPr="002A7AC9">
        <w:rPr>
          <w:rFonts w:ascii="Times New Roman" w:eastAsia="Times" w:hAnsi="Times New Roman" w:cs="Times New Roman"/>
          <w:sz w:val="26"/>
          <w:szCs w:val="26"/>
          <w:lang w:eastAsia="ru-RU"/>
        </w:rPr>
        <w:t>)</w:t>
      </w:r>
      <w:r w:rsidRPr="002A7AC9">
        <w:rPr>
          <w:rFonts w:ascii="Times New Roman" w:eastAsia="Times New Roman" w:hAnsi="Times New Roman" w:cs="Times New Roman"/>
          <w:sz w:val="26"/>
          <w:szCs w:val="26"/>
          <w:lang w:eastAsia="ru-RU"/>
        </w:rPr>
        <w:t xml:space="preserve"> общего образования</w:t>
      </w:r>
      <w:r w:rsidRPr="002A7AC9">
        <w:rPr>
          <w:rFonts w:ascii="Times New Roman" w:eastAsia="Times" w:hAnsi="Times New Roman" w:cs="Times New Roman"/>
          <w:sz w:val="26"/>
          <w:szCs w:val="26"/>
          <w:lang w:eastAsia="ru-RU"/>
        </w:rPr>
        <w:t>,</w:t>
      </w:r>
      <w:r w:rsidRPr="002A7AC9">
        <w:rPr>
          <w:rFonts w:ascii="Times New Roman" w:eastAsia="Times New Roman" w:hAnsi="Times New Roman" w:cs="Times New Roman"/>
          <w:sz w:val="26"/>
          <w:szCs w:val="26"/>
          <w:lang w:eastAsia="ru-RU"/>
        </w:rPr>
        <w:t xml:space="preserve"> стоянок автомобильного транспорта</w:t>
      </w:r>
      <w:r w:rsidRPr="002A7AC9">
        <w:rPr>
          <w:rFonts w:ascii="Times New Roman" w:eastAsia="Times" w:hAnsi="Times New Roman" w:cs="Times New Roman"/>
          <w:sz w:val="26"/>
          <w:szCs w:val="26"/>
          <w:lang w:eastAsia="ru-RU"/>
        </w:rPr>
        <w:t>,</w:t>
      </w:r>
      <w:r w:rsidRPr="002A7AC9">
        <w:rPr>
          <w:rFonts w:ascii="Times New Roman" w:eastAsia="Times New Roman" w:hAnsi="Times New Roman" w:cs="Times New Roman"/>
          <w:sz w:val="26"/>
          <w:szCs w:val="26"/>
          <w:lang w:eastAsia="ru-RU"/>
        </w:rPr>
        <w:t xml:space="preserve"> гаражей и других объектов</w:t>
      </w:r>
      <w:r w:rsidRPr="002A7AC9">
        <w:rPr>
          <w:rFonts w:ascii="Times New Roman" w:eastAsia="Times" w:hAnsi="Times New Roman" w:cs="Times New Roman"/>
          <w:sz w:val="26"/>
          <w:szCs w:val="26"/>
          <w:lang w:eastAsia="ru-RU"/>
        </w:rPr>
        <w:t>,</w:t>
      </w:r>
      <w:r w:rsidRPr="002A7AC9">
        <w:rPr>
          <w:rFonts w:ascii="Times New Roman" w:eastAsia="Times New Roman" w:hAnsi="Times New Roman" w:cs="Times New Roman"/>
          <w:sz w:val="26"/>
          <w:szCs w:val="26"/>
          <w:lang w:eastAsia="ru-RU"/>
        </w:rPr>
        <w:t xml:space="preserve"> связанных с проживанием граждан</w:t>
      </w:r>
      <w:r w:rsidRPr="002A7AC9">
        <w:rPr>
          <w:rFonts w:ascii="Times New Roman" w:eastAsia="Times" w:hAnsi="Times New Roman" w:cs="Times New Roman"/>
          <w:sz w:val="26"/>
          <w:szCs w:val="26"/>
          <w:lang w:eastAsia="ru-RU"/>
        </w:rPr>
        <w:t>,</w:t>
      </w:r>
      <w:r w:rsidRPr="002A7AC9">
        <w:rPr>
          <w:rFonts w:ascii="Times New Roman" w:eastAsia="Times New Roman" w:hAnsi="Times New Roman" w:cs="Times New Roman"/>
          <w:sz w:val="26"/>
          <w:szCs w:val="26"/>
          <w:lang w:eastAsia="ru-RU"/>
        </w:rPr>
        <w:t xml:space="preserve"> обслуживающих жилые зоны и не оказывающих негативного воздействия на окружающую среду</w:t>
      </w:r>
      <w:r w:rsidRPr="002A7AC9">
        <w:rPr>
          <w:rFonts w:ascii="Times New Roman" w:eastAsia="Times" w:hAnsi="Times New Roman" w:cs="Times New Roman"/>
          <w:sz w:val="26"/>
          <w:szCs w:val="26"/>
          <w:lang w:eastAsia="ru-RU"/>
        </w:rPr>
        <w:t>.</w:t>
      </w:r>
      <w:r w:rsidRPr="002A7AC9">
        <w:rPr>
          <w:rFonts w:ascii="Times New Roman" w:eastAsia="Times New Roman" w:hAnsi="Times New Roman" w:cs="Times New Roman"/>
          <w:sz w:val="26"/>
          <w:szCs w:val="26"/>
          <w:lang w:eastAsia="ru-RU"/>
        </w:rPr>
        <w:t xml:space="preserve"> В состав жилых зон могут включаться также территории</w:t>
      </w:r>
      <w:r w:rsidRPr="002A7AC9">
        <w:rPr>
          <w:rFonts w:ascii="Times New Roman" w:eastAsia="Times" w:hAnsi="Times New Roman" w:cs="Times New Roman"/>
          <w:sz w:val="26"/>
          <w:szCs w:val="26"/>
          <w:lang w:eastAsia="ru-RU"/>
        </w:rPr>
        <w:t>,</w:t>
      </w:r>
      <w:r w:rsidRPr="002A7AC9">
        <w:rPr>
          <w:rFonts w:ascii="Times New Roman" w:eastAsia="Times New Roman" w:hAnsi="Times New Roman" w:cs="Times New Roman"/>
          <w:sz w:val="26"/>
          <w:szCs w:val="26"/>
          <w:lang w:eastAsia="ru-RU"/>
        </w:rPr>
        <w:t xml:space="preserve"> предназначенные для ведения садоводства и личного подсобного хозяйства</w:t>
      </w:r>
      <w:r w:rsidRPr="002A7AC9">
        <w:rPr>
          <w:rFonts w:ascii="Times New Roman" w:eastAsia="Times" w:hAnsi="Times New Roman" w:cs="Times New Roman"/>
          <w:sz w:val="26"/>
          <w:szCs w:val="26"/>
          <w:lang w:eastAsia="ru-RU"/>
        </w:rPr>
        <w:t>.</w:t>
      </w:r>
    </w:p>
    <w:p w:rsidR="002A7AC9" w:rsidRPr="002A7AC9" w:rsidRDefault="002A7AC9" w:rsidP="002A7AC9">
      <w:pPr>
        <w:tabs>
          <w:tab w:val="left" w:pos="851"/>
        </w:tabs>
        <w:spacing w:after="0" w:line="235" w:lineRule="auto"/>
        <w:ind w:firstLine="851"/>
        <w:jc w:val="both"/>
        <w:rPr>
          <w:rFonts w:ascii="Times New Roman" w:eastAsia="Times" w:hAnsi="Times New Roman" w:cs="Times New Roman"/>
          <w:sz w:val="26"/>
          <w:szCs w:val="26"/>
          <w:lang w:eastAsia="ru-RU"/>
        </w:rPr>
      </w:pPr>
      <w:r w:rsidRPr="002A7AC9">
        <w:rPr>
          <w:rFonts w:ascii="Times New Roman" w:eastAsia="Times New Roman" w:hAnsi="Times New Roman" w:cs="Times New Roman"/>
          <w:sz w:val="26"/>
          <w:szCs w:val="26"/>
          <w:lang w:eastAsia="ru-RU"/>
        </w:rPr>
        <w:t>Максимальный класс опасности объектов капитального строительства</w:t>
      </w:r>
      <w:r w:rsidRPr="002A7AC9">
        <w:rPr>
          <w:rFonts w:ascii="Times New Roman" w:eastAsia="Times" w:hAnsi="Times New Roman" w:cs="Times New Roman"/>
          <w:sz w:val="26"/>
          <w:szCs w:val="26"/>
          <w:lang w:eastAsia="ru-RU"/>
        </w:rPr>
        <w:t>,</w:t>
      </w:r>
      <w:r w:rsidRPr="002A7AC9">
        <w:rPr>
          <w:rFonts w:ascii="Times New Roman" w:eastAsia="Times New Roman" w:hAnsi="Times New Roman" w:cs="Times New Roman"/>
          <w:sz w:val="26"/>
          <w:szCs w:val="26"/>
          <w:lang w:eastAsia="ru-RU"/>
        </w:rPr>
        <w:t xml:space="preserve"> размещаемых на территории жилых зон по классификации СанПиН </w:t>
      </w:r>
      <w:r w:rsidRPr="002A7AC9">
        <w:rPr>
          <w:rFonts w:ascii="Times New Roman" w:eastAsia="Times" w:hAnsi="Times New Roman" w:cs="Times New Roman"/>
          <w:sz w:val="26"/>
          <w:szCs w:val="26"/>
          <w:lang w:eastAsia="ru-RU"/>
        </w:rPr>
        <w:t>2.2.1./2.1.1.1200-03</w:t>
      </w:r>
      <w:r w:rsidRPr="002A7AC9">
        <w:rPr>
          <w:rFonts w:ascii="Times New Roman" w:eastAsia="Times New Roman" w:hAnsi="Times New Roman" w:cs="Times New Roman"/>
          <w:sz w:val="26"/>
          <w:szCs w:val="26"/>
          <w:lang w:eastAsia="ru-RU"/>
        </w:rPr>
        <w:t xml:space="preserve"> </w:t>
      </w:r>
      <w:r w:rsidRPr="002A7AC9">
        <w:rPr>
          <w:rFonts w:ascii="Times New Roman" w:eastAsia="Times" w:hAnsi="Times New Roman" w:cs="Times New Roman"/>
          <w:sz w:val="26"/>
          <w:szCs w:val="26"/>
          <w:lang w:eastAsia="ru-RU"/>
        </w:rPr>
        <w:t>"</w:t>
      </w:r>
      <w:r w:rsidRPr="002A7AC9">
        <w:rPr>
          <w:rFonts w:ascii="Times New Roman" w:eastAsia="Times New Roman" w:hAnsi="Times New Roman" w:cs="Times New Roman"/>
          <w:sz w:val="26"/>
          <w:szCs w:val="26"/>
          <w:lang w:eastAsia="ru-RU"/>
        </w:rPr>
        <w:t>Санитарно</w:t>
      </w:r>
      <w:r w:rsidRPr="002A7AC9">
        <w:rPr>
          <w:rFonts w:ascii="Times New Roman" w:eastAsia="Times" w:hAnsi="Times New Roman" w:cs="Times New Roman"/>
          <w:sz w:val="26"/>
          <w:szCs w:val="26"/>
          <w:lang w:eastAsia="ru-RU"/>
        </w:rPr>
        <w:t>-</w:t>
      </w:r>
      <w:r w:rsidRPr="002A7AC9">
        <w:rPr>
          <w:rFonts w:ascii="Times New Roman" w:eastAsia="Times New Roman" w:hAnsi="Times New Roman" w:cs="Times New Roman"/>
          <w:sz w:val="26"/>
          <w:szCs w:val="26"/>
          <w:lang w:eastAsia="ru-RU"/>
        </w:rPr>
        <w:t>защитные зоны и санитарная классификация предприятий</w:t>
      </w:r>
      <w:r w:rsidRPr="002A7AC9">
        <w:rPr>
          <w:rFonts w:ascii="Times New Roman" w:eastAsia="Times" w:hAnsi="Times New Roman" w:cs="Times New Roman"/>
          <w:sz w:val="26"/>
          <w:szCs w:val="26"/>
          <w:lang w:eastAsia="ru-RU"/>
        </w:rPr>
        <w:t xml:space="preserve">, </w:t>
      </w:r>
      <w:r w:rsidRPr="002A7AC9">
        <w:rPr>
          <w:rFonts w:ascii="Times New Roman" w:eastAsia="Times New Roman" w:hAnsi="Times New Roman" w:cs="Times New Roman"/>
          <w:sz w:val="26"/>
          <w:szCs w:val="26"/>
          <w:lang w:eastAsia="ru-RU"/>
        </w:rPr>
        <w:t>сооружений и иных</w:t>
      </w:r>
      <w:r w:rsidRPr="002A7AC9">
        <w:rPr>
          <w:rFonts w:ascii="Times New Roman" w:eastAsia="Times" w:hAnsi="Times New Roman" w:cs="Times New Roman"/>
          <w:sz w:val="26"/>
          <w:szCs w:val="26"/>
          <w:lang w:eastAsia="ru-RU"/>
        </w:rPr>
        <w:t xml:space="preserve"> </w:t>
      </w:r>
      <w:r w:rsidRPr="002A7AC9">
        <w:rPr>
          <w:rFonts w:ascii="Times New Roman" w:eastAsia="Times New Roman" w:hAnsi="Times New Roman" w:cs="Times New Roman"/>
          <w:sz w:val="26"/>
          <w:szCs w:val="26"/>
          <w:lang w:eastAsia="ru-RU"/>
        </w:rPr>
        <w:t>объектов</w:t>
      </w:r>
      <w:r w:rsidRPr="002A7AC9">
        <w:rPr>
          <w:rFonts w:ascii="Times New Roman" w:eastAsia="Times" w:hAnsi="Times New Roman" w:cs="Times New Roman"/>
          <w:sz w:val="26"/>
          <w:szCs w:val="26"/>
          <w:lang w:eastAsia="ru-RU"/>
        </w:rPr>
        <w:t>", - V.</w:t>
      </w:r>
    </w:p>
    <w:p w:rsidR="002A7AC9" w:rsidRPr="002A7AC9" w:rsidRDefault="002A7AC9" w:rsidP="002A7AC9">
      <w:pPr>
        <w:tabs>
          <w:tab w:val="left" w:pos="851"/>
        </w:tabs>
        <w:spacing w:after="0" w:line="235" w:lineRule="auto"/>
        <w:ind w:firstLine="851"/>
        <w:jc w:val="both"/>
        <w:rPr>
          <w:rFonts w:ascii="Times New Roman" w:eastAsia="Times" w:hAnsi="Times New Roman" w:cs="Times New Roman"/>
          <w:sz w:val="26"/>
          <w:szCs w:val="26"/>
          <w:lang w:eastAsia="ru-RU"/>
        </w:rPr>
      </w:pPr>
      <w:r w:rsidRPr="002A7AC9">
        <w:rPr>
          <w:rFonts w:ascii="Times New Roman" w:eastAsia="Times" w:hAnsi="Times New Roman" w:cs="Times New Roman"/>
          <w:sz w:val="26"/>
          <w:szCs w:val="26"/>
          <w:lang w:eastAsia="ru-RU"/>
        </w:rPr>
        <w:t xml:space="preserve">2. </w:t>
      </w:r>
      <w:r w:rsidRPr="002A7AC9">
        <w:rPr>
          <w:rFonts w:ascii="Times New Roman" w:eastAsia="Times New Roman" w:hAnsi="Times New Roman" w:cs="Times New Roman"/>
          <w:sz w:val="26"/>
          <w:szCs w:val="26"/>
          <w:lang w:eastAsia="ru-RU"/>
        </w:rPr>
        <w:t>Ограничения на размещение встроено</w:t>
      </w:r>
      <w:r w:rsidRPr="002A7AC9">
        <w:rPr>
          <w:rFonts w:ascii="Times New Roman" w:eastAsia="Times" w:hAnsi="Times New Roman" w:cs="Times New Roman"/>
          <w:sz w:val="26"/>
          <w:szCs w:val="26"/>
          <w:lang w:eastAsia="ru-RU"/>
        </w:rPr>
        <w:t>-</w:t>
      </w:r>
      <w:r w:rsidRPr="002A7AC9">
        <w:rPr>
          <w:rFonts w:ascii="Times New Roman" w:eastAsia="Times New Roman" w:hAnsi="Times New Roman" w:cs="Times New Roman"/>
          <w:sz w:val="26"/>
          <w:szCs w:val="26"/>
          <w:lang w:eastAsia="ru-RU"/>
        </w:rPr>
        <w:t>пристроенных объектов общественного назначения в жилых домах устанавливаются нормами градостроительного проектирования</w:t>
      </w:r>
      <w:r w:rsidRPr="002A7AC9">
        <w:rPr>
          <w:rFonts w:ascii="Times New Roman" w:eastAsia="Times" w:hAnsi="Times New Roman" w:cs="Times New Roman"/>
          <w:sz w:val="26"/>
          <w:szCs w:val="26"/>
          <w:lang w:eastAsia="ru-RU"/>
        </w:rPr>
        <w:t>.</w:t>
      </w:r>
    </w:p>
    <w:p w:rsidR="002A7AC9" w:rsidRPr="002A7AC9" w:rsidRDefault="002A7AC9" w:rsidP="002A7AC9">
      <w:pPr>
        <w:tabs>
          <w:tab w:val="left" w:pos="851"/>
        </w:tabs>
        <w:spacing w:after="0" w:line="235" w:lineRule="auto"/>
        <w:ind w:firstLine="851"/>
        <w:jc w:val="both"/>
        <w:rPr>
          <w:rFonts w:ascii="Times New Roman" w:eastAsia="Times" w:hAnsi="Times New Roman" w:cs="Times New Roman"/>
          <w:sz w:val="26"/>
          <w:szCs w:val="26"/>
          <w:lang w:eastAsia="ru-RU"/>
        </w:rPr>
      </w:pPr>
      <w:r w:rsidRPr="002A7AC9">
        <w:rPr>
          <w:rFonts w:ascii="Times New Roman" w:eastAsia="Times" w:hAnsi="Times New Roman" w:cs="Times New Roman"/>
          <w:sz w:val="26"/>
          <w:szCs w:val="26"/>
          <w:lang w:eastAsia="ru-RU"/>
        </w:rPr>
        <w:t xml:space="preserve">3. </w:t>
      </w:r>
      <w:r w:rsidRPr="002A7AC9">
        <w:rPr>
          <w:rFonts w:ascii="Times New Roman" w:eastAsia="Times New Roman" w:hAnsi="Times New Roman" w:cs="Times New Roman"/>
          <w:sz w:val="26"/>
          <w:szCs w:val="26"/>
          <w:lang w:eastAsia="ru-RU"/>
        </w:rPr>
        <w:t xml:space="preserve">В состав жилых зон </w:t>
      </w:r>
      <w:proofErr w:type="gramStart"/>
      <w:r w:rsidRPr="002A7AC9">
        <w:rPr>
          <w:rFonts w:ascii="Times New Roman" w:eastAsia="Times New Roman" w:hAnsi="Times New Roman" w:cs="Times New Roman"/>
          <w:sz w:val="26"/>
          <w:szCs w:val="26"/>
          <w:lang w:eastAsia="ru-RU"/>
        </w:rPr>
        <w:t>включены</w:t>
      </w:r>
      <w:proofErr w:type="gramEnd"/>
      <w:r w:rsidRPr="002A7AC9">
        <w:rPr>
          <w:rFonts w:ascii="Times New Roman" w:eastAsia="Times" w:hAnsi="Times New Roman" w:cs="Times New Roman"/>
          <w:sz w:val="26"/>
          <w:szCs w:val="26"/>
          <w:lang w:eastAsia="ru-RU"/>
        </w:rPr>
        <w:t>:</w:t>
      </w:r>
    </w:p>
    <w:p w:rsidR="002A7AC9" w:rsidRPr="002A7AC9" w:rsidRDefault="002A7AC9" w:rsidP="002A7AC9">
      <w:pPr>
        <w:tabs>
          <w:tab w:val="left" w:pos="851"/>
        </w:tabs>
        <w:spacing w:after="0" w:line="235" w:lineRule="auto"/>
        <w:ind w:firstLine="851"/>
        <w:jc w:val="both"/>
        <w:rPr>
          <w:rFonts w:ascii="Times New Roman" w:eastAsia="Times" w:hAnsi="Times New Roman" w:cs="Times New Roman"/>
          <w:sz w:val="26"/>
          <w:szCs w:val="26"/>
          <w:lang w:eastAsia="ru-RU"/>
        </w:rPr>
      </w:pPr>
      <w:r w:rsidRPr="002A7AC9">
        <w:rPr>
          <w:rFonts w:ascii="Times New Roman" w:eastAsia="Times" w:hAnsi="Times New Roman" w:cs="Times New Roman"/>
          <w:sz w:val="26"/>
          <w:szCs w:val="26"/>
          <w:lang w:eastAsia="ru-RU"/>
        </w:rPr>
        <w:t xml:space="preserve">1) </w:t>
      </w:r>
      <w:r w:rsidRPr="002A7AC9">
        <w:rPr>
          <w:rFonts w:ascii="Times New Roman" w:eastAsia="Times New Roman" w:hAnsi="Times New Roman" w:cs="Times New Roman"/>
          <w:sz w:val="26"/>
          <w:szCs w:val="26"/>
          <w:lang w:eastAsia="ru-RU"/>
        </w:rPr>
        <w:t>зона приусадебных участков личного подсобного хозяйства</w:t>
      </w:r>
      <w:r w:rsidRPr="002A7AC9">
        <w:rPr>
          <w:rFonts w:ascii="Times New Roman" w:eastAsia="Times" w:hAnsi="Times New Roman" w:cs="Times New Roman"/>
          <w:sz w:val="26"/>
          <w:szCs w:val="26"/>
          <w:lang w:eastAsia="ru-RU"/>
        </w:rPr>
        <w:t>.</w:t>
      </w:r>
    </w:p>
    <w:p w:rsidR="002A7AC9" w:rsidRPr="002A7AC9" w:rsidRDefault="002A7AC9" w:rsidP="002A7AC9">
      <w:pPr>
        <w:tabs>
          <w:tab w:val="left" w:pos="851"/>
        </w:tabs>
        <w:spacing w:after="0" w:line="240" w:lineRule="auto"/>
        <w:ind w:firstLine="851"/>
        <w:rPr>
          <w:rFonts w:ascii="Times New Roman" w:eastAsia="Times" w:hAnsi="Times New Roman" w:cs="Times New Roman"/>
          <w:sz w:val="26"/>
          <w:szCs w:val="26"/>
          <w:lang w:eastAsia="ru-RU"/>
        </w:rPr>
      </w:pPr>
    </w:p>
    <w:p w:rsidR="002A7AC9" w:rsidRPr="002A7AC9" w:rsidRDefault="002A7AC9" w:rsidP="002A7AC9">
      <w:pPr>
        <w:tabs>
          <w:tab w:val="left" w:pos="851"/>
        </w:tabs>
        <w:spacing w:after="0" w:line="240" w:lineRule="auto"/>
        <w:ind w:firstLine="851"/>
        <w:rPr>
          <w:rFonts w:ascii="Times New Roman" w:eastAsia="Times New Roman" w:hAnsi="Times New Roman" w:cs="Times New Roman"/>
          <w:b/>
          <w:bCs/>
          <w:sz w:val="28"/>
          <w:szCs w:val="28"/>
          <w:lang w:eastAsia="ru-RU"/>
        </w:rPr>
      </w:pPr>
      <w:r w:rsidRPr="002A7AC9">
        <w:rPr>
          <w:rFonts w:ascii="Times New Roman" w:eastAsia="Times New Roman" w:hAnsi="Times New Roman" w:cs="Times New Roman"/>
          <w:b/>
          <w:bCs/>
          <w:sz w:val="28"/>
          <w:szCs w:val="28"/>
          <w:lang w:eastAsia="ru-RU"/>
        </w:rPr>
        <w:t>Статья 6</w:t>
      </w:r>
      <w:r w:rsidRPr="002A7AC9">
        <w:rPr>
          <w:rFonts w:ascii="Times New Roman" w:eastAsia="Times" w:hAnsi="Times New Roman" w:cs="Times New Roman"/>
          <w:b/>
          <w:bCs/>
          <w:sz w:val="28"/>
          <w:szCs w:val="28"/>
          <w:lang w:eastAsia="ru-RU"/>
        </w:rPr>
        <w:t>.</w:t>
      </w:r>
      <w:r w:rsidRPr="002A7AC9">
        <w:rPr>
          <w:rFonts w:ascii="Times New Roman" w:eastAsia="Times New Roman" w:hAnsi="Times New Roman" w:cs="Times New Roman"/>
          <w:b/>
          <w:bCs/>
          <w:sz w:val="28"/>
          <w:szCs w:val="28"/>
          <w:lang w:eastAsia="ru-RU"/>
        </w:rPr>
        <w:t xml:space="preserve"> </w:t>
      </w:r>
      <w:proofErr w:type="spellStart"/>
      <w:r w:rsidRPr="002A7AC9">
        <w:rPr>
          <w:rFonts w:ascii="Times New Roman" w:eastAsia="Times New Roman" w:hAnsi="Times New Roman" w:cs="Times New Roman"/>
          <w:b/>
          <w:bCs/>
          <w:sz w:val="28"/>
          <w:szCs w:val="28"/>
          <w:lang w:eastAsia="ru-RU"/>
        </w:rPr>
        <w:t>Жлпх</w:t>
      </w:r>
      <w:proofErr w:type="spellEnd"/>
      <w:r w:rsidRPr="002A7AC9">
        <w:rPr>
          <w:rFonts w:ascii="Times New Roman" w:eastAsia="Times" w:hAnsi="Times New Roman" w:cs="Times New Roman"/>
          <w:b/>
          <w:bCs/>
          <w:sz w:val="28"/>
          <w:szCs w:val="28"/>
          <w:lang w:eastAsia="ru-RU"/>
        </w:rPr>
        <w:t>.</w:t>
      </w:r>
      <w:r w:rsidRPr="002A7AC9">
        <w:rPr>
          <w:rFonts w:ascii="Times New Roman" w:eastAsia="Times New Roman" w:hAnsi="Times New Roman" w:cs="Times New Roman"/>
          <w:b/>
          <w:bCs/>
          <w:sz w:val="28"/>
          <w:szCs w:val="28"/>
          <w:lang w:eastAsia="ru-RU"/>
        </w:rPr>
        <w:t xml:space="preserve"> Зона приусадебных участков личного подсобного хозяйства </w:t>
      </w:r>
      <w:r w:rsidRPr="002A7AC9">
        <w:rPr>
          <w:rFonts w:ascii="Times New Roman" w:eastAsia="Times" w:hAnsi="Times New Roman" w:cs="Times New Roman"/>
          <w:b/>
          <w:bCs/>
          <w:sz w:val="28"/>
          <w:szCs w:val="28"/>
          <w:lang w:eastAsia="ru-RU"/>
        </w:rPr>
        <w:t>(</w:t>
      </w:r>
      <w:r w:rsidRPr="002A7AC9">
        <w:rPr>
          <w:rFonts w:ascii="Times New Roman" w:eastAsia="Times New Roman" w:hAnsi="Times New Roman" w:cs="Times New Roman"/>
          <w:b/>
          <w:bCs/>
          <w:sz w:val="28"/>
          <w:szCs w:val="28"/>
          <w:lang w:eastAsia="ru-RU"/>
        </w:rPr>
        <w:t>существующая</w:t>
      </w:r>
      <w:r w:rsidRPr="002A7AC9">
        <w:rPr>
          <w:rFonts w:ascii="Times New Roman" w:eastAsia="Times" w:hAnsi="Times New Roman" w:cs="Times New Roman"/>
          <w:b/>
          <w:bCs/>
          <w:sz w:val="28"/>
          <w:szCs w:val="28"/>
          <w:lang w:eastAsia="ru-RU"/>
        </w:rPr>
        <w:t>)</w:t>
      </w:r>
    </w:p>
    <w:p w:rsidR="002A7AC9" w:rsidRPr="002A7AC9" w:rsidRDefault="002A7AC9" w:rsidP="002A7AC9">
      <w:pPr>
        <w:spacing w:after="0" w:line="228" w:lineRule="auto"/>
        <w:ind w:right="40" w:firstLine="851"/>
        <w:jc w:val="both"/>
        <w:rPr>
          <w:rFonts w:ascii="Times New Roman" w:eastAsia="Times New Roman" w:hAnsi="Times New Roman" w:cs="Times New Roman"/>
          <w:sz w:val="26"/>
          <w:szCs w:val="26"/>
          <w:lang w:eastAsia="ru-RU"/>
        </w:rPr>
      </w:pPr>
    </w:p>
    <w:p w:rsidR="002A7AC9" w:rsidRPr="002A7AC9" w:rsidRDefault="002A7AC9" w:rsidP="002A7AC9">
      <w:pPr>
        <w:spacing w:after="0" w:line="228" w:lineRule="auto"/>
        <w:ind w:right="40" w:firstLine="851"/>
        <w:jc w:val="both"/>
        <w:rPr>
          <w:rFonts w:ascii="Times New Roman" w:eastAsia="Times New Roman" w:hAnsi="Times New Roman" w:cs="Times New Roman"/>
          <w:sz w:val="26"/>
          <w:szCs w:val="26"/>
          <w:lang w:eastAsia="ru-RU"/>
        </w:rPr>
      </w:pPr>
      <w:r w:rsidRPr="002A7AC9">
        <w:rPr>
          <w:rFonts w:ascii="Times New Roman" w:eastAsia="Times New Roman" w:hAnsi="Times New Roman" w:cs="Times New Roman"/>
          <w:sz w:val="26"/>
          <w:szCs w:val="26"/>
          <w:lang w:eastAsia="ru-RU"/>
        </w:rPr>
        <w:t>Виды разрешенного использования земельных участков и ОКС приведены как в нижеследующей Таблице, так и в статье 4 данных Правил:</w:t>
      </w:r>
    </w:p>
    <w:p w:rsidR="002A7AC9" w:rsidRPr="002A7AC9" w:rsidRDefault="002A7AC9" w:rsidP="002A7AC9">
      <w:pPr>
        <w:spacing w:after="0" w:line="240" w:lineRule="auto"/>
        <w:ind w:right="20" w:firstLine="567"/>
        <w:jc w:val="center"/>
        <w:rPr>
          <w:rFonts w:ascii="Times New Roman" w:eastAsia="Times New Roman" w:hAnsi="Times New Roman" w:cs="Times New Roman"/>
          <w:b/>
          <w:bCs/>
          <w:sz w:val="26"/>
          <w:szCs w:val="26"/>
          <w:lang w:eastAsia="ru-RU"/>
        </w:rPr>
      </w:pPr>
    </w:p>
    <w:p w:rsidR="002A7AC9" w:rsidRPr="002A7AC9" w:rsidRDefault="002A7AC9" w:rsidP="002A7AC9">
      <w:pPr>
        <w:spacing w:after="0" w:line="240" w:lineRule="auto"/>
        <w:jc w:val="center"/>
        <w:rPr>
          <w:rFonts w:ascii="Times New Roman" w:eastAsia="Times New Roman" w:hAnsi="Times New Roman" w:cs="Times New Roman"/>
          <w:b/>
          <w:bCs/>
          <w:sz w:val="26"/>
          <w:szCs w:val="26"/>
          <w:lang w:eastAsia="ru-RU"/>
        </w:rPr>
      </w:pPr>
      <w:r w:rsidRPr="002A7AC9">
        <w:rPr>
          <w:rFonts w:ascii="Times New Roman" w:eastAsia="Times New Roman" w:hAnsi="Times New Roman" w:cs="Times New Roman"/>
          <w:b/>
          <w:bCs/>
          <w:sz w:val="26"/>
          <w:szCs w:val="26"/>
          <w:lang w:eastAsia="ru-RU"/>
        </w:rPr>
        <w:t>Виды разрешенного использования земельных участков и ОКС</w:t>
      </w:r>
    </w:p>
    <w:p w:rsidR="002A7AC9" w:rsidRPr="002A7AC9" w:rsidRDefault="002A7AC9" w:rsidP="002A7AC9">
      <w:pPr>
        <w:spacing w:after="0" w:line="240" w:lineRule="auto"/>
        <w:jc w:val="center"/>
        <w:rPr>
          <w:rFonts w:ascii="Times New Roman" w:eastAsia="Times New Roman" w:hAnsi="Times New Roman" w:cs="Times New Roman"/>
          <w:b/>
          <w:bCs/>
          <w:sz w:val="26"/>
          <w:szCs w:val="26"/>
          <w:lang w:eastAsia="ru-RU"/>
        </w:rPr>
      </w:pPr>
    </w:p>
    <w:tbl>
      <w:tblPr>
        <w:tblStyle w:val="150"/>
        <w:tblW w:w="9923" w:type="dxa"/>
        <w:tblInd w:w="-289" w:type="dxa"/>
        <w:tblLook w:val="04A0" w:firstRow="1" w:lastRow="0" w:firstColumn="1" w:lastColumn="0" w:noHBand="0" w:noVBand="1"/>
      </w:tblPr>
      <w:tblGrid>
        <w:gridCol w:w="3261"/>
        <w:gridCol w:w="3402"/>
        <w:gridCol w:w="3260"/>
      </w:tblGrid>
      <w:tr w:rsidR="002A7AC9" w:rsidRPr="002A7AC9" w:rsidTr="002A7AC9">
        <w:tc>
          <w:tcPr>
            <w:tcW w:w="9923" w:type="dxa"/>
            <w:gridSpan w:val="3"/>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79" w:lineRule="exact"/>
              <w:jc w:val="center"/>
              <w:rPr>
                <w:rFonts w:ascii="Times New Roman" w:hAnsi="Times New Roman"/>
                <w:b/>
              </w:rPr>
            </w:pPr>
            <w:proofErr w:type="spellStart"/>
            <w:r w:rsidRPr="002A7AC9">
              <w:rPr>
                <w:rFonts w:ascii="Times New Roman" w:hAnsi="Times New Roman"/>
                <w:b/>
                <w:bCs/>
              </w:rPr>
              <w:t>Жлпх</w:t>
            </w:r>
            <w:proofErr w:type="spellEnd"/>
            <w:r w:rsidRPr="002A7AC9">
              <w:rPr>
                <w:rFonts w:ascii="Times New Roman" w:hAnsi="Times New Roman"/>
                <w:b/>
                <w:bCs/>
              </w:rPr>
              <w:t>. Зона приусадебных участков личного подсобного хозяйства (существующая)</w:t>
            </w:r>
          </w:p>
        </w:tc>
      </w:tr>
      <w:tr w:rsidR="002A7AC9" w:rsidRPr="002A7AC9" w:rsidTr="002A7AC9">
        <w:tc>
          <w:tcPr>
            <w:tcW w:w="3261"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79" w:lineRule="exact"/>
              <w:jc w:val="center"/>
              <w:rPr>
                <w:rFonts w:ascii="Times New Roman" w:hAnsi="Times New Roman"/>
                <w:b/>
              </w:rPr>
            </w:pPr>
            <w:r w:rsidRPr="002A7AC9">
              <w:rPr>
                <w:rFonts w:ascii="Times New Roman" w:hAnsi="Times New Roman"/>
                <w:b/>
              </w:rPr>
              <w:t>Основные виды разрешенного использования</w:t>
            </w:r>
          </w:p>
        </w:tc>
        <w:tc>
          <w:tcPr>
            <w:tcW w:w="3402"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79" w:lineRule="exact"/>
              <w:jc w:val="center"/>
              <w:rPr>
                <w:rFonts w:ascii="Times New Roman" w:hAnsi="Times New Roman"/>
                <w:b/>
              </w:rPr>
            </w:pPr>
            <w:r w:rsidRPr="002A7AC9">
              <w:rPr>
                <w:rFonts w:ascii="Times New Roman" w:hAnsi="Times New Roman"/>
                <w:b/>
              </w:rPr>
              <w:t>Условно разрешенные виды использования</w:t>
            </w:r>
          </w:p>
        </w:tc>
        <w:tc>
          <w:tcPr>
            <w:tcW w:w="3260"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79" w:lineRule="exact"/>
              <w:jc w:val="center"/>
              <w:rPr>
                <w:rFonts w:ascii="Times New Roman" w:hAnsi="Times New Roman"/>
                <w:b/>
              </w:rPr>
            </w:pPr>
            <w:r w:rsidRPr="002A7AC9">
              <w:rPr>
                <w:rFonts w:ascii="Times New Roman" w:hAnsi="Times New Roman"/>
                <w:b/>
              </w:rPr>
              <w:t>Вспомогательные виды использования</w:t>
            </w:r>
          </w:p>
        </w:tc>
      </w:tr>
      <w:tr w:rsidR="002A7AC9" w:rsidRPr="002A7AC9" w:rsidTr="002A7AC9">
        <w:trPr>
          <w:trHeight w:val="568"/>
        </w:trPr>
        <w:tc>
          <w:tcPr>
            <w:tcW w:w="3261"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79" w:lineRule="exact"/>
              <w:jc w:val="center"/>
              <w:rPr>
                <w:rFonts w:ascii="Times New Roman" w:hAnsi="Times New Roman"/>
              </w:rPr>
            </w:pPr>
            <w:r w:rsidRPr="002A7AC9">
              <w:rPr>
                <w:rFonts w:ascii="Times New Roman" w:hAnsi="Times New Roman"/>
              </w:rPr>
              <w:t>2.1. Для индивидуального жилищного строительства</w:t>
            </w:r>
          </w:p>
        </w:tc>
        <w:tc>
          <w:tcPr>
            <w:tcW w:w="3402"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79" w:lineRule="exact"/>
              <w:jc w:val="center"/>
              <w:rPr>
                <w:rFonts w:ascii="Times New Roman" w:hAnsi="Times New Roman"/>
              </w:rPr>
            </w:pPr>
            <w:r w:rsidRPr="002A7AC9">
              <w:rPr>
                <w:rFonts w:ascii="Times New Roman" w:hAnsi="Times New Roman"/>
              </w:rPr>
              <w:t>-</w:t>
            </w:r>
          </w:p>
        </w:tc>
        <w:tc>
          <w:tcPr>
            <w:tcW w:w="3260" w:type="dxa"/>
            <w:vMerge w:val="restart"/>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79" w:lineRule="exact"/>
              <w:jc w:val="center"/>
              <w:rPr>
                <w:rFonts w:ascii="Times New Roman" w:hAnsi="Times New Roman"/>
              </w:rPr>
            </w:pPr>
            <w:r w:rsidRPr="002A7AC9">
              <w:rPr>
                <w:rFonts w:ascii="Times New Roman" w:hAnsi="Times New Roman"/>
              </w:rPr>
              <w:t>- детские и спортивные площадки, площадки для отдыха;</w:t>
            </w:r>
          </w:p>
          <w:p w:rsidR="002A7AC9" w:rsidRPr="002A7AC9" w:rsidRDefault="002A7AC9" w:rsidP="002A7AC9">
            <w:pPr>
              <w:spacing w:line="279" w:lineRule="exact"/>
              <w:jc w:val="center"/>
              <w:rPr>
                <w:rFonts w:ascii="Times New Roman" w:hAnsi="Times New Roman"/>
              </w:rPr>
            </w:pPr>
            <w:r w:rsidRPr="002A7AC9">
              <w:rPr>
                <w:rFonts w:ascii="Times New Roman" w:hAnsi="Times New Roman"/>
              </w:rPr>
              <w:t>- площадки для выгула собак,</w:t>
            </w:r>
          </w:p>
          <w:p w:rsidR="002A7AC9" w:rsidRPr="002A7AC9" w:rsidRDefault="002A7AC9" w:rsidP="002A7AC9">
            <w:pPr>
              <w:spacing w:line="279" w:lineRule="exact"/>
              <w:jc w:val="center"/>
              <w:rPr>
                <w:rFonts w:ascii="Times New Roman" w:hAnsi="Times New Roman"/>
              </w:rPr>
            </w:pPr>
            <w:r w:rsidRPr="002A7AC9">
              <w:rPr>
                <w:rFonts w:ascii="Times New Roman" w:hAnsi="Times New Roman"/>
              </w:rPr>
              <w:t>- хозяйственные площадки;</w:t>
            </w:r>
          </w:p>
          <w:p w:rsidR="002A7AC9" w:rsidRPr="002A7AC9" w:rsidRDefault="002A7AC9" w:rsidP="002A7AC9">
            <w:pPr>
              <w:spacing w:line="279" w:lineRule="exact"/>
              <w:jc w:val="center"/>
              <w:rPr>
                <w:rFonts w:ascii="Times New Roman" w:hAnsi="Times New Roman"/>
              </w:rPr>
            </w:pPr>
            <w:r w:rsidRPr="002A7AC9">
              <w:rPr>
                <w:rFonts w:ascii="Times New Roman" w:hAnsi="Times New Roman"/>
              </w:rPr>
              <w:t>- зелёные насаждения (парки, скверы, бульвары);</w:t>
            </w:r>
          </w:p>
          <w:p w:rsidR="002A7AC9" w:rsidRPr="002A7AC9" w:rsidRDefault="002A7AC9" w:rsidP="002A7AC9">
            <w:pPr>
              <w:spacing w:line="279" w:lineRule="exact"/>
              <w:jc w:val="center"/>
              <w:rPr>
                <w:rFonts w:ascii="Times New Roman" w:hAnsi="Times New Roman"/>
              </w:rPr>
            </w:pPr>
            <w:r w:rsidRPr="002A7AC9">
              <w:rPr>
                <w:rFonts w:ascii="Times New Roman" w:hAnsi="Times New Roman"/>
              </w:rPr>
              <w:t>- выращивание плодовых, ягодных, овощных, бахчевых или иных декоративных, или сельскохозяйственных культур для собственных нужд;</w:t>
            </w:r>
          </w:p>
          <w:p w:rsidR="002A7AC9" w:rsidRPr="002A7AC9" w:rsidRDefault="002A7AC9" w:rsidP="002A7AC9">
            <w:pPr>
              <w:spacing w:line="279" w:lineRule="exact"/>
              <w:jc w:val="center"/>
              <w:rPr>
                <w:rFonts w:ascii="Times New Roman" w:hAnsi="Times New Roman"/>
              </w:rPr>
            </w:pPr>
            <w:r w:rsidRPr="002A7AC9">
              <w:rPr>
                <w:rFonts w:ascii="Times New Roman" w:hAnsi="Times New Roman"/>
              </w:rPr>
              <w:t>- размещение гаражей и иных вспомогательных сооружений;</w:t>
            </w:r>
          </w:p>
          <w:p w:rsidR="002A7AC9" w:rsidRPr="002A7AC9" w:rsidRDefault="002A7AC9" w:rsidP="002A7AC9">
            <w:pPr>
              <w:spacing w:line="279" w:lineRule="exact"/>
              <w:jc w:val="center"/>
              <w:rPr>
                <w:rFonts w:ascii="Times New Roman" w:hAnsi="Times New Roman"/>
              </w:rPr>
            </w:pPr>
            <w:r w:rsidRPr="002A7AC9">
              <w:rPr>
                <w:rFonts w:ascii="Times New Roman" w:hAnsi="Times New Roman"/>
              </w:rPr>
              <w:t>- наземные открытые стоянки автотранспорта;</w:t>
            </w:r>
          </w:p>
          <w:p w:rsidR="002A7AC9" w:rsidRPr="002A7AC9" w:rsidRDefault="002A7AC9" w:rsidP="002A7AC9">
            <w:pPr>
              <w:spacing w:line="279" w:lineRule="exact"/>
              <w:jc w:val="center"/>
              <w:rPr>
                <w:rFonts w:ascii="Times New Roman" w:hAnsi="Times New Roman"/>
              </w:rPr>
            </w:pPr>
            <w:r w:rsidRPr="002A7AC9">
              <w:rPr>
                <w:rFonts w:ascii="Times New Roman" w:hAnsi="Times New Roman"/>
              </w:rPr>
              <w:t xml:space="preserve">- малые архитектурные формы, </w:t>
            </w:r>
            <w:r w:rsidRPr="002A7AC9">
              <w:rPr>
                <w:rFonts w:ascii="Times New Roman" w:hAnsi="Times New Roman"/>
              </w:rPr>
              <w:lastRenderedPageBreak/>
              <w:t>элементы благоустройства, скульптурные композиции;</w:t>
            </w:r>
          </w:p>
          <w:p w:rsidR="002A7AC9" w:rsidRPr="002A7AC9" w:rsidRDefault="002A7AC9" w:rsidP="002A7AC9">
            <w:pPr>
              <w:spacing w:line="279" w:lineRule="exact"/>
              <w:jc w:val="center"/>
              <w:rPr>
                <w:rFonts w:ascii="Times New Roman" w:hAnsi="Times New Roman"/>
              </w:rPr>
            </w:pPr>
            <w:r w:rsidRPr="002A7AC9">
              <w:rPr>
                <w:rFonts w:ascii="Times New Roman" w:hAnsi="Times New Roman"/>
                <w:bCs/>
                <w:spacing w:val="5"/>
                <w:kern w:val="36"/>
              </w:rPr>
              <w:t>-объекты транспортной и инженерной инфраструктуры</w:t>
            </w:r>
            <w:r w:rsidRPr="002A7AC9">
              <w:rPr>
                <w:rFonts w:ascii="Times New Roman" w:hAnsi="Times New Roman"/>
              </w:rPr>
              <w:t>.</w:t>
            </w:r>
          </w:p>
        </w:tc>
      </w:tr>
      <w:tr w:rsidR="002A7AC9" w:rsidRPr="002A7AC9" w:rsidTr="002A7AC9">
        <w:tc>
          <w:tcPr>
            <w:tcW w:w="3261"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79" w:lineRule="exact"/>
              <w:jc w:val="center"/>
              <w:rPr>
                <w:rFonts w:ascii="Times New Roman" w:hAnsi="Times New Roman"/>
              </w:rPr>
            </w:pPr>
            <w:r w:rsidRPr="002A7AC9">
              <w:rPr>
                <w:rFonts w:ascii="Times New Roman" w:hAnsi="Times New Roman"/>
              </w:rPr>
              <w:t>2.2. Для ведения личного подсобного хозяйства (приусадебный земельный участок)</w:t>
            </w:r>
          </w:p>
        </w:tc>
        <w:tc>
          <w:tcPr>
            <w:tcW w:w="3402"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79" w:lineRule="exact"/>
              <w:jc w:val="center"/>
              <w:rPr>
                <w:rFonts w:ascii="Times New Roman" w:hAnsi="Times New Roman"/>
              </w:rPr>
            </w:pPr>
            <w:r w:rsidRPr="002A7AC9">
              <w:rPr>
                <w:rFonts w:ascii="Times New Roman" w:hAnsi="Times New Roman"/>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p>
        </w:tc>
      </w:tr>
      <w:tr w:rsidR="002A7AC9" w:rsidRPr="002A7AC9" w:rsidTr="002A7AC9">
        <w:trPr>
          <w:trHeight w:val="307"/>
        </w:trPr>
        <w:tc>
          <w:tcPr>
            <w:tcW w:w="3261"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79" w:lineRule="exact"/>
              <w:jc w:val="center"/>
              <w:rPr>
                <w:rFonts w:ascii="Times New Roman" w:hAnsi="Times New Roman"/>
              </w:rPr>
            </w:pPr>
            <w:r w:rsidRPr="002A7AC9">
              <w:rPr>
                <w:rFonts w:ascii="Times New Roman" w:hAnsi="Times New Roman"/>
              </w:rPr>
              <w:t>-</w:t>
            </w:r>
          </w:p>
        </w:tc>
        <w:tc>
          <w:tcPr>
            <w:tcW w:w="3402"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79" w:lineRule="exact"/>
              <w:jc w:val="center"/>
              <w:rPr>
                <w:rFonts w:ascii="Times New Roman" w:hAnsi="Times New Roman"/>
              </w:rPr>
            </w:pPr>
            <w:r w:rsidRPr="002A7AC9">
              <w:rPr>
                <w:rFonts w:ascii="Times New Roman" w:hAnsi="Times New Roman"/>
              </w:rPr>
              <w:t>2.1.1. Малоэтажная многоквартирная жилая застройка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p>
        </w:tc>
      </w:tr>
      <w:tr w:rsidR="002A7AC9" w:rsidRPr="002A7AC9" w:rsidTr="002A7AC9">
        <w:trPr>
          <w:trHeight w:val="518"/>
        </w:trPr>
        <w:tc>
          <w:tcPr>
            <w:tcW w:w="3261"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79" w:lineRule="exact"/>
              <w:jc w:val="center"/>
              <w:rPr>
                <w:rFonts w:ascii="Times New Roman" w:hAnsi="Times New Roman"/>
              </w:rPr>
            </w:pPr>
            <w:r w:rsidRPr="002A7AC9">
              <w:rPr>
                <w:rFonts w:ascii="Times New Roman" w:hAnsi="Times New Roman"/>
              </w:rPr>
              <w:t>-</w:t>
            </w:r>
          </w:p>
        </w:tc>
        <w:tc>
          <w:tcPr>
            <w:tcW w:w="3402"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79" w:lineRule="exact"/>
              <w:jc w:val="center"/>
              <w:rPr>
                <w:rFonts w:ascii="Times New Roman" w:hAnsi="Times New Roman"/>
              </w:rPr>
            </w:pPr>
            <w:r w:rsidRPr="002A7AC9">
              <w:rPr>
                <w:rFonts w:ascii="Times New Roman" w:hAnsi="Times New Roman"/>
              </w:rPr>
              <w:t>2.3. Блокированная жилая застройка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p>
        </w:tc>
      </w:tr>
      <w:tr w:rsidR="002A7AC9" w:rsidRPr="002A7AC9" w:rsidTr="002A7AC9">
        <w:trPr>
          <w:trHeight w:val="95"/>
        </w:trPr>
        <w:tc>
          <w:tcPr>
            <w:tcW w:w="3261"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79" w:lineRule="exact"/>
              <w:jc w:val="center"/>
              <w:rPr>
                <w:rFonts w:ascii="Times New Roman" w:hAnsi="Times New Roman"/>
              </w:rPr>
            </w:pPr>
            <w:r w:rsidRPr="002A7AC9">
              <w:rPr>
                <w:rFonts w:ascii="Times New Roman" w:hAnsi="Times New Roman"/>
              </w:rPr>
              <w:t>-</w:t>
            </w:r>
          </w:p>
        </w:tc>
        <w:tc>
          <w:tcPr>
            <w:tcW w:w="3402"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79" w:lineRule="exact"/>
              <w:jc w:val="center"/>
              <w:rPr>
                <w:rFonts w:ascii="Times New Roman" w:hAnsi="Times New Roman"/>
              </w:rPr>
            </w:pPr>
            <w:r w:rsidRPr="002A7AC9">
              <w:rPr>
                <w:rFonts w:ascii="Times New Roman" w:hAnsi="Times New Roman"/>
              </w:rPr>
              <w:t xml:space="preserve">3.2. Социальное обслуживание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p>
        </w:tc>
      </w:tr>
      <w:tr w:rsidR="002A7AC9" w:rsidRPr="002A7AC9" w:rsidTr="002A7AC9">
        <w:tc>
          <w:tcPr>
            <w:tcW w:w="3261"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79" w:lineRule="exact"/>
              <w:jc w:val="center"/>
              <w:rPr>
                <w:rFonts w:ascii="Times New Roman" w:hAnsi="Times New Roman"/>
              </w:rPr>
            </w:pPr>
            <w:r w:rsidRPr="002A7AC9">
              <w:rPr>
                <w:rFonts w:ascii="Times New Roman" w:hAnsi="Times New Roman"/>
              </w:rPr>
              <w:t xml:space="preserve">3.4.1. Амбулаторно-поликлиническое обслуживание </w:t>
            </w:r>
          </w:p>
        </w:tc>
        <w:tc>
          <w:tcPr>
            <w:tcW w:w="3402"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79" w:lineRule="exact"/>
              <w:jc w:val="center"/>
              <w:rPr>
                <w:rFonts w:ascii="Times New Roman" w:hAnsi="Times New Roman"/>
              </w:rPr>
            </w:pPr>
            <w:r w:rsidRPr="002A7AC9">
              <w:rPr>
                <w:rFonts w:ascii="Times New Roman" w:hAnsi="Times New Roman"/>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p>
        </w:tc>
      </w:tr>
      <w:tr w:rsidR="002A7AC9" w:rsidRPr="002A7AC9" w:rsidTr="002A7AC9">
        <w:tc>
          <w:tcPr>
            <w:tcW w:w="3261"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79" w:lineRule="exact"/>
              <w:jc w:val="center"/>
              <w:rPr>
                <w:rFonts w:ascii="Times New Roman" w:hAnsi="Times New Roman"/>
              </w:rPr>
            </w:pPr>
            <w:r w:rsidRPr="002A7AC9">
              <w:rPr>
                <w:rFonts w:ascii="Times New Roman" w:hAnsi="Times New Roman"/>
              </w:rPr>
              <w:t>-</w:t>
            </w:r>
          </w:p>
        </w:tc>
        <w:tc>
          <w:tcPr>
            <w:tcW w:w="3402"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79" w:lineRule="exact"/>
              <w:jc w:val="center"/>
              <w:rPr>
                <w:rFonts w:ascii="Times New Roman" w:hAnsi="Times New Roman"/>
              </w:rPr>
            </w:pPr>
            <w:r w:rsidRPr="002A7AC9">
              <w:rPr>
                <w:rFonts w:ascii="Times New Roman" w:hAnsi="Times New Roman"/>
              </w:rPr>
              <w:t>3.5.1. Дошкольное, начальное и среднее общее образование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p>
        </w:tc>
      </w:tr>
      <w:tr w:rsidR="002A7AC9" w:rsidRPr="002A7AC9" w:rsidTr="002A7AC9">
        <w:tc>
          <w:tcPr>
            <w:tcW w:w="3261"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79" w:lineRule="exact"/>
              <w:jc w:val="center"/>
              <w:rPr>
                <w:rFonts w:ascii="Times New Roman" w:hAnsi="Times New Roman"/>
              </w:rPr>
            </w:pPr>
            <w:r w:rsidRPr="002A7AC9">
              <w:rPr>
                <w:rFonts w:ascii="Times New Roman" w:hAnsi="Times New Roman"/>
              </w:rPr>
              <w:t>-</w:t>
            </w:r>
          </w:p>
        </w:tc>
        <w:tc>
          <w:tcPr>
            <w:tcW w:w="3402"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79" w:lineRule="exact"/>
              <w:jc w:val="center"/>
              <w:rPr>
                <w:rFonts w:ascii="Times New Roman" w:hAnsi="Times New Roman"/>
              </w:rPr>
            </w:pPr>
            <w:r w:rsidRPr="002A7AC9">
              <w:rPr>
                <w:rFonts w:ascii="Times New Roman" w:hAnsi="Times New Roman"/>
              </w:rPr>
              <w:t>3.6. Культурное развитие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p>
        </w:tc>
      </w:tr>
      <w:tr w:rsidR="002A7AC9" w:rsidRPr="002A7AC9" w:rsidTr="002A7AC9">
        <w:tc>
          <w:tcPr>
            <w:tcW w:w="3261"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79" w:lineRule="exact"/>
              <w:jc w:val="center"/>
              <w:rPr>
                <w:rFonts w:ascii="Times New Roman" w:hAnsi="Times New Roman"/>
              </w:rPr>
            </w:pPr>
            <w:r w:rsidRPr="002A7AC9">
              <w:rPr>
                <w:rFonts w:ascii="Times New Roman" w:hAnsi="Times New Roman"/>
              </w:rPr>
              <w:lastRenderedPageBreak/>
              <w:t>-</w:t>
            </w:r>
          </w:p>
        </w:tc>
        <w:tc>
          <w:tcPr>
            <w:tcW w:w="3402"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79" w:lineRule="exact"/>
              <w:jc w:val="center"/>
              <w:rPr>
                <w:rFonts w:ascii="Times New Roman" w:hAnsi="Times New Roman"/>
              </w:rPr>
            </w:pPr>
            <w:r w:rsidRPr="002A7AC9">
              <w:rPr>
                <w:rFonts w:ascii="Times New Roman" w:hAnsi="Times New Roman"/>
              </w:rPr>
              <w:t>3.7. Религиозное использование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p>
        </w:tc>
      </w:tr>
      <w:tr w:rsidR="002A7AC9" w:rsidRPr="002A7AC9" w:rsidTr="002A7AC9">
        <w:tc>
          <w:tcPr>
            <w:tcW w:w="3261"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79" w:lineRule="exact"/>
              <w:jc w:val="center"/>
              <w:rPr>
                <w:rFonts w:ascii="Times New Roman" w:hAnsi="Times New Roman"/>
              </w:rPr>
            </w:pPr>
            <w:r w:rsidRPr="002A7AC9">
              <w:rPr>
                <w:rFonts w:ascii="Times New Roman" w:hAnsi="Times New Roman"/>
              </w:rPr>
              <w:lastRenderedPageBreak/>
              <w:t>-</w:t>
            </w:r>
          </w:p>
        </w:tc>
        <w:tc>
          <w:tcPr>
            <w:tcW w:w="3402"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79" w:lineRule="exact"/>
              <w:jc w:val="center"/>
              <w:rPr>
                <w:rFonts w:ascii="Times New Roman" w:hAnsi="Times New Roman"/>
              </w:rPr>
            </w:pPr>
            <w:r w:rsidRPr="002A7AC9">
              <w:rPr>
                <w:rFonts w:ascii="Times New Roman" w:hAnsi="Times New Roman"/>
              </w:rPr>
              <w:t>3.8. Общественное управление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p>
        </w:tc>
      </w:tr>
      <w:tr w:rsidR="002A7AC9" w:rsidRPr="002A7AC9" w:rsidTr="002A7AC9">
        <w:tc>
          <w:tcPr>
            <w:tcW w:w="3261"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79" w:lineRule="exact"/>
              <w:jc w:val="center"/>
              <w:rPr>
                <w:rFonts w:ascii="Times New Roman" w:hAnsi="Times New Roman"/>
              </w:rPr>
            </w:pPr>
            <w:r w:rsidRPr="002A7AC9">
              <w:rPr>
                <w:rFonts w:ascii="Times New Roman" w:hAnsi="Times New Roman"/>
              </w:rPr>
              <w:t>-</w:t>
            </w:r>
          </w:p>
        </w:tc>
        <w:tc>
          <w:tcPr>
            <w:tcW w:w="3402"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79" w:lineRule="exact"/>
              <w:jc w:val="center"/>
              <w:rPr>
                <w:rFonts w:ascii="Times New Roman" w:hAnsi="Times New Roman"/>
              </w:rPr>
            </w:pPr>
            <w:r w:rsidRPr="002A7AC9">
              <w:rPr>
                <w:rFonts w:ascii="Times New Roman" w:hAnsi="Times New Roman"/>
              </w:rPr>
              <w:t>4.1. Деловое управление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p>
        </w:tc>
      </w:tr>
      <w:tr w:rsidR="002A7AC9" w:rsidRPr="002A7AC9" w:rsidTr="002A7AC9">
        <w:tc>
          <w:tcPr>
            <w:tcW w:w="3261"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79" w:lineRule="exact"/>
              <w:jc w:val="center"/>
              <w:rPr>
                <w:rFonts w:ascii="Times New Roman" w:hAnsi="Times New Roman"/>
              </w:rPr>
            </w:pPr>
            <w:r w:rsidRPr="002A7AC9">
              <w:rPr>
                <w:rFonts w:ascii="Times New Roman" w:hAnsi="Times New Roman"/>
              </w:rPr>
              <w:t>-</w:t>
            </w:r>
          </w:p>
        </w:tc>
        <w:tc>
          <w:tcPr>
            <w:tcW w:w="3402"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79" w:lineRule="exact"/>
              <w:jc w:val="center"/>
              <w:rPr>
                <w:rFonts w:ascii="Times New Roman" w:hAnsi="Times New Roman"/>
              </w:rPr>
            </w:pPr>
            <w:r w:rsidRPr="002A7AC9">
              <w:rPr>
                <w:rFonts w:ascii="Times New Roman" w:hAnsi="Times New Roman"/>
              </w:rPr>
              <w:t>4.5. Банковская и страховая деятельность</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p>
        </w:tc>
      </w:tr>
      <w:tr w:rsidR="002A7AC9" w:rsidRPr="002A7AC9" w:rsidTr="002A7AC9">
        <w:trPr>
          <w:trHeight w:val="338"/>
        </w:trPr>
        <w:tc>
          <w:tcPr>
            <w:tcW w:w="3261"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79" w:lineRule="exact"/>
              <w:jc w:val="center"/>
              <w:rPr>
                <w:rFonts w:ascii="Times New Roman" w:hAnsi="Times New Roman"/>
              </w:rPr>
            </w:pPr>
            <w:r w:rsidRPr="002A7AC9">
              <w:rPr>
                <w:rFonts w:ascii="Times New Roman" w:hAnsi="Times New Roman"/>
              </w:rPr>
              <w:t>-</w:t>
            </w:r>
          </w:p>
        </w:tc>
        <w:tc>
          <w:tcPr>
            <w:tcW w:w="3402"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79" w:lineRule="exact"/>
              <w:jc w:val="center"/>
              <w:rPr>
                <w:rFonts w:ascii="Times New Roman" w:hAnsi="Times New Roman"/>
              </w:rPr>
            </w:pPr>
            <w:r w:rsidRPr="002A7AC9">
              <w:rPr>
                <w:rFonts w:ascii="Times New Roman" w:hAnsi="Times New Roman"/>
              </w:rPr>
              <w:t>4.6. Общественное питание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p>
        </w:tc>
      </w:tr>
      <w:tr w:rsidR="002A7AC9" w:rsidRPr="002A7AC9" w:rsidTr="002A7AC9">
        <w:trPr>
          <w:trHeight w:val="150"/>
        </w:trPr>
        <w:tc>
          <w:tcPr>
            <w:tcW w:w="3261" w:type="dxa"/>
            <w:tcBorders>
              <w:top w:val="single" w:sz="4" w:space="0" w:color="auto"/>
              <w:left w:val="single" w:sz="4" w:space="0" w:color="auto"/>
              <w:bottom w:val="single" w:sz="4" w:space="0" w:color="auto"/>
              <w:right w:val="single" w:sz="4" w:space="0" w:color="auto"/>
            </w:tcBorders>
            <w:vAlign w:val="center"/>
          </w:tcPr>
          <w:p w:rsidR="002A7AC9" w:rsidRPr="002A7AC9" w:rsidRDefault="002A7AC9" w:rsidP="002A7AC9">
            <w:pPr>
              <w:spacing w:line="279" w:lineRule="exact"/>
              <w:jc w:val="center"/>
              <w:rPr>
                <w:rFonts w:ascii="Times New Roman" w:hAnsi="Times New Roman"/>
              </w:rPr>
            </w:pPr>
          </w:p>
        </w:tc>
        <w:tc>
          <w:tcPr>
            <w:tcW w:w="3402"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79" w:lineRule="exact"/>
              <w:jc w:val="center"/>
              <w:rPr>
                <w:rFonts w:ascii="Times New Roman" w:hAnsi="Times New Roman"/>
              </w:rPr>
            </w:pPr>
            <w:r w:rsidRPr="002A7AC9">
              <w:rPr>
                <w:rFonts w:ascii="Times New Roman" w:hAnsi="Times New Roman"/>
              </w:rPr>
              <w:t>4.7. Гостиничное обслуживание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p>
        </w:tc>
      </w:tr>
      <w:tr w:rsidR="002A7AC9" w:rsidRPr="002A7AC9" w:rsidTr="002A7AC9">
        <w:trPr>
          <w:trHeight w:val="116"/>
        </w:trPr>
        <w:tc>
          <w:tcPr>
            <w:tcW w:w="3261" w:type="dxa"/>
            <w:tcBorders>
              <w:top w:val="single" w:sz="4" w:space="0" w:color="auto"/>
              <w:left w:val="single" w:sz="4" w:space="0" w:color="auto"/>
              <w:bottom w:val="single" w:sz="4" w:space="0" w:color="auto"/>
              <w:right w:val="single" w:sz="4" w:space="0" w:color="auto"/>
            </w:tcBorders>
            <w:vAlign w:val="center"/>
          </w:tcPr>
          <w:p w:rsidR="002A7AC9" w:rsidRPr="002A7AC9" w:rsidRDefault="002A7AC9" w:rsidP="002A7AC9">
            <w:pPr>
              <w:spacing w:line="279" w:lineRule="exact"/>
              <w:jc w:val="center"/>
              <w:rPr>
                <w:rFonts w:ascii="Times New Roman" w:hAnsi="Times New Roman"/>
              </w:rPr>
            </w:pPr>
          </w:p>
        </w:tc>
        <w:tc>
          <w:tcPr>
            <w:tcW w:w="3402"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79" w:lineRule="exact"/>
              <w:jc w:val="center"/>
              <w:rPr>
                <w:rFonts w:ascii="Times New Roman" w:hAnsi="Times New Roman"/>
              </w:rPr>
            </w:pPr>
            <w:r w:rsidRPr="002A7AC9">
              <w:rPr>
                <w:rFonts w:ascii="Times New Roman" w:hAnsi="Times New Roman"/>
              </w:rPr>
              <w:t>4.8. Развлечения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p>
        </w:tc>
      </w:tr>
      <w:tr w:rsidR="002A7AC9" w:rsidRPr="002A7AC9" w:rsidTr="002A7AC9">
        <w:tc>
          <w:tcPr>
            <w:tcW w:w="3261"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79" w:lineRule="exact"/>
              <w:jc w:val="center"/>
              <w:rPr>
                <w:rFonts w:ascii="Times New Roman" w:hAnsi="Times New Roman"/>
              </w:rPr>
            </w:pPr>
            <w:r w:rsidRPr="002A7AC9">
              <w:rPr>
                <w:rFonts w:ascii="Times New Roman" w:hAnsi="Times New Roman"/>
              </w:rPr>
              <w:t>-</w:t>
            </w:r>
          </w:p>
        </w:tc>
        <w:tc>
          <w:tcPr>
            <w:tcW w:w="3402"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79" w:lineRule="exact"/>
              <w:jc w:val="center"/>
              <w:rPr>
                <w:rFonts w:ascii="Times New Roman" w:hAnsi="Times New Roman"/>
              </w:rPr>
            </w:pPr>
            <w:r w:rsidRPr="002A7AC9">
              <w:rPr>
                <w:rFonts w:ascii="Times New Roman" w:hAnsi="Times New Roman"/>
              </w:rPr>
              <w:t>5.1. Спорт</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p>
        </w:tc>
      </w:tr>
      <w:tr w:rsidR="002A7AC9" w:rsidRPr="002A7AC9" w:rsidTr="002A7AC9">
        <w:tc>
          <w:tcPr>
            <w:tcW w:w="3261"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79" w:lineRule="exact"/>
              <w:jc w:val="center"/>
              <w:rPr>
                <w:rFonts w:ascii="Times New Roman" w:hAnsi="Times New Roman"/>
              </w:rPr>
            </w:pPr>
            <w:r w:rsidRPr="002A7AC9">
              <w:rPr>
                <w:rFonts w:ascii="Times New Roman" w:hAnsi="Times New Roman"/>
              </w:rPr>
              <w:t>-</w:t>
            </w:r>
          </w:p>
        </w:tc>
        <w:tc>
          <w:tcPr>
            <w:tcW w:w="3402"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79" w:lineRule="exact"/>
              <w:jc w:val="center"/>
              <w:rPr>
                <w:rFonts w:ascii="Times New Roman" w:hAnsi="Times New Roman"/>
              </w:rPr>
            </w:pPr>
            <w:r w:rsidRPr="002A7AC9">
              <w:rPr>
                <w:rFonts w:ascii="Times New Roman" w:hAnsi="Times New Roman"/>
              </w:rPr>
              <w:t>7.2. Автомобильный транспорт</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p>
        </w:tc>
      </w:tr>
      <w:tr w:rsidR="002A7AC9" w:rsidRPr="002A7AC9" w:rsidTr="002A7AC9">
        <w:tc>
          <w:tcPr>
            <w:tcW w:w="3261" w:type="dxa"/>
            <w:tcBorders>
              <w:top w:val="single" w:sz="4" w:space="0" w:color="auto"/>
              <w:left w:val="single" w:sz="4" w:space="0" w:color="auto"/>
              <w:bottom w:val="single" w:sz="4" w:space="0" w:color="auto"/>
              <w:right w:val="single" w:sz="4" w:space="0" w:color="auto"/>
            </w:tcBorders>
            <w:hideMark/>
          </w:tcPr>
          <w:p w:rsidR="002A7AC9" w:rsidRPr="002A7AC9" w:rsidRDefault="002A7AC9" w:rsidP="002A7AC9">
            <w:pPr>
              <w:spacing w:line="279" w:lineRule="exact"/>
              <w:rPr>
                <w:rFonts w:ascii="Times New Roman" w:hAnsi="Times New Roman"/>
              </w:rPr>
            </w:pPr>
            <w:r w:rsidRPr="002A7AC9">
              <w:rPr>
                <w:rFonts w:ascii="Times New Roman" w:hAnsi="Times New Roman"/>
              </w:rPr>
              <w:t xml:space="preserve">13.1. Ведение огородничества </w:t>
            </w:r>
          </w:p>
        </w:tc>
        <w:tc>
          <w:tcPr>
            <w:tcW w:w="3402"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79" w:lineRule="exact"/>
              <w:jc w:val="center"/>
              <w:rPr>
                <w:rFonts w:ascii="Times New Roman" w:hAnsi="Times New Roman"/>
              </w:rPr>
            </w:pPr>
            <w:r w:rsidRPr="002A7AC9">
              <w:rPr>
                <w:rFonts w:ascii="Times New Roman" w:hAnsi="Times New Roman"/>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p>
        </w:tc>
      </w:tr>
      <w:tr w:rsidR="002A7AC9" w:rsidRPr="002A7AC9" w:rsidTr="002A7AC9">
        <w:tc>
          <w:tcPr>
            <w:tcW w:w="3261"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79" w:lineRule="exact"/>
              <w:jc w:val="center"/>
              <w:rPr>
                <w:rFonts w:ascii="Times New Roman" w:hAnsi="Times New Roman"/>
              </w:rPr>
            </w:pPr>
            <w:r w:rsidRPr="002A7AC9">
              <w:rPr>
                <w:rFonts w:ascii="Times New Roman" w:hAnsi="Times New Roman"/>
              </w:rPr>
              <w:t>13.2. Ведение садоводства</w:t>
            </w:r>
          </w:p>
        </w:tc>
        <w:tc>
          <w:tcPr>
            <w:tcW w:w="3402"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79" w:lineRule="exact"/>
              <w:jc w:val="center"/>
              <w:rPr>
                <w:rFonts w:ascii="Times New Roman" w:hAnsi="Times New Roman"/>
              </w:rPr>
            </w:pPr>
            <w:r w:rsidRPr="002A7AC9">
              <w:rPr>
                <w:rFonts w:ascii="Times New Roman" w:hAnsi="Times New Roman"/>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p>
        </w:tc>
      </w:tr>
    </w:tbl>
    <w:p w:rsidR="002A7AC9" w:rsidRPr="002A7AC9" w:rsidRDefault="002A7AC9" w:rsidP="002A7AC9">
      <w:pPr>
        <w:spacing w:after="0" w:line="166" w:lineRule="exact"/>
        <w:ind w:firstLine="851"/>
        <w:rPr>
          <w:rFonts w:ascii="Times New Roman" w:eastAsia="Times New Roman" w:hAnsi="Times New Roman" w:cs="Times New Roman"/>
          <w:sz w:val="26"/>
          <w:szCs w:val="26"/>
          <w:lang w:eastAsia="ru-RU"/>
        </w:rPr>
      </w:pPr>
    </w:p>
    <w:p w:rsidR="002A7AC9" w:rsidRPr="002A7AC9" w:rsidRDefault="002A7AC9" w:rsidP="002A7AC9">
      <w:pPr>
        <w:spacing w:after="0" w:line="187" w:lineRule="exact"/>
        <w:ind w:firstLine="851"/>
        <w:rPr>
          <w:rFonts w:ascii="Times New Roman" w:eastAsia="Times New Roman" w:hAnsi="Times New Roman" w:cs="Times New Roman"/>
          <w:sz w:val="26"/>
          <w:szCs w:val="26"/>
          <w:lang w:eastAsia="ru-RU"/>
        </w:rPr>
      </w:pPr>
    </w:p>
    <w:p w:rsidR="002A7AC9" w:rsidRPr="002A7AC9" w:rsidRDefault="002A7AC9" w:rsidP="002A7AC9">
      <w:pPr>
        <w:spacing w:after="0" w:line="232" w:lineRule="auto"/>
        <w:ind w:firstLine="851"/>
        <w:jc w:val="center"/>
        <w:rPr>
          <w:rFonts w:ascii="Times New Roman" w:eastAsia="Times New Roman" w:hAnsi="Times New Roman" w:cs="Times New Roman"/>
          <w:b/>
          <w:sz w:val="26"/>
          <w:szCs w:val="26"/>
          <w:lang w:eastAsia="ru-RU"/>
        </w:rPr>
      </w:pPr>
      <w:r w:rsidRPr="002A7AC9">
        <w:rPr>
          <w:rFonts w:ascii="Times New Roman" w:eastAsia="Times New Roman" w:hAnsi="Times New Roman" w:cs="Times New Roman"/>
          <w:b/>
          <w:sz w:val="26"/>
          <w:szCs w:val="26"/>
          <w:lang w:eastAsia="ru-RU"/>
        </w:rPr>
        <w:t>Предельные размеры земельных участков:</w:t>
      </w:r>
    </w:p>
    <w:p w:rsidR="002A7AC9" w:rsidRPr="002A7AC9" w:rsidRDefault="002A7AC9" w:rsidP="002A7AC9">
      <w:pPr>
        <w:spacing w:after="0" w:line="232" w:lineRule="auto"/>
        <w:ind w:firstLine="851"/>
        <w:jc w:val="both"/>
        <w:rPr>
          <w:rFonts w:ascii="Times New Roman" w:eastAsia="Times New Roman" w:hAnsi="Times New Roman" w:cs="Times New Roman"/>
          <w:sz w:val="26"/>
          <w:szCs w:val="26"/>
          <w:lang w:eastAsia="ru-RU"/>
        </w:rPr>
      </w:pPr>
      <w:r w:rsidRPr="002A7AC9">
        <w:rPr>
          <w:rFonts w:ascii="Times New Roman" w:eastAsia="Times New Roman" w:hAnsi="Times New Roman" w:cs="Times New Roman"/>
          <w:sz w:val="26"/>
          <w:szCs w:val="26"/>
          <w:lang w:eastAsia="ru-RU"/>
        </w:rPr>
        <w:t xml:space="preserve"> </w:t>
      </w:r>
    </w:p>
    <w:tbl>
      <w:tblPr>
        <w:tblStyle w:val="150"/>
        <w:tblW w:w="9923" w:type="dxa"/>
        <w:tblInd w:w="-289" w:type="dxa"/>
        <w:tblLayout w:type="fixed"/>
        <w:tblLook w:val="04A0" w:firstRow="1" w:lastRow="0" w:firstColumn="1" w:lastColumn="0" w:noHBand="0" w:noVBand="1"/>
      </w:tblPr>
      <w:tblGrid>
        <w:gridCol w:w="6096"/>
        <w:gridCol w:w="2098"/>
        <w:gridCol w:w="170"/>
        <w:gridCol w:w="1559"/>
      </w:tblGrid>
      <w:tr w:rsidR="002A7AC9" w:rsidRPr="002A7AC9" w:rsidTr="002A7AC9">
        <w:tc>
          <w:tcPr>
            <w:tcW w:w="9923" w:type="dxa"/>
            <w:gridSpan w:val="4"/>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79" w:lineRule="exact"/>
              <w:jc w:val="center"/>
              <w:rPr>
                <w:rFonts w:ascii="Times New Roman" w:hAnsi="Times New Roman"/>
                <w:b/>
              </w:rPr>
            </w:pPr>
            <w:proofErr w:type="spellStart"/>
            <w:r w:rsidRPr="002A7AC9">
              <w:rPr>
                <w:rFonts w:ascii="Times New Roman" w:hAnsi="Times New Roman"/>
                <w:b/>
                <w:bCs/>
              </w:rPr>
              <w:t>Жлпх</w:t>
            </w:r>
            <w:proofErr w:type="spellEnd"/>
            <w:r w:rsidRPr="002A7AC9">
              <w:rPr>
                <w:rFonts w:ascii="Times New Roman" w:hAnsi="Times New Roman"/>
                <w:b/>
                <w:bCs/>
              </w:rPr>
              <w:t>. Зона приусадебных участков личного подсобного хозяйства (существующая)</w:t>
            </w:r>
          </w:p>
        </w:tc>
      </w:tr>
      <w:tr w:rsidR="002A7AC9" w:rsidRPr="002A7AC9" w:rsidTr="002A7AC9">
        <w:tc>
          <w:tcPr>
            <w:tcW w:w="6096" w:type="dxa"/>
            <w:vMerge w:val="restart"/>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rPr>
            </w:pPr>
            <w:r w:rsidRPr="002A7AC9">
              <w:rPr>
                <w:rFonts w:ascii="Times New Roman" w:hAnsi="Times New Roman"/>
                <w:b/>
                <w:bCs/>
              </w:rPr>
              <w:t>*Код и наименование</w:t>
            </w:r>
          </w:p>
        </w:tc>
        <w:tc>
          <w:tcPr>
            <w:tcW w:w="3827" w:type="dxa"/>
            <w:gridSpan w:val="3"/>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b/>
              </w:rPr>
            </w:pPr>
            <w:proofErr w:type="gramStart"/>
            <w:r w:rsidRPr="002A7AC9">
              <w:rPr>
                <w:rFonts w:ascii="Times New Roman" w:hAnsi="Times New Roman"/>
                <w:b/>
              </w:rPr>
              <w:t>Предельные (минимальные и</w:t>
            </w:r>
            <w:proofErr w:type="gramEnd"/>
          </w:p>
          <w:p w:rsidR="002A7AC9" w:rsidRPr="002A7AC9" w:rsidRDefault="002A7AC9" w:rsidP="002A7AC9">
            <w:pPr>
              <w:spacing w:line="240" w:lineRule="auto"/>
              <w:jc w:val="center"/>
              <w:rPr>
                <w:rFonts w:ascii="Times New Roman" w:hAnsi="Times New Roman"/>
                <w:b/>
              </w:rPr>
            </w:pPr>
            <w:r w:rsidRPr="002A7AC9">
              <w:rPr>
                <w:rFonts w:ascii="Times New Roman" w:hAnsi="Times New Roman"/>
                <w:b/>
              </w:rPr>
              <w:t>(или) максимальные) размеры</w:t>
            </w:r>
          </w:p>
          <w:p w:rsidR="002A7AC9" w:rsidRPr="002A7AC9" w:rsidRDefault="002A7AC9" w:rsidP="002A7AC9">
            <w:pPr>
              <w:spacing w:line="240" w:lineRule="auto"/>
              <w:jc w:val="center"/>
              <w:rPr>
                <w:rFonts w:ascii="Times New Roman" w:hAnsi="Times New Roman"/>
                <w:b/>
              </w:rPr>
            </w:pPr>
            <w:r w:rsidRPr="002A7AC9">
              <w:rPr>
                <w:rFonts w:ascii="Times New Roman" w:hAnsi="Times New Roman"/>
                <w:b/>
              </w:rPr>
              <w:t>земельных участков</w:t>
            </w:r>
          </w:p>
        </w:tc>
      </w:tr>
      <w:tr w:rsidR="002A7AC9" w:rsidRPr="002A7AC9" w:rsidTr="002A7AC9">
        <w:tc>
          <w:tcPr>
            <w:tcW w:w="6096" w:type="dxa"/>
            <w:vMerge/>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p>
        </w:tc>
        <w:tc>
          <w:tcPr>
            <w:tcW w:w="2098"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rPr>
            </w:pPr>
            <w:r w:rsidRPr="002A7AC9">
              <w:rPr>
                <w:rFonts w:ascii="Times New Roman" w:hAnsi="Times New Roman"/>
                <w:b/>
                <w:bCs/>
              </w:rPr>
              <w:t>Площадь</w:t>
            </w:r>
          </w:p>
        </w:tc>
        <w:tc>
          <w:tcPr>
            <w:tcW w:w="1729" w:type="dxa"/>
            <w:gridSpan w:val="2"/>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rPr>
            </w:pPr>
            <w:r w:rsidRPr="002A7AC9">
              <w:rPr>
                <w:rFonts w:ascii="Times New Roman" w:hAnsi="Times New Roman"/>
              </w:rPr>
              <w:t>Максимальный процент застройки, %</w:t>
            </w:r>
          </w:p>
        </w:tc>
      </w:tr>
      <w:tr w:rsidR="002A7AC9" w:rsidRPr="002A7AC9" w:rsidTr="002A7AC9">
        <w:tc>
          <w:tcPr>
            <w:tcW w:w="6096"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r w:rsidRPr="002A7AC9">
              <w:rPr>
                <w:rFonts w:ascii="Times New Roman" w:hAnsi="Times New Roman"/>
              </w:rPr>
              <w:t>Все коды и наименования (Улицы и дороги местного значения)</w:t>
            </w:r>
          </w:p>
        </w:tc>
        <w:tc>
          <w:tcPr>
            <w:tcW w:w="3827" w:type="dxa"/>
            <w:gridSpan w:val="3"/>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rPr>
            </w:pPr>
            <w:r w:rsidRPr="002A7AC9">
              <w:rPr>
                <w:rFonts w:ascii="Times New Roman" w:hAnsi="Times New Roman"/>
              </w:rPr>
              <w:t>Не подлежит установлению</w:t>
            </w:r>
          </w:p>
        </w:tc>
      </w:tr>
      <w:tr w:rsidR="002A7AC9" w:rsidRPr="002A7AC9" w:rsidTr="002A7AC9">
        <w:trPr>
          <w:trHeight w:val="737"/>
        </w:trPr>
        <w:tc>
          <w:tcPr>
            <w:tcW w:w="6096" w:type="dxa"/>
            <w:tcBorders>
              <w:top w:val="single" w:sz="4" w:space="0" w:color="auto"/>
              <w:left w:val="single" w:sz="4" w:space="0" w:color="auto"/>
              <w:bottom w:val="single" w:sz="4" w:space="0" w:color="auto"/>
              <w:right w:val="single" w:sz="4" w:space="0" w:color="auto"/>
            </w:tcBorders>
            <w:vAlign w:val="center"/>
          </w:tcPr>
          <w:p w:rsidR="002A7AC9" w:rsidRPr="002A7AC9" w:rsidRDefault="002A7AC9" w:rsidP="002A7AC9">
            <w:pPr>
              <w:spacing w:line="240" w:lineRule="auto"/>
              <w:rPr>
                <w:rFonts w:ascii="Times New Roman" w:hAnsi="Times New Roman"/>
              </w:rPr>
            </w:pPr>
          </w:p>
          <w:p w:rsidR="002A7AC9" w:rsidRPr="002A7AC9" w:rsidRDefault="002A7AC9" w:rsidP="002A7AC9">
            <w:pPr>
              <w:spacing w:line="240" w:lineRule="auto"/>
              <w:rPr>
                <w:rFonts w:ascii="Times New Roman" w:hAnsi="Times New Roman"/>
              </w:rPr>
            </w:pPr>
          </w:p>
          <w:p w:rsidR="002A7AC9" w:rsidRPr="002A7AC9" w:rsidRDefault="002A7AC9" w:rsidP="002A7AC9">
            <w:pPr>
              <w:spacing w:line="240" w:lineRule="auto"/>
              <w:rPr>
                <w:rFonts w:ascii="Times New Roman" w:hAnsi="Times New Roman"/>
              </w:rPr>
            </w:pPr>
            <w:r w:rsidRPr="002A7AC9">
              <w:rPr>
                <w:rFonts w:ascii="Times New Roman" w:hAnsi="Times New Roman"/>
              </w:rPr>
              <w:t>2.1. Для индивидуального жилищного строительства</w:t>
            </w:r>
          </w:p>
          <w:p w:rsidR="002A7AC9" w:rsidRPr="002A7AC9" w:rsidRDefault="002A7AC9" w:rsidP="002A7AC9">
            <w:pPr>
              <w:spacing w:line="240" w:lineRule="auto"/>
              <w:rPr>
                <w:rFonts w:ascii="Times New Roman" w:hAnsi="Times New Roman"/>
              </w:rPr>
            </w:pPr>
          </w:p>
          <w:p w:rsidR="002A7AC9" w:rsidRPr="002A7AC9" w:rsidRDefault="002A7AC9" w:rsidP="002A7AC9">
            <w:pPr>
              <w:spacing w:line="240" w:lineRule="auto"/>
              <w:rPr>
                <w:rFonts w:ascii="Times New Roman" w:hAnsi="Times New Roman"/>
              </w:rPr>
            </w:pPr>
          </w:p>
          <w:p w:rsidR="002A7AC9" w:rsidRPr="002A7AC9" w:rsidRDefault="002A7AC9" w:rsidP="002A7AC9">
            <w:pPr>
              <w:spacing w:line="240" w:lineRule="auto"/>
              <w:rPr>
                <w:rFonts w:ascii="Times New Roman" w:hAnsi="Times New Roman"/>
              </w:rPr>
            </w:pP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r w:rsidRPr="002A7AC9">
              <w:rPr>
                <w:rFonts w:ascii="Times New Roman" w:hAnsi="Times New Roman"/>
              </w:rPr>
              <w:t>от 0,04 до 0,25 га для сельских населенных пунктов</w:t>
            </w:r>
          </w:p>
        </w:tc>
        <w:tc>
          <w:tcPr>
            <w:tcW w:w="1559"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rPr>
            </w:pPr>
            <w:r w:rsidRPr="002A7AC9">
              <w:rPr>
                <w:rFonts w:ascii="Times New Roman" w:hAnsi="Times New Roman"/>
              </w:rPr>
              <w:t>40</w:t>
            </w:r>
          </w:p>
        </w:tc>
      </w:tr>
      <w:tr w:rsidR="002A7AC9" w:rsidRPr="002A7AC9" w:rsidTr="002A7AC9">
        <w:trPr>
          <w:trHeight w:val="618"/>
        </w:trPr>
        <w:tc>
          <w:tcPr>
            <w:tcW w:w="6096"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r w:rsidRPr="002A7AC9">
              <w:rPr>
                <w:rFonts w:ascii="Times New Roman" w:hAnsi="Times New Roman"/>
              </w:rPr>
              <w:t>2.1.1. Малоэтажная многоквартирная жилая застройка</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2A7AC9" w:rsidRPr="002A7AC9" w:rsidRDefault="002A7AC9" w:rsidP="002A7AC9">
            <w:pPr>
              <w:spacing w:line="240" w:lineRule="auto"/>
              <w:rPr>
                <w:rFonts w:ascii="Times New Roman" w:hAnsi="Times New Roman"/>
              </w:rPr>
            </w:pPr>
            <w:r w:rsidRPr="002A7AC9">
              <w:rPr>
                <w:rFonts w:ascii="Times New Roman" w:hAnsi="Times New Roman"/>
              </w:rPr>
              <w:t>от 0,10 до 0,24 га</w:t>
            </w:r>
          </w:p>
          <w:p w:rsidR="002A7AC9" w:rsidRPr="002A7AC9" w:rsidRDefault="002A7AC9" w:rsidP="002A7AC9">
            <w:pPr>
              <w:spacing w:line="240" w:lineRule="auto"/>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rPr>
            </w:pPr>
            <w:r w:rsidRPr="002A7AC9">
              <w:rPr>
                <w:rFonts w:ascii="Times New Roman" w:hAnsi="Times New Roman"/>
              </w:rPr>
              <w:t>80</w:t>
            </w:r>
          </w:p>
        </w:tc>
      </w:tr>
      <w:tr w:rsidR="002A7AC9" w:rsidRPr="002A7AC9" w:rsidTr="002A7AC9">
        <w:tc>
          <w:tcPr>
            <w:tcW w:w="6096"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r w:rsidRPr="002A7AC9">
              <w:rPr>
                <w:rFonts w:ascii="Times New Roman" w:hAnsi="Times New Roman"/>
              </w:rPr>
              <w:t>2.2. Для ведения личного подсобного хозяйства (приусадебный земельный участок)</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rPr>
            </w:pPr>
            <w:r w:rsidRPr="002A7AC9">
              <w:rPr>
                <w:rFonts w:ascii="Times New Roman" w:hAnsi="Times New Roman"/>
              </w:rPr>
              <w:t>от 0,06 до 0,50 га для сельских населенных пунктов</w:t>
            </w:r>
          </w:p>
        </w:tc>
        <w:tc>
          <w:tcPr>
            <w:tcW w:w="1559"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rPr>
            </w:pPr>
            <w:r w:rsidRPr="002A7AC9">
              <w:rPr>
                <w:rFonts w:ascii="Times New Roman" w:hAnsi="Times New Roman"/>
              </w:rPr>
              <w:t>40</w:t>
            </w:r>
          </w:p>
        </w:tc>
      </w:tr>
      <w:tr w:rsidR="002A7AC9" w:rsidRPr="002A7AC9" w:rsidTr="002A7AC9">
        <w:tc>
          <w:tcPr>
            <w:tcW w:w="60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A7AC9" w:rsidRPr="002A7AC9" w:rsidRDefault="002A7AC9" w:rsidP="002A7AC9">
            <w:pPr>
              <w:spacing w:line="240" w:lineRule="auto"/>
              <w:rPr>
                <w:rFonts w:ascii="Times New Roman" w:hAnsi="Times New Roman"/>
              </w:rPr>
            </w:pPr>
            <w:r w:rsidRPr="002A7AC9">
              <w:rPr>
                <w:rFonts w:ascii="Times New Roman" w:hAnsi="Times New Roman"/>
              </w:rPr>
              <w:t>2.3. Блокированная жилая застройка</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rPr>
            </w:pPr>
            <w:r w:rsidRPr="002A7AC9">
              <w:rPr>
                <w:rFonts w:ascii="Times New Roman" w:hAnsi="Times New Roman"/>
              </w:rPr>
              <w:t>от 0,015 до 0,10 га на один блокированный дом</w:t>
            </w:r>
          </w:p>
        </w:tc>
        <w:tc>
          <w:tcPr>
            <w:tcW w:w="1559"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rPr>
            </w:pPr>
            <w:r w:rsidRPr="002A7AC9">
              <w:rPr>
                <w:rFonts w:ascii="Times New Roman" w:hAnsi="Times New Roman"/>
              </w:rPr>
              <w:t>80</w:t>
            </w:r>
          </w:p>
        </w:tc>
      </w:tr>
      <w:tr w:rsidR="002A7AC9" w:rsidRPr="002A7AC9" w:rsidTr="002A7AC9">
        <w:trPr>
          <w:trHeight w:val="253"/>
        </w:trPr>
        <w:tc>
          <w:tcPr>
            <w:tcW w:w="6096"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r w:rsidRPr="002A7AC9">
              <w:rPr>
                <w:rFonts w:ascii="Times New Roman" w:hAnsi="Times New Roman"/>
              </w:rPr>
              <w:t>3.1.1 Предоставление коммунальных услуг</w:t>
            </w:r>
          </w:p>
        </w:tc>
        <w:tc>
          <w:tcPr>
            <w:tcW w:w="3827" w:type="dxa"/>
            <w:gridSpan w:val="3"/>
            <w:tcBorders>
              <w:top w:val="single" w:sz="4" w:space="0" w:color="auto"/>
              <w:left w:val="single" w:sz="4" w:space="0" w:color="auto"/>
              <w:bottom w:val="single" w:sz="4" w:space="0" w:color="auto"/>
              <w:right w:val="single" w:sz="4" w:space="0" w:color="auto"/>
            </w:tcBorders>
            <w:hideMark/>
          </w:tcPr>
          <w:p w:rsidR="002A7AC9" w:rsidRPr="002A7AC9" w:rsidRDefault="002A7AC9" w:rsidP="002A7AC9">
            <w:pPr>
              <w:spacing w:after="160"/>
              <w:jc w:val="center"/>
              <w:rPr>
                <w:rFonts w:ascii="Times New Roman" w:hAnsi="Times New Roman"/>
              </w:rPr>
            </w:pPr>
            <w:r w:rsidRPr="002A7AC9">
              <w:rPr>
                <w:rFonts w:ascii="Times New Roman" w:hAnsi="Times New Roman"/>
              </w:rPr>
              <w:t>Не подлежит установлению</w:t>
            </w:r>
          </w:p>
        </w:tc>
      </w:tr>
      <w:tr w:rsidR="002A7AC9" w:rsidRPr="002A7AC9" w:rsidTr="002A7AC9">
        <w:trPr>
          <w:trHeight w:val="400"/>
        </w:trPr>
        <w:tc>
          <w:tcPr>
            <w:tcW w:w="6096"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r w:rsidRPr="002A7AC9">
              <w:rPr>
                <w:rFonts w:ascii="Times New Roman" w:hAnsi="Times New Roman"/>
              </w:rPr>
              <w:t>3.2. Социальное обслуживание</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rPr>
            </w:pPr>
            <w:r w:rsidRPr="002A7AC9">
              <w:rPr>
                <w:rFonts w:ascii="Times New Roman" w:hAnsi="Times New Roman"/>
              </w:rPr>
              <w:t>от 0,03 до 1,5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rPr>
            </w:pPr>
            <w:r w:rsidRPr="002A7AC9">
              <w:rPr>
                <w:rFonts w:ascii="Times New Roman" w:hAnsi="Times New Roman"/>
              </w:rPr>
              <w:t>50</w:t>
            </w:r>
          </w:p>
        </w:tc>
      </w:tr>
      <w:tr w:rsidR="002A7AC9" w:rsidRPr="002A7AC9" w:rsidTr="002A7AC9">
        <w:tc>
          <w:tcPr>
            <w:tcW w:w="60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A7AC9" w:rsidRPr="002A7AC9" w:rsidRDefault="002A7AC9" w:rsidP="002A7AC9">
            <w:pPr>
              <w:spacing w:line="240" w:lineRule="auto"/>
              <w:rPr>
                <w:rFonts w:ascii="Times New Roman" w:hAnsi="Times New Roman"/>
              </w:rPr>
            </w:pPr>
            <w:r w:rsidRPr="002A7AC9">
              <w:rPr>
                <w:rFonts w:ascii="Times New Roman" w:hAnsi="Times New Roman"/>
                <w:color w:val="000000"/>
              </w:rPr>
              <w:t>3.4.1. Амбулаторно-поликлиническое обслуживание</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color w:val="000000"/>
              </w:rPr>
            </w:pPr>
            <w:r w:rsidRPr="002A7AC9">
              <w:rPr>
                <w:rFonts w:ascii="Times New Roman" w:hAnsi="Times New Roman"/>
                <w:color w:val="000000"/>
              </w:rPr>
              <w:t>от 0,1 до 1,0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color w:val="000000"/>
              </w:rPr>
            </w:pPr>
            <w:r w:rsidRPr="002A7AC9">
              <w:rPr>
                <w:rFonts w:ascii="Times New Roman" w:hAnsi="Times New Roman"/>
                <w:color w:val="000000"/>
              </w:rPr>
              <w:t>70</w:t>
            </w:r>
          </w:p>
        </w:tc>
      </w:tr>
      <w:tr w:rsidR="002A7AC9" w:rsidRPr="002A7AC9" w:rsidTr="002A7AC9">
        <w:tc>
          <w:tcPr>
            <w:tcW w:w="6096"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r w:rsidRPr="002A7AC9">
              <w:rPr>
                <w:rFonts w:ascii="Times New Roman" w:hAnsi="Times New Roman"/>
              </w:rPr>
              <w:t>3.5.1. Дошкольное, начальное и среднее общее образование</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rPr>
            </w:pPr>
            <w:r w:rsidRPr="002A7AC9">
              <w:rPr>
                <w:rFonts w:ascii="Times New Roman" w:hAnsi="Times New Roman"/>
              </w:rPr>
              <w:t>от 0,1 до 4,0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rPr>
            </w:pPr>
            <w:r w:rsidRPr="002A7AC9">
              <w:rPr>
                <w:rFonts w:ascii="Times New Roman" w:hAnsi="Times New Roman"/>
              </w:rPr>
              <w:t>50</w:t>
            </w:r>
          </w:p>
        </w:tc>
      </w:tr>
      <w:tr w:rsidR="002A7AC9" w:rsidRPr="002A7AC9" w:rsidTr="002A7AC9">
        <w:tc>
          <w:tcPr>
            <w:tcW w:w="6096"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r w:rsidRPr="002A7AC9">
              <w:rPr>
                <w:rFonts w:ascii="Times New Roman" w:hAnsi="Times New Roman"/>
              </w:rPr>
              <w:t>3.6. Культурное развитие</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rPr>
            </w:pPr>
            <w:r w:rsidRPr="002A7AC9">
              <w:rPr>
                <w:rFonts w:ascii="Times New Roman" w:hAnsi="Times New Roman"/>
              </w:rPr>
              <w:t>от 0,03 до 1,0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rPr>
            </w:pPr>
            <w:r w:rsidRPr="002A7AC9">
              <w:rPr>
                <w:rFonts w:ascii="Times New Roman" w:hAnsi="Times New Roman"/>
              </w:rPr>
              <w:t>60</w:t>
            </w:r>
          </w:p>
        </w:tc>
      </w:tr>
      <w:tr w:rsidR="002A7AC9" w:rsidRPr="002A7AC9" w:rsidTr="002A7AC9">
        <w:tc>
          <w:tcPr>
            <w:tcW w:w="6096"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r w:rsidRPr="002A7AC9">
              <w:rPr>
                <w:rFonts w:ascii="Times New Roman" w:hAnsi="Times New Roman"/>
              </w:rPr>
              <w:t>3.7. Религиозное использование</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rPr>
            </w:pPr>
            <w:r w:rsidRPr="002A7AC9">
              <w:rPr>
                <w:rFonts w:ascii="Times New Roman" w:hAnsi="Times New Roman"/>
              </w:rPr>
              <w:t>от 0,06 до 1,5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rPr>
            </w:pPr>
            <w:r w:rsidRPr="002A7AC9">
              <w:rPr>
                <w:rFonts w:ascii="Times New Roman" w:hAnsi="Times New Roman"/>
              </w:rPr>
              <w:t>70</w:t>
            </w:r>
          </w:p>
        </w:tc>
      </w:tr>
      <w:tr w:rsidR="002A7AC9" w:rsidRPr="002A7AC9" w:rsidTr="002A7AC9">
        <w:tc>
          <w:tcPr>
            <w:tcW w:w="6096"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r w:rsidRPr="002A7AC9">
              <w:rPr>
                <w:rFonts w:ascii="Times New Roman" w:hAnsi="Times New Roman"/>
              </w:rPr>
              <w:t>3.8. Общественное управление</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rPr>
            </w:pPr>
            <w:r w:rsidRPr="002A7AC9">
              <w:rPr>
                <w:rFonts w:ascii="Times New Roman" w:hAnsi="Times New Roman"/>
              </w:rPr>
              <w:t>от 0,06 до 1,5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rPr>
            </w:pPr>
            <w:r w:rsidRPr="002A7AC9">
              <w:rPr>
                <w:rFonts w:ascii="Times New Roman" w:hAnsi="Times New Roman"/>
              </w:rPr>
              <w:t>70</w:t>
            </w:r>
          </w:p>
        </w:tc>
      </w:tr>
      <w:tr w:rsidR="002A7AC9" w:rsidRPr="002A7AC9" w:rsidTr="002A7AC9">
        <w:tc>
          <w:tcPr>
            <w:tcW w:w="6096"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r w:rsidRPr="002A7AC9">
              <w:rPr>
                <w:rFonts w:ascii="Times New Roman" w:hAnsi="Times New Roman"/>
              </w:rPr>
              <w:t>4.1. Деловое управление</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rPr>
            </w:pPr>
            <w:r w:rsidRPr="002A7AC9">
              <w:rPr>
                <w:rFonts w:ascii="Times New Roman" w:hAnsi="Times New Roman"/>
                <w:w w:val="99"/>
              </w:rPr>
              <w:t>от 0,3 до 1,5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rPr>
            </w:pPr>
            <w:r w:rsidRPr="002A7AC9">
              <w:rPr>
                <w:rFonts w:ascii="Times New Roman" w:hAnsi="Times New Roman"/>
              </w:rPr>
              <w:t>50</w:t>
            </w:r>
          </w:p>
        </w:tc>
      </w:tr>
      <w:tr w:rsidR="002A7AC9" w:rsidRPr="002A7AC9" w:rsidTr="002A7AC9">
        <w:tc>
          <w:tcPr>
            <w:tcW w:w="6096"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r w:rsidRPr="002A7AC9">
              <w:rPr>
                <w:rFonts w:ascii="Times New Roman" w:hAnsi="Times New Roman"/>
              </w:rPr>
              <w:t>4.5. Банковская и страховая деятельность</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rPr>
            </w:pPr>
            <w:r w:rsidRPr="002A7AC9">
              <w:rPr>
                <w:rFonts w:ascii="Times New Roman" w:hAnsi="Times New Roman"/>
                <w:w w:val="99"/>
              </w:rPr>
              <w:t>от 0,03 до 1,5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rPr>
            </w:pPr>
            <w:r w:rsidRPr="002A7AC9">
              <w:rPr>
                <w:rFonts w:ascii="Times New Roman" w:hAnsi="Times New Roman"/>
              </w:rPr>
              <w:t>50</w:t>
            </w:r>
          </w:p>
        </w:tc>
      </w:tr>
      <w:tr w:rsidR="002A7AC9" w:rsidRPr="002A7AC9" w:rsidTr="002A7AC9">
        <w:trPr>
          <w:trHeight w:val="175"/>
        </w:trPr>
        <w:tc>
          <w:tcPr>
            <w:tcW w:w="6096"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r w:rsidRPr="002A7AC9">
              <w:rPr>
                <w:rFonts w:ascii="Times New Roman" w:hAnsi="Times New Roman"/>
              </w:rPr>
              <w:t>4.6. Общественное питание</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rPr>
            </w:pPr>
            <w:r w:rsidRPr="002A7AC9">
              <w:rPr>
                <w:rFonts w:ascii="Times New Roman" w:hAnsi="Times New Roman"/>
                <w:w w:val="99"/>
              </w:rPr>
              <w:t>от 0,03 до 1,5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rPr>
            </w:pPr>
            <w:r w:rsidRPr="002A7AC9">
              <w:rPr>
                <w:rFonts w:ascii="Times New Roman" w:hAnsi="Times New Roman"/>
              </w:rPr>
              <w:t>70</w:t>
            </w:r>
          </w:p>
        </w:tc>
      </w:tr>
      <w:tr w:rsidR="002A7AC9" w:rsidRPr="002A7AC9" w:rsidTr="002A7AC9">
        <w:trPr>
          <w:trHeight w:val="137"/>
        </w:trPr>
        <w:tc>
          <w:tcPr>
            <w:tcW w:w="6096"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r w:rsidRPr="002A7AC9">
              <w:rPr>
                <w:rFonts w:ascii="Times New Roman" w:hAnsi="Times New Roman"/>
              </w:rPr>
              <w:t>4.7. Гостиничное обслуживание</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w w:val="99"/>
              </w:rPr>
            </w:pPr>
            <w:r w:rsidRPr="002A7AC9">
              <w:rPr>
                <w:rFonts w:ascii="Times New Roman" w:hAnsi="Times New Roman"/>
                <w:w w:val="99"/>
              </w:rPr>
              <w:t>от 0,03 до 1,5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rPr>
            </w:pPr>
            <w:r w:rsidRPr="002A7AC9">
              <w:rPr>
                <w:rFonts w:ascii="Times New Roman" w:hAnsi="Times New Roman"/>
                <w:w w:val="99"/>
              </w:rPr>
              <w:t>50</w:t>
            </w:r>
          </w:p>
        </w:tc>
      </w:tr>
      <w:tr w:rsidR="002A7AC9" w:rsidRPr="002A7AC9" w:rsidTr="002A7AC9">
        <w:trPr>
          <w:trHeight w:val="103"/>
        </w:trPr>
        <w:tc>
          <w:tcPr>
            <w:tcW w:w="6096"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r w:rsidRPr="002A7AC9">
              <w:rPr>
                <w:rFonts w:ascii="Times New Roman" w:hAnsi="Times New Roman"/>
              </w:rPr>
              <w:t>4.8. Развлечения</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w w:val="99"/>
              </w:rPr>
            </w:pPr>
            <w:r w:rsidRPr="002A7AC9">
              <w:rPr>
                <w:rFonts w:ascii="Times New Roman" w:hAnsi="Times New Roman"/>
                <w:w w:val="99"/>
              </w:rPr>
              <w:t>от 0,03 до 1,5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rPr>
            </w:pPr>
            <w:r w:rsidRPr="002A7AC9">
              <w:rPr>
                <w:rFonts w:ascii="Times New Roman" w:hAnsi="Times New Roman"/>
              </w:rPr>
              <w:t>60</w:t>
            </w:r>
          </w:p>
        </w:tc>
      </w:tr>
      <w:tr w:rsidR="002A7AC9" w:rsidRPr="002A7AC9" w:rsidTr="002A7AC9">
        <w:trPr>
          <w:trHeight w:val="480"/>
        </w:trPr>
        <w:tc>
          <w:tcPr>
            <w:tcW w:w="6096"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r w:rsidRPr="002A7AC9">
              <w:rPr>
                <w:rFonts w:ascii="Times New Roman" w:hAnsi="Times New Roman"/>
              </w:rPr>
              <w:t>5.1. Спорт</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rPr>
            </w:pPr>
            <w:r w:rsidRPr="002A7AC9">
              <w:rPr>
                <w:rFonts w:ascii="Times New Roman" w:hAnsi="Times New Roman"/>
              </w:rPr>
              <w:t>от 0,06 до 25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rPr>
            </w:pPr>
            <w:r w:rsidRPr="002A7AC9">
              <w:rPr>
                <w:rFonts w:ascii="Times New Roman" w:hAnsi="Times New Roman"/>
              </w:rPr>
              <w:t>90</w:t>
            </w:r>
          </w:p>
        </w:tc>
      </w:tr>
      <w:tr w:rsidR="002A7AC9" w:rsidRPr="002A7AC9" w:rsidTr="002A7AC9">
        <w:tc>
          <w:tcPr>
            <w:tcW w:w="6096"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r w:rsidRPr="002A7AC9">
              <w:rPr>
                <w:rFonts w:ascii="Times New Roman" w:hAnsi="Times New Roman"/>
              </w:rPr>
              <w:t xml:space="preserve">7.2. Автомобильный транспорт </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rPr>
            </w:pPr>
            <w:r w:rsidRPr="002A7AC9">
              <w:rPr>
                <w:rFonts w:ascii="Times New Roman" w:hAnsi="Times New Roman"/>
              </w:rPr>
              <w:t>от 0,004 до 0,5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rPr>
            </w:pPr>
            <w:r w:rsidRPr="002A7AC9">
              <w:rPr>
                <w:rFonts w:ascii="Times New Roman" w:hAnsi="Times New Roman"/>
              </w:rPr>
              <w:t>80</w:t>
            </w:r>
          </w:p>
        </w:tc>
      </w:tr>
      <w:tr w:rsidR="002A7AC9" w:rsidRPr="002A7AC9" w:rsidTr="002A7AC9">
        <w:tc>
          <w:tcPr>
            <w:tcW w:w="6096"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r w:rsidRPr="002A7AC9">
              <w:rPr>
                <w:rFonts w:ascii="Times New Roman" w:hAnsi="Times New Roman"/>
              </w:rPr>
              <w:lastRenderedPageBreak/>
              <w:t>9.0. Деятельность по особой охране и изучению природы</w:t>
            </w:r>
          </w:p>
        </w:tc>
        <w:tc>
          <w:tcPr>
            <w:tcW w:w="3827" w:type="dxa"/>
            <w:gridSpan w:val="3"/>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b/>
              </w:rPr>
            </w:pPr>
            <w:r w:rsidRPr="002A7AC9">
              <w:rPr>
                <w:rFonts w:ascii="Times New Roman" w:hAnsi="Times New Roman"/>
                <w:w w:val="99"/>
              </w:rPr>
              <w:t>Градостроительный регламент не устанавливается</w:t>
            </w:r>
          </w:p>
        </w:tc>
      </w:tr>
      <w:tr w:rsidR="002A7AC9" w:rsidRPr="002A7AC9" w:rsidTr="002A7AC9">
        <w:tc>
          <w:tcPr>
            <w:tcW w:w="6096"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r w:rsidRPr="002A7AC9">
              <w:rPr>
                <w:rFonts w:ascii="Times New Roman" w:hAnsi="Times New Roman"/>
              </w:rPr>
              <w:t>9.3. Историко-культурная деятельность</w:t>
            </w:r>
          </w:p>
        </w:tc>
        <w:tc>
          <w:tcPr>
            <w:tcW w:w="3827" w:type="dxa"/>
            <w:gridSpan w:val="3"/>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b/>
              </w:rPr>
            </w:pPr>
            <w:r w:rsidRPr="002A7AC9">
              <w:rPr>
                <w:rFonts w:ascii="Times New Roman" w:hAnsi="Times New Roman"/>
                <w:w w:val="99"/>
              </w:rPr>
              <w:t>Градостроительный регламент не распространяется</w:t>
            </w:r>
          </w:p>
        </w:tc>
      </w:tr>
      <w:tr w:rsidR="002A7AC9" w:rsidRPr="002A7AC9" w:rsidTr="002A7AC9">
        <w:tc>
          <w:tcPr>
            <w:tcW w:w="6096"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r w:rsidRPr="002A7AC9">
              <w:rPr>
                <w:rFonts w:ascii="Times New Roman" w:hAnsi="Times New Roman"/>
              </w:rPr>
              <w:t>10.4. Резервные леса</w:t>
            </w:r>
          </w:p>
        </w:tc>
        <w:tc>
          <w:tcPr>
            <w:tcW w:w="3827" w:type="dxa"/>
            <w:gridSpan w:val="3"/>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b/>
              </w:rPr>
            </w:pPr>
            <w:r w:rsidRPr="002A7AC9">
              <w:rPr>
                <w:rFonts w:ascii="Times New Roman" w:hAnsi="Times New Roman"/>
                <w:w w:val="99"/>
              </w:rPr>
              <w:t>Градостроительный регламент не устанавливается</w:t>
            </w:r>
          </w:p>
        </w:tc>
      </w:tr>
      <w:tr w:rsidR="002A7AC9" w:rsidRPr="002A7AC9" w:rsidTr="002A7AC9">
        <w:tc>
          <w:tcPr>
            <w:tcW w:w="6096"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r w:rsidRPr="002A7AC9">
              <w:rPr>
                <w:rFonts w:ascii="Times New Roman" w:hAnsi="Times New Roman"/>
              </w:rPr>
              <w:t>11.1. Общее пользование водными объектами</w:t>
            </w:r>
          </w:p>
        </w:tc>
        <w:tc>
          <w:tcPr>
            <w:tcW w:w="3827" w:type="dxa"/>
            <w:gridSpan w:val="3"/>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b/>
              </w:rPr>
            </w:pPr>
            <w:r w:rsidRPr="002A7AC9">
              <w:rPr>
                <w:rFonts w:ascii="Times New Roman" w:hAnsi="Times New Roman"/>
                <w:w w:val="99"/>
              </w:rPr>
              <w:t>Градостроительный регламент не распространяется</w:t>
            </w:r>
          </w:p>
        </w:tc>
      </w:tr>
      <w:tr w:rsidR="002A7AC9" w:rsidRPr="002A7AC9" w:rsidTr="002A7AC9">
        <w:tc>
          <w:tcPr>
            <w:tcW w:w="6096"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r w:rsidRPr="002A7AC9">
              <w:rPr>
                <w:rFonts w:ascii="Times New Roman" w:hAnsi="Times New Roman"/>
              </w:rPr>
              <w:t>12.0. Земельные участки (территории) общего пользования</w:t>
            </w:r>
          </w:p>
        </w:tc>
        <w:tc>
          <w:tcPr>
            <w:tcW w:w="3827" w:type="dxa"/>
            <w:gridSpan w:val="3"/>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b/>
              </w:rPr>
            </w:pPr>
            <w:r w:rsidRPr="002A7AC9">
              <w:rPr>
                <w:rFonts w:ascii="Times New Roman" w:hAnsi="Times New Roman"/>
                <w:w w:val="99"/>
              </w:rPr>
              <w:t>Градостроительный регламент не распространяется</w:t>
            </w:r>
          </w:p>
        </w:tc>
      </w:tr>
      <w:tr w:rsidR="002A7AC9" w:rsidRPr="002A7AC9" w:rsidTr="002A7AC9">
        <w:tc>
          <w:tcPr>
            <w:tcW w:w="6096"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r w:rsidRPr="002A7AC9">
              <w:rPr>
                <w:rFonts w:ascii="Times New Roman" w:hAnsi="Times New Roman"/>
              </w:rPr>
              <w:t>12.1. Ритуальная деятельность</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rPr>
            </w:pPr>
            <w:r w:rsidRPr="002A7AC9">
              <w:rPr>
                <w:rFonts w:ascii="Times New Roman" w:hAnsi="Times New Roman"/>
                <w:w w:val="99"/>
              </w:rPr>
              <w:t>от 0,1 до 50,0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rPr>
            </w:pPr>
            <w:r w:rsidRPr="002A7AC9">
              <w:rPr>
                <w:rFonts w:ascii="Times New Roman" w:hAnsi="Times New Roman"/>
              </w:rPr>
              <w:t>90</w:t>
            </w:r>
          </w:p>
        </w:tc>
      </w:tr>
      <w:tr w:rsidR="002A7AC9" w:rsidRPr="002A7AC9" w:rsidTr="002A7AC9">
        <w:tc>
          <w:tcPr>
            <w:tcW w:w="6096"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r w:rsidRPr="002A7AC9">
              <w:rPr>
                <w:rFonts w:ascii="Times New Roman" w:hAnsi="Times New Roman"/>
              </w:rPr>
              <w:t>13.1. Ведение огородничества</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rPr>
            </w:pPr>
            <w:r w:rsidRPr="002A7AC9">
              <w:rPr>
                <w:rFonts w:ascii="Times New Roman" w:hAnsi="Times New Roman"/>
              </w:rPr>
              <w:t>от 0,01 до 0,15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rPr>
            </w:pPr>
            <w:r w:rsidRPr="002A7AC9">
              <w:rPr>
                <w:rFonts w:ascii="Times New Roman" w:hAnsi="Times New Roman"/>
              </w:rPr>
              <w:t>Не подлежит установлению</w:t>
            </w:r>
          </w:p>
        </w:tc>
      </w:tr>
      <w:tr w:rsidR="002A7AC9" w:rsidRPr="002A7AC9" w:rsidTr="002A7AC9">
        <w:tc>
          <w:tcPr>
            <w:tcW w:w="6096"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r w:rsidRPr="002A7AC9">
              <w:rPr>
                <w:rFonts w:ascii="Times New Roman" w:hAnsi="Times New Roman"/>
              </w:rPr>
              <w:t>13.2. Ведение садоводства</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rPr>
            </w:pPr>
            <w:r w:rsidRPr="002A7AC9">
              <w:rPr>
                <w:rFonts w:ascii="Times New Roman" w:hAnsi="Times New Roman"/>
                <w:w w:val="99"/>
              </w:rPr>
              <w:t>от 0,04 до 0,15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rPr>
            </w:pPr>
            <w:r w:rsidRPr="002A7AC9">
              <w:rPr>
                <w:rFonts w:ascii="Times New Roman" w:hAnsi="Times New Roman"/>
              </w:rPr>
              <w:t>40</w:t>
            </w:r>
          </w:p>
        </w:tc>
      </w:tr>
    </w:tbl>
    <w:p w:rsidR="002A7AC9" w:rsidRPr="002A7AC9" w:rsidRDefault="002A7AC9" w:rsidP="002A7AC9">
      <w:pPr>
        <w:spacing w:after="0" w:line="232" w:lineRule="auto"/>
        <w:jc w:val="both"/>
        <w:rPr>
          <w:rFonts w:ascii="Times New Roman" w:eastAsia="Times New Roman" w:hAnsi="Times New Roman" w:cs="Times New Roman"/>
          <w:sz w:val="26"/>
          <w:szCs w:val="26"/>
          <w:lang w:eastAsia="ru-RU"/>
        </w:rPr>
      </w:pPr>
    </w:p>
    <w:p w:rsidR="002A7AC9" w:rsidRPr="002A7AC9" w:rsidRDefault="002A7AC9" w:rsidP="002A7AC9">
      <w:pPr>
        <w:spacing w:after="0" w:line="232" w:lineRule="auto"/>
        <w:ind w:firstLine="851"/>
        <w:jc w:val="center"/>
        <w:rPr>
          <w:rFonts w:ascii="Times New Roman" w:eastAsia="Times" w:hAnsi="Times New Roman" w:cs="Times New Roman"/>
          <w:b/>
          <w:sz w:val="26"/>
          <w:szCs w:val="26"/>
          <w:lang w:eastAsia="ru-RU"/>
        </w:rPr>
      </w:pPr>
      <w:r w:rsidRPr="002A7AC9">
        <w:rPr>
          <w:rFonts w:ascii="Times New Roman" w:eastAsia="Times New Roman" w:hAnsi="Times New Roman" w:cs="Times New Roman"/>
          <w:b/>
          <w:sz w:val="26"/>
          <w:szCs w:val="26"/>
          <w:lang w:eastAsia="ru-RU"/>
        </w:rPr>
        <w:t>Параметры разрешённого строительства</w:t>
      </w:r>
      <w:r w:rsidRPr="002A7AC9">
        <w:rPr>
          <w:rFonts w:ascii="Times New Roman" w:eastAsia="Times" w:hAnsi="Times New Roman" w:cs="Times New Roman"/>
          <w:b/>
          <w:sz w:val="26"/>
          <w:szCs w:val="26"/>
          <w:lang w:eastAsia="ru-RU"/>
        </w:rPr>
        <w:t>,</w:t>
      </w:r>
      <w:r w:rsidRPr="002A7AC9">
        <w:rPr>
          <w:rFonts w:ascii="Times New Roman" w:eastAsia="Times New Roman" w:hAnsi="Times New Roman" w:cs="Times New Roman"/>
          <w:b/>
          <w:sz w:val="26"/>
          <w:szCs w:val="26"/>
          <w:lang w:eastAsia="ru-RU"/>
        </w:rPr>
        <w:t xml:space="preserve"> реконструкции объектов капитального строительства</w:t>
      </w:r>
      <w:r w:rsidRPr="002A7AC9">
        <w:rPr>
          <w:rFonts w:ascii="Times New Roman" w:eastAsia="Times" w:hAnsi="Times New Roman" w:cs="Times New Roman"/>
          <w:b/>
          <w:sz w:val="26"/>
          <w:szCs w:val="26"/>
          <w:lang w:eastAsia="ru-RU"/>
        </w:rPr>
        <w:t>:</w:t>
      </w:r>
    </w:p>
    <w:p w:rsidR="002A7AC9" w:rsidRPr="002A7AC9" w:rsidRDefault="002A7AC9" w:rsidP="002A7AC9">
      <w:pPr>
        <w:spacing w:after="0" w:line="232" w:lineRule="auto"/>
        <w:ind w:firstLine="851"/>
        <w:jc w:val="center"/>
        <w:rPr>
          <w:rFonts w:ascii="Times New Roman" w:eastAsia="Times" w:hAnsi="Times New Roman" w:cs="Times New Roman"/>
          <w:b/>
          <w:sz w:val="26"/>
          <w:szCs w:val="26"/>
          <w:lang w:eastAsia="ru-RU"/>
        </w:rPr>
      </w:pPr>
    </w:p>
    <w:tbl>
      <w:tblPr>
        <w:tblStyle w:val="150"/>
        <w:tblW w:w="9923" w:type="dxa"/>
        <w:tblInd w:w="-289" w:type="dxa"/>
        <w:tblLayout w:type="fixed"/>
        <w:tblLook w:val="04A0" w:firstRow="1" w:lastRow="0" w:firstColumn="1" w:lastColumn="0" w:noHBand="0" w:noVBand="1"/>
      </w:tblPr>
      <w:tblGrid>
        <w:gridCol w:w="3516"/>
        <w:gridCol w:w="3260"/>
        <w:gridCol w:w="3147"/>
      </w:tblGrid>
      <w:tr w:rsidR="002A7AC9" w:rsidRPr="002A7AC9" w:rsidTr="002A7AC9">
        <w:tc>
          <w:tcPr>
            <w:tcW w:w="9923" w:type="dxa"/>
            <w:gridSpan w:val="3"/>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79" w:lineRule="exact"/>
              <w:jc w:val="center"/>
              <w:rPr>
                <w:rFonts w:ascii="Times New Roman" w:hAnsi="Times New Roman"/>
                <w:b/>
              </w:rPr>
            </w:pPr>
            <w:proofErr w:type="spellStart"/>
            <w:r w:rsidRPr="002A7AC9">
              <w:rPr>
                <w:rFonts w:ascii="Times New Roman" w:hAnsi="Times New Roman"/>
                <w:b/>
                <w:bCs/>
              </w:rPr>
              <w:t>Жлпх</w:t>
            </w:r>
            <w:proofErr w:type="spellEnd"/>
            <w:r w:rsidRPr="002A7AC9">
              <w:rPr>
                <w:rFonts w:ascii="Times New Roman" w:hAnsi="Times New Roman"/>
                <w:b/>
                <w:bCs/>
              </w:rPr>
              <w:t>. Зона приусадебных участков личного подсобного хозяйства (существующая)</w:t>
            </w:r>
          </w:p>
        </w:tc>
      </w:tr>
      <w:tr w:rsidR="002A7AC9" w:rsidRPr="002A7AC9" w:rsidTr="002A7AC9">
        <w:trPr>
          <w:trHeight w:val="562"/>
        </w:trPr>
        <w:tc>
          <w:tcPr>
            <w:tcW w:w="3516"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b/>
              </w:rPr>
            </w:pPr>
            <w:r w:rsidRPr="002A7AC9">
              <w:rPr>
                <w:rFonts w:ascii="Times New Roman" w:hAnsi="Times New Roman"/>
                <w:b/>
              </w:rPr>
              <w:t>Наименование ОКС</w:t>
            </w:r>
          </w:p>
        </w:tc>
        <w:tc>
          <w:tcPr>
            <w:tcW w:w="3260"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b/>
              </w:rPr>
            </w:pPr>
            <w:r w:rsidRPr="002A7AC9">
              <w:rPr>
                <w:rFonts w:ascii="Times New Roman" w:hAnsi="Times New Roman"/>
                <w:b/>
                <w:bCs/>
              </w:rPr>
              <w:t>*Код и наименование</w:t>
            </w:r>
          </w:p>
        </w:tc>
        <w:tc>
          <w:tcPr>
            <w:tcW w:w="3147"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b/>
              </w:rPr>
            </w:pPr>
            <w:r w:rsidRPr="002A7AC9">
              <w:rPr>
                <w:rFonts w:ascii="Times New Roman" w:hAnsi="Times New Roman"/>
                <w:b/>
              </w:rPr>
              <w:t>Максимальная этажность/высота</w:t>
            </w:r>
          </w:p>
        </w:tc>
      </w:tr>
      <w:tr w:rsidR="002A7AC9" w:rsidRPr="002A7AC9" w:rsidTr="002A7AC9">
        <w:tc>
          <w:tcPr>
            <w:tcW w:w="3516"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r w:rsidRPr="002A7AC9">
              <w:rPr>
                <w:rFonts w:ascii="Times New Roman" w:hAnsi="Times New Roman"/>
              </w:rPr>
              <w:t>Улицы и дороги местного значения</w:t>
            </w:r>
          </w:p>
        </w:tc>
        <w:tc>
          <w:tcPr>
            <w:tcW w:w="3260" w:type="dxa"/>
            <w:vMerge w:val="restart"/>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r w:rsidRPr="002A7AC9">
              <w:rPr>
                <w:rFonts w:ascii="Times New Roman" w:hAnsi="Times New Roman"/>
              </w:rPr>
              <w:t>Все коды и наименования</w:t>
            </w:r>
          </w:p>
        </w:tc>
        <w:tc>
          <w:tcPr>
            <w:tcW w:w="3147"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rPr>
            </w:pPr>
            <w:r w:rsidRPr="002A7AC9">
              <w:rPr>
                <w:rFonts w:ascii="Times New Roman" w:hAnsi="Times New Roman"/>
              </w:rPr>
              <w:t>-</w:t>
            </w:r>
          </w:p>
        </w:tc>
      </w:tr>
      <w:tr w:rsidR="002A7AC9" w:rsidRPr="002A7AC9" w:rsidTr="002A7AC9">
        <w:tc>
          <w:tcPr>
            <w:tcW w:w="3516"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r w:rsidRPr="002A7AC9">
              <w:rPr>
                <w:rFonts w:ascii="Times New Roman" w:hAnsi="Times New Roman"/>
              </w:rPr>
              <w:t xml:space="preserve">ОКС, для </w:t>
            </w:r>
            <w:proofErr w:type="gramStart"/>
            <w:r w:rsidRPr="002A7AC9">
              <w:rPr>
                <w:rFonts w:ascii="Times New Roman" w:hAnsi="Times New Roman"/>
              </w:rPr>
              <w:t>которых</w:t>
            </w:r>
            <w:proofErr w:type="gramEnd"/>
            <w:r w:rsidRPr="002A7AC9">
              <w:rPr>
                <w:rFonts w:ascii="Times New Roman" w:hAnsi="Times New Roman"/>
              </w:rPr>
              <w:t xml:space="preserve"> не указано иное</w:t>
            </w: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p>
        </w:tc>
        <w:tc>
          <w:tcPr>
            <w:tcW w:w="3147"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rPr>
            </w:pPr>
            <w:r w:rsidRPr="002A7AC9">
              <w:rPr>
                <w:rFonts w:ascii="Times New Roman" w:hAnsi="Times New Roman"/>
              </w:rPr>
              <w:t xml:space="preserve">4 </w:t>
            </w:r>
            <w:proofErr w:type="spellStart"/>
            <w:r w:rsidRPr="002A7AC9">
              <w:rPr>
                <w:rFonts w:ascii="Times New Roman" w:hAnsi="Times New Roman"/>
              </w:rPr>
              <w:t>эт</w:t>
            </w:r>
            <w:proofErr w:type="spellEnd"/>
            <w:r w:rsidRPr="002A7AC9">
              <w:rPr>
                <w:rFonts w:ascii="Times New Roman" w:hAnsi="Times New Roman"/>
              </w:rPr>
              <w:t>. / 22 м.</w:t>
            </w:r>
          </w:p>
        </w:tc>
      </w:tr>
      <w:tr w:rsidR="002A7AC9" w:rsidRPr="002A7AC9" w:rsidTr="002A7AC9">
        <w:tc>
          <w:tcPr>
            <w:tcW w:w="3516"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r w:rsidRPr="002A7AC9">
              <w:rPr>
                <w:rFonts w:ascii="Times New Roman" w:hAnsi="Times New Roman"/>
              </w:rPr>
              <w:t>Индивидуальный жилой дом</w:t>
            </w:r>
          </w:p>
        </w:tc>
        <w:tc>
          <w:tcPr>
            <w:tcW w:w="3260" w:type="dxa"/>
            <w:vMerge w:val="restart"/>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r w:rsidRPr="002A7AC9">
              <w:rPr>
                <w:rFonts w:ascii="Times New Roman" w:hAnsi="Times New Roman"/>
              </w:rPr>
              <w:t>2.1. Для индивидуального жилищного строительства</w:t>
            </w:r>
          </w:p>
        </w:tc>
        <w:tc>
          <w:tcPr>
            <w:tcW w:w="3147"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rPr>
            </w:pPr>
            <w:r w:rsidRPr="002A7AC9">
              <w:rPr>
                <w:rFonts w:ascii="Times New Roman" w:hAnsi="Times New Roman"/>
              </w:rPr>
              <w:t xml:space="preserve">3 </w:t>
            </w:r>
            <w:proofErr w:type="spellStart"/>
            <w:r w:rsidRPr="002A7AC9">
              <w:rPr>
                <w:rFonts w:ascii="Times New Roman" w:hAnsi="Times New Roman"/>
              </w:rPr>
              <w:t>эт</w:t>
            </w:r>
            <w:proofErr w:type="spellEnd"/>
            <w:r w:rsidRPr="002A7AC9">
              <w:rPr>
                <w:rFonts w:ascii="Times New Roman" w:hAnsi="Times New Roman"/>
              </w:rPr>
              <w:t>.</w:t>
            </w:r>
          </w:p>
          <w:p w:rsidR="002A7AC9" w:rsidRPr="002A7AC9" w:rsidRDefault="002A7AC9" w:rsidP="002A7AC9">
            <w:pPr>
              <w:spacing w:line="240" w:lineRule="auto"/>
              <w:jc w:val="center"/>
              <w:rPr>
                <w:rFonts w:ascii="Times New Roman" w:hAnsi="Times New Roman"/>
              </w:rPr>
            </w:pPr>
            <w:r w:rsidRPr="002A7AC9">
              <w:rPr>
                <w:rFonts w:ascii="Times New Roman" w:hAnsi="Times New Roman"/>
              </w:rPr>
              <w:t>От уровня земли до:</w:t>
            </w:r>
          </w:p>
          <w:p w:rsidR="002A7AC9" w:rsidRPr="002A7AC9" w:rsidRDefault="002A7AC9" w:rsidP="002A7AC9">
            <w:pPr>
              <w:spacing w:line="240" w:lineRule="auto"/>
              <w:jc w:val="center"/>
              <w:rPr>
                <w:rFonts w:ascii="Times New Roman" w:hAnsi="Times New Roman"/>
              </w:rPr>
            </w:pPr>
            <w:r w:rsidRPr="002A7AC9">
              <w:rPr>
                <w:rFonts w:ascii="Times New Roman" w:hAnsi="Times New Roman"/>
              </w:rPr>
              <w:t>- верха плоской кровли – 15 м</w:t>
            </w:r>
          </w:p>
          <w:p w:rsidR="002A7AC9" w:rsidRPr="002A7AC9" w:rsidRDefault="002A7AC9" w:rsidP="002A7AC9">
            <w:pPr>
              <w:spacing w:line="240" w:lineRule="auto"/>
              <w:jc w:val="center"/>
              <w:rPr>
                <w:rFonts w:ascii="Times New Roman" w:hAnsi="Times New Roman"/>
              </w:rPr>
            </w:pPr>
            <w:r w:rsidRPr="002A7AC9">
              <w:rPr>
                <w:rFonts w:ascii="Times New Roman" w:hAnsi="Times New Roman"/>
              </w:rPr>
              <w:t>- до конька скатной кровли – 18 м</w:t>
            </w:r>
          </w:p>
        </w:tc>
      </w:tr>
      <w:tr w:rsidR="002A7AC9" w:rsidRPr="002A7AC9" w:rsidTr="002A7AC9">
        <w:tc>
          <w:tcPr>
            <w:tcW w:w="3516"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r w:rsidRPr="002A7AC9">
              <w:rPr>
                <w:rFonts w:ascii="Times New Roman" w:hAnsi="Times New Roman"/>
              </w:rPr>
              <w:t>Подсобные/вспомогательные сооружения (хозяйственные постройки)</w:t>
            </w: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p>
        </w:tc>
        <w:tc>
          <w:tcPr>
            <w:tcW w:w="3147"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rPr>
            </w:pPr>
            <w:r w:rsidRPr="002A7AC9">
              <w:rPr>
                <w:rFonts w:ascii="Times New Roman" w:hAnsi="Times New Roman"/>
              </w:rPr>
              <w:t xml:space="preserve">1 </w:t>
            </w:r>
            <w:proofErr w:type="spellStart"/>
            <w:r w:rsidRPr="002A7AC9">
              <w:rPr>
                <w:rFonts w:ascii="Times New Roman" w:hAnsi="Times New Roman"/>
              </w:rPr>
              <w:t>эт</w:t>
            </w:r>
            <w:proofErr w:type="spellEnd"/>
            <w:r w:rsidRPr="002A7AC9">
              <w:rPr>
                <w:rFonts w:ascii="Times New Roman" w:hAnsi="Times New Roman"/>
              </w:rPr>
              <w:t>.</w:t>
            </w:r>
          </w:p>
          <w:p w:rsidR="002A7AC9" w:rsidRPr="002A7AC9" w:rsidRDefault="002A7AC9" w:rsidP="002A7AC9">
            <w:pPr>
              <w:spacing w:line="240" w:lineRule="auto"/>
              <w:jc w:val="center"/>
              <w:rPr>
                <w:rFonts w:ascii="Times New Roman" w:hAnsi="Times New Roman"/>
              </w:rPr>
            </w:pPr>
            <w:r w:rsidRPr="002A7AC9">
              <w:rPr>
                <w:rFonts w:ascii="Times New Roman" w:hAnsi="Times New Roman"/>
              </w:rPr>
              <w:t>От уровня земли до:</w:t>
            </w:r>
          </w:p>
          <w:p w:rsidR="002A7AC9" w:rsidRPr="002A7AC9" w:rsidRDefault="002A7AC9" w:rsidP="002A7AC9">
            <w:pPr>
              <w:spacing w:line="240" w:lineRule="auto"/>
              <w:jc w:val="center"/>
              <w:rPr>
                <w:rFonts w:ascii="Times New Roman" w:hAnsi="Times New Roman"/>
              </w:rPr>
            </w:pPr>
            <w:r w:rsidRPr="002A7AC9">
              <w:rPr>
                <w:rFonts w:ascii="Times New Roman" w:hAnsi="Times New Roman"/>
              </w:rPr>
              <w:t>- верха плоской кровли – 4 м</w:t>
            </w:r>
          </w:p>
          <w:p w:rsidR="002A7AC9" w:rsidRPr="002A7AC9" w:rsidRDefault="002A7AC9" w:rsidP="002A7AC9">
            <w:pPr>
              <w:spacing w:line="240" w:lineRule="auto"/>
              <w:jc w:val="center"/>
              <w:rPr>
                <w:rFonts w:ascii="Times New Roman" w:hAnsi="Times New Roman"/>
              </w:rPr>
            </w:pPr>
            <w:r w:rsidRPr="002A7AC9">
              <w:rPr>
                <w:rFonts w:ascii="Times New Roman" w:hAnsi="Times New Roman"/>
              </w:rPr>
              <w:t>- до конька скатной кровли – 7 м</w:t>
            </w:r>
          </w:p>
        </w:tc>
      </w:tr>
      <w:tr w:rsidR="002A7AC9" w:rsidRPr="002A7AC9" w:rsidTr="002A7AC9">
        <w:trPr>
          <w:trHeight w:val="1247"/>
        </w:trPr>
        <w:tc>
          <w:tcPr>
            <w:tcW w:w="3516"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r w:rsidRPr="002A7AC9">
              <w:rPr>
                <w:rFonts w:ascii="Times New Roman" w:hAnsi="Times New Roman"/>
              </w:rPr>
              <w:t>Индивидуальный жилой дом</w:t>
            </w:r>
          </w:p>
        </w:tc>
        <w:tc>
          <w:tcPr>
            <w:tcW w:w="3260" w:type="dxa"/>
            <w:vMerge w:val="restart"/>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r w:rsidRPr="002A7AC9">
              <w:rPr>
                <w:rFonts w:ascii="Times New Roman" w:hAnsi="Times New Roman"/>
              </w:rPr>
              <w:t>2.2. Для ведения личного подсобного хозяйства (приусадебный земельный участок)</w:t>
            </w:r>
          </w:p>
        </w:tc>
        <w:tc>
          <w:tcPr>
            <w:tcW w:w="3147"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rPr>
            </w:pPr>
            <w:r w:rsidRPr="002A7AC9">
              <w:rPr>
                <w:rFonts w:ascii="Times New Roman" w:hAnsi="Times New Roman"/>
              </w:rPr>
              <w:t xml:space="preserve">3 </w:t>
            </w:r>
            <w:proofErr w:type="spellStart"/>
            <w:r w:rsidRPr="002A7AC9">
              <w:rPr>
                <w:rFonts w:ascii="Times New Roman" w:hAnsi="Times New Roman"/>
              </w:rPr>
              <w:t>эт</w:t>
            </w:r>
            <w:proofErr w:type="spellEnd"/>
            <w:r w:rsidRPr="002A7AC9">
              <w:rPr>
                <w:rFonts w:ascii="Times New Roman" w:hAnsi="Times New Roman"/>
              </w:rPr>
              <w:t>.</w:t>
            </w:r>
          </w:p>
          <w:p w:rsidR="002A7AC9" w:rsidRPr="002A7AC9" w:rsidRDefault="002A7AC9" w:rsidP="002A7AC9">
            <w:pPr>
              <w:spacing w:line="240" w:lineRule="auto"/>
              <w:jc w:val="center"/>
              <w:rPr>
                <w:rFonts w:ascii="Times New Roman" w:hAnsi="Times New Roman"/>
              </w:rPr>
            </w:pPr>
            <w:r w:rsidRPr="002A7AC9">
              <w:rPr>
                <w:rFonts w:ascii="Times New Roman" w:hAnsi="Times New Roman"/>
              </w:rPr>
              <w:t>От уровня земли до:</w:t>
            </w:r>
          </w:p>
          <w:p w:rsidR="002A7AC9" w:rsidRPr="002A7AC9" w:rsidRDefault="002A7AC9" w:rsidP="002A7AC9">
            <w:pPr>
              <w:spacing w:line="240" w:lineRule="auto"/>
              <w:jc w:val="center"/>
              <w:rPr>
                <w:rFonts w:ascii="Times New Roman" w:hAnsi="Times New Roman"/>
              </w:rPr>
            </w:pPr>
            <w:r w:rsidRPr="002A7AC9">
              <w:rPr>
                <w:rFonts w:ascii="Times New Roman" w:hAnsi="Times New Roman"/>
              </w:rPr>
              <w:t>- верха плоской кровли – 15 м</w:t>
            </w:r>
          </w:p>
          <w:p w:rsidR="002A7AC9" w:rsidRPr="002A7AC9" w:rsidRDefault="002A7AC9" w:rsidP="002A7AC9">
            <w:pPr>
              <w:spacing w:line="240" w:lineRule="auto"/>
              <w:jc w:val="center"/>
              <w:rPr>
                <w:rFonts w:ascii="Times New Roman" w:hAnsi="Times New Roman"/>
              </w:rPr>
            </w:pPr>
            <w:r w:rsidRPr="002A7AC9">
              <w:rPr>
                <w:rFonts w:ascii="Times New Roman" w:hAnsi="Times New Roman"/>
              </w:rPr>
              <w:t>- до конька скатной кровли – 18 м</w:t>
            </w:r>
          </w:p>
        </w:tc>
      </w:tr>
      <w:tr w:rsidR="002A7AC9" w:rsidRPr="002A7AC9" w:rsidTr="002A7AC9">
        <w:trPr>
          <w:trHeight w:val="71"/>
        </w:trPr>
        <w:tc>
          <w:tcPr>
            <w:tcW w:w="3516"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r w:rsidRPr="002A7AC9">
              <w:rPr>
                <w:rFonts w:ascii="Times New Roman" w:hAnsi="Times New Roman"/>
              </w:rPr>
              <w:t>Подсобные/вспомогательные сооружения (хозяйственные постройки)</w:t>
            </w: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p>
        </w:tc>
        <w:tc>
          <w:tcPr>
            <w:tcW w:w="3147"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rPr>
            </w:pPr>
            <w:r w:rsidRPr="002A7AC9">
              <w:rPr>
                <w:rFonts w:ascii="Times New Roman" w:hAnsi="Times New Roman"/>
              </w:rPr>
              <w:t xml:space="preserve">1 </w:t>
            </w:r>
            <w:proofErr w:type="spellStart"/>
            <w:r w:rsidRPr="002A7AC9">
              <w:rPr>
                <w:rFonts w:ascii="Times New Roman" w:hAnsi="Times New Roman"/>
              </w:rPr>
              <w:t>эт</w:t>
            </w:r>
            <w:proofErr w:type="spellEnd"/>
            <w:r w:rsidRPr="002A7AC9">
              <w:rPr>
                <w:rFonts w:ascii="Times New Roman" w:hAnsi="Times New Roman"/>
              </w:rPr>
              <w:t>.</w:t>
            </w:r>
          </w:p>
          <w:p w:rsidR="002A7AC9" w:rsidRPr="002A7AC9" w:rsidRDefault="002A7AC9" w:rsidP="002A7AC9">
            <w:pPr>
              <w:spacing w:line="240" w:lineRule="auto"/>
              <w:jc w:val="center"/>
              <w:rPr>
                <w:rFonts w:ascii="Times New Roman" w:hAnsi="Times New Roman"/>
              </w:rPr>
            </w:pPr>
            <w:r w:rsidRPr="002A7AC9">
              <w:rPr>
                <w:rFonts w:ascii="Times New Roman" w:hAnsi="Times New Roman"/>
              </w:rPr>
              <w:t>От уровня земли до:</w:t>
            </w:r>
          </w:p>
          <w:p w:rsidR="002A7AC9" w:rsidRPr="002A7AC9" w:rsidRDefault="002A7AC9" w:rsidP="002A7AC9">
            <w:pPr>
              <w:spacing w:line="240" w:lineRule="auto"/>
              <w:jc w:val="center"/>
              <w:rPr>
                <w:rFonts w:ascii="Times New Roman" w:hAnsi="Times New Roman"/>
              </w:rPr>
            </w:pPr>
            <w:r w:rsidRPr="002A7AC9">
              <w:rPr>
                <w:rFonts w:ascii="Times New Roman" w:hAnsi="Times New Roman"/>
              </w:rPr>
              <w:t>- верха плоской кровли – 4 м</w:t>
            </w:r>
          </w:p>
          <w:p w:rsidR="002A7AC9" w:rsidRPr="002A7AC9" w:rsidRDefault="002A7AC9" w:rsidP="002A7AC9">
            <w:pPr>
              <w:spacing w:line="240" w:lineRule="auto"/>
              <w:jc w:val="center"/>
              <w:rPr>
                <w:rFonts w:ascii="Times New Roman" w:hAnsi="Times New Roman"/>
              </w:rPr>
            </w:pPr>
            <w:r w:rsidRPr="002A7AC9">
              <w:rPr>
                <w:rFonts w:ascii="Times New Roman" w:hAnsi="Times New Roman"/>
              </w:rPr>
              <w:t>- до конька скатной кровли – 7 м</w:t>
            </w:r>
          </w:p>
        </w:tc>
      </w:tr>
      <w:tr w:rsidR="002A7AC9" w:rsidRPr="002A7AC9" w:rsidTr="002A7AC9">
        <w:trPr>
          <w:trHeight w:val="115"/>
        </w:trPr>
        <w:tc>
          <w:tcPr>
            <w:tcW w:w="3516"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r w:rsidRPr="002A7AC9">
              <w:rPr>
                <w:rFonts w:ascii="Times New Roman" w:hAnsi="Times New Roman"/>
              </w:rPr>
              <w:t>Малоэтажный многоквартирный жилой дом</w:t>
            </w:r>
          </w:p>
        </w:tc>
        <w:tc>
          <w:tcPr>
            <w:tcW w:w="3260" w:type="dxa"/>
            <w:vMerge w:val="restart"/>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r w:rsidRPr="002A7AC9">
              <w:rPr>
                <w:rFonts w:ascii="Times New Roman" w:hAnsi="Times New Roman"/>
              </w:rPr>
              <w:t>2.1.1. Малоэтажная многоквартирная жилая застройка</w:t>
            </w:r>
          </w:p>
        </w:tc>
        <w:tc>
          <w:tcPr>
            <w:tcW w:w="3147"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rPr>
            </w:pPr>
            <w:r w:rsidRPr="002A7AC9">
              <w:rPr>
                <w:rFonts w:ascii="Times New Roman" w:hAnsi="Times New Roman"/>
              </w:rPr>
              <w:t xml:space="preserve">4 </w:t>
            </w:r>
            <w:proofErr w:type="spellStart"/>
            <w:r w:rsidRPr="002A7AC9">
              <w:rPr>
                <w:rFonts w:ascii="Times New Roman" w:hAnsi="Times New Roman"/>
              </w:rPr>
              <w:t>эт</w:t>
            </w:r>
            <w:proofErr w:type="spellEnd"/>
            <w:r w:rsidRPr="002A7AC9">
              <w:rPr>
                <w:rFonts w:ascii="Times New Roman" w:hAnsi="Times New Roman"/>
              </w:rPr>
              <w:t>.</w:t>
            </w:r>
          </w:p>
          <w:p w:rsidR="002A7AC9" w:rsidRPr="002A7AC9" w:rsidRDefault="002A7AC9" w:rsidP="002A7AC9">
            <w:pPr>
              <w:spacing w:line="240" w:lineRule="auto"/>
              <w:jc w:val="center"/>
              <w:rPr>
                <w:rFonts w:ascii="Times New Roman" w:hAnsi="Times New Roman"/>
              </w:rPr>
            </w:pPr>
            <w:r w:rsidRPr="002A7AC9">
              <w:rPr>
                <w:rFonts w:ascii="Times New Roman" w:hAnsi="Times New Roman"/>
              </w:rPr>
              <w:t>От уровня земли до:</w:t>
            </w:r>
          </w:p>
          <w:p w:rsidR="002A7AC9" w:rsidRPr="002A7AC9" w:rsidRDefault="002A7AC9" w:rsidP="002A7AC9">
            <w:pPr>
              <w:spacing w:line="240" w:lineRule="auto"/>
              <w:jc w:val="center"/>
              <w:rPr>
                <w:rFonts w:ascii="Times New Roman" w:hAnsi="Times New Roman"/>
              </w:rPr>
            </w:pPr>
            <w:r w:rsidRPr="002A7AC9">
              <w:rPr>
                <w:rFonts w:ascii="Times New Roman" w:hAnsi="Times New Roman"/>
              </w:rPr>
              <w:t>- верха плоской кровли – 20 м</w:t>
            </w:r>
          </w:p>
          <w:p w:rsidR="002A7AC9" w:rsidRPr="002A7AC9" w:rsidRDefault="002A7AC9" w:rsidP="002A7AC9">
            <w:pPr>
              <w:spacing w:line="240" w:lineRule="auto"/>
              <w:jc w:val="center"/>
              <w:rPr>
                <w:rFonts w:ascii="Times New Roman" w:hAnsi="Times New Roman"/>
              </w:rPr>
            </w:pPr>
            <w:r w:rsidRPr="002A7AC9">
              <w:rPr>
                <w:rFonts w:ascii="Times New Roman" w:hAnsi="Times New Roman"/>
              </w:rPr>
              <w:t>- до конька скатной кровли – 23 м</w:t>
            </w:r>
          </w:p>
        </w:tc>
      </w:tr>
      <w:tr w:rsidR="002A7AC9" w:rsidRPr="002A7AC9" w:rsidTr="002A7AC9">
        <w:trPr>
          <w:trHeight w:val="127"/>
        </w:trPr>
        <w:tc>
          <w:tcPr>
            <w:tcW w:w="3516"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r w:rsidRPr="002A7AC9">
              <w:rPr>
                <w:rFonts w:ascii="Times New Roman" w:hAnsi="Times New Roman"/>
              </w:rPr>
              <w:t>Подсобные/вспомогательные сооружения (хозяйственные постройки)</w:t>
            </w: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p>
        </w:tc>
        <w:tc>
          <w:tcPr>
            <w:tcW w:w="3147"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rPr>
            </w:pPr>
            <w:r w:rsidRPr="002A7AC9">
              <w:rPr>
                <w:rFonts w:ascii="Times New Roman" w:hAnsi="Times New Roman"/>
              </w:rPr>
              <w:t xml:space="preserve">4 </w:t>
            </w:r>
            <w:proofErr w:type="spellStart"/>
            <w:r w:rsidRPr="002A7AC9">
              <w:rPr>
                <w:rFonts w:ascii="Times New Roman" w:hAnsi="Times New Roman"/>
              </w:rPr>
              <w:t>эт</w:t>
            </w:r>
            <w:proofErr w:type="spellEnd"/>
            <w:r w:rsidRPr="002A7AC9">
              <w:rPr>
                <w:rFonts w:ascii="Times New Roman" w:hAnsi="Times New Roman"/>
              </w:rPr>
              <w:t>.</w:t>
            </w:r>
          </w:p>
          <w:p w:rsidR="002A7AC9" w:rsidRPr="002A7AC9" w:rsidRDefault="002A7AC9" w:rsidP="002A7AC9">
            <w:pPr>
              <w:spacing w:line="240" w:lineRule="auto"/>
              <w:jc w:val="center"/>
              <w:rPr>
                <w:rFonts w:ascii="Times New Roman" w:hAnsi="Times New Roman"/>
              </w:rPr>
            </w:pPr>
            <w:r w:rsidRPr="002A7AC9">
              <w:rPr>
                <w:rFonts w:ascii="Times New Roman" w:hAnsi="Times New Roman"/>
              </w:rPr>
              <w:t>От уровня земли до:</w:t>
            </w:r>
          </w:p>
          <w:p w:rsidR="002A7AC9" w:rsidRPr="002A7AC9" w:rsidRDefault="002A7AC9" w:rsidP="002A7AC9">
            <w:pPr>
              <w:spacing w:line="240" w:lineRule="auto"/>
              <w:jc w:val="center"/>
              <w:rPr>
                <w:rFonts w:ascii="Times New Roman" w:hAnsi="Times New Roman"/>
              </w:rPr>
            </w:pPr>
            <w:r w:rsidRPr="002A7AC9">
              <w:rPr>
                <w:rFonts w:ascii="Times New Roman" w:hAnsi="Times New Roman"/>
              </w:rPr>
              <w:t>- верха плоской кровли – 20 м</w:t>
            </w:r>
          </w:p>
          <w:p w:rsidR="002A7AC9" w:rsidRPr="002A7AC9" w:rsidRDefault="002A7AC9" w:rsidP="002A7AC9">
            <w:pPr>
              <w:spacing w:line="240" w:lineRule="auto"/>
              <w:jc w:val="center"/>
              <w:rPr>
                <w:rFonts w:ascii="Times New Roman" w:hAnsi="Times New Roman"/>
              </w:rPr>
            </w:pPr>
            <w:r w:rsidRPr="002A7AC9">
              <w:rPr>
                <w:rFonts w:ascii="Times New Roman" w:hAnsi="Times New Roman"/>
              </w:rPr>
              <w:t>- до конька скатной кровли – 23 м</w:t>
            </w:r>
          </w:p>
        </w:tc>
      </w:tr>
      <w:tr w:rsidR="002A7AC9" w:rsidRPr="002A7AC9" w:rsidTr="002A7AC9">
        <w:trPr>
          <w:trHeight w:val="1037"/>
        </w:trPr>
        <w:tc>
          <w:tcPr>
            <w:tcW w:w="3516"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r w:rsidRPr="002A7AC9">
              <w:rPr>
                <w:rFonts w:ascii="Times New Roman" w:hAnsi="Times New Roman"/>
              </w:rPr>
              <w:lastRenderedPageBreak/>
              <w:t>Блокированный жилой дом</w:t>
            </w:r>
          </w:p>
        </w:tc>
        <w:tc>
          <w:tcPr>
            <w:tcW w:w="3260" w:type="dxa"/>
            <w:vMerge w:val="restart"/>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r w:rsidRPr="002A7AC9">
              <w:rPr>
                <w:rFonts w:ascii="Times New Roman" w:hAnsi="Times New Roman"/>
              </w:rPr>
              <w:t>2.3. Блокированная жилая застройка</w:t>
            </w:r>
          </w:p>
        </w:tc>
        <w:tc>
          <w:tcPr>
            <w:tcW w:w="3147"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rPr>
            </w:pPr>
            <w:r w:rsidRPr="002A7AC9">
              <w:rPr>
                <w:rFonts w:ascii="Times New Roman" w:hAnsi="Times New Roman"/>
              </w:rPr>
              <w:t xml:space="preserve">3 </w:t>
            </w:r>
            <w:proofErr w:type="spellStart"/>
            <w:r w:rsidRPr="002A7AC9">
              <w:rPr>
                <w:rFonts w:ascii="Times New Roman" w:hAnsi="Times New Roman"/>
              </w:rPr>
              <w:t>эт</w:t>
            </w:r>
            <w:proofErr w:type="spellEnd"/>
            <w:r w:rsidRPr="002A7AC9">
              <w:rPr>
                <w:rFonts w:ascii="Times New Roman" w:hAnsi="Times New Roman"/>
              </w:rPr>
              <w:t>.</w:t>
            </w:r>
          </w:p>
          <w:p w:rsidR="002A7AC9" w:rsidRPr="002A7AC9" w:rsidRDefault="002A7AC9" w:rsidP="002A7AC9">
            <w:pPr>
              <w:spacing w:line="240" w:lineRule="auto"/>
              <w:jc w:val="center"/>
              <w:rPr>
                <w:rFonts w:ascii="Times New Roman" w:hAnsi="Times New Roman"/>
              </w:rPr>
            </w:pPr>
            <w:r w:rsidRPr="002A7AC9">
              <w:rPr>
                <w:rFonts w:ascii="Times New Roman" w:hAnsi="Times New Roman"/>
              </w:rPr>
              <w:t>От уровня земли до:</w:t>
            </w:r>
          </w:p>
          <w:p w:rsidR="002A7AC9" w:rsidRPr="002A7AC9" w:rsidRDefault="002A7AC9" w:rsidP="002A7AC9">
            <w:pPr>
              <w:spacing w:line="240" w:lineRule="auto"/>
              <w:jc w:val="center"/>
              <w:rPr>
                <w:rFonts w:ascii="Times New Roman" w:hAnsi="Times New Roman"/>
              </w:rPr>
            </w:pPr>
            <w:r w:rsidRPr="002A7AC9">
              <w:rPr>
                <w:rFonts w:ascii="Times New Roman" w:hAnsi="Times New Roman"/>
              </w:rPr>
              <w:t>- верха плоской кровли – 15 м</w:t>
            </w:r>
          </w:p>
          <w:p w:rsidR="002A7AC9" w:rsidRPr="002A7AC9" w:rsidRDefault="002A7AC9" w:rsidP="002A7AC9">
            <w:pPr>
              <w:spacing w:line="240" w:lineRule="auto"/>
              <w:jc w:val="center"/>
              <w:rPr>
                <w:rFonts w:ascii="Times New Roman" w:hAnsi="Times New Roman"/>
              </w:rPr>
            </w:pPr>
            <w:r w:rsidRPr="002A7AC9">
              <w:rPr>
                <w:rFonts w:ascii="Times New Roman" w:hAnsi="Times New Roman"/>
              </w:rPr>
              <w:t>- до конька скатной кровли – 18 м</w:t>
            </w:r>
          </w:p>
        </w:tc>
      </w:tr>
      <w:tr w:rsidR="002A7AC9" w:rsidRPr="002A7AC9" w:rsidTr="002A7AC9">
        <w:tc>
          <w:tcPr>
            <w:tcW w:w="3516"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r w:rsidRPr="002A7AC9">
              <w:rPr>
                <w:rFonts w:ascii="Times New Roman" w:hAnsi="Times New Roman"/>
              </w:rPr>
              <w:t>Подсобные/вспомогательные сооружения (хозяйственные постройки)</w:t>
            </w: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p>
        </w:tc>
        <w:tc>
          <w:tcPr>
            <w:tcW w:w="3147"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rPr>
            </w:pPr>
            <w:r w:rsidRPr="002A7AC9">
              <w:rPr>
                <w:rFonts w:ascii="Times New Roman" w:hAnsi="Times New Roman"/>
              </w:rPr>
              <w:t xml:space="preserve">1 </w:t>
            </w:r>
            <w:proofErr w:type="spellStart"/>
            <w:r w:rsidRPr="002A7AC9">
              <w:rPr>
                <w:rFonts w:ascii="Times New Roman" w:hAnsi="Times New Roman"/>
              </w:rPr>
              <w:t>эт</w:t>
            </w:r>
            <w:proofErr w:type="spellEnd"/>
            <w:r w:rsidRPr="002A7AC9">
              <w:rPr>
                <w:rFonts w:ascii="Times New Roman" w:hAnsi="Times New Roman"/>
              </w:rPr>
              <w:t>.</w:t>
            </w:r>
          </w:p>
          <w:p w:rsidR="002A7AC9" w:rsidRPr="002A7AC9" w:rsidRDefault="002A7AC9" w:rsidP="002A7AC9">
            <w:pPr>
              <w:spacing w:line="240" w:lineRule="auto"/>
              <w:jc w:val="center"/>
              <w:rPr>
                <w:rFonts w:ascii="Times New Roman" w:hAnsi="Times New Roman"/>
              </w:rPr>
            </w:pPr>
            <w:r w:rsidRPr="002A7AC9">
              <w:rPr>
                <w:rFonts w:ascii="Times New Roman" w:hAnsi="Times New Roman"/>
              </w:rPr>
              <w:t>От уровня земли до:</w:t>
            </w:r>
          </w:p>
          <w:p w:rsidR="002A7AC9" w:rsidRPr="002A7AC9" w:rsidRDefault="002A7AC9" w:rsidP="002A7AC9">
            <w:pPr>
              <w:spacing w:line="240" w:lineRule="auto"/>
              <w:jc w:val="center"/>
              <w:rPr>
                <w:rFonts w:ascii="Times New Roman" w:hAnsi="Times New Roman"/>
              </w:rPr>
            </w:pPr>
            <w:r w:rsidRPr="002A7AC9">
              <w:rPr>
                <w:rFonts w:ascii="Times New Roman" w:hAnsi="Times New Roman"/>
              </w:rPr>
              <w:t>- верха плоской кровли – 4 м</w:t>
            </w:r>
          </w:p>
          <w:p w:rsidR="002A7AC9" w:rsidRPr="002A7AC9" w:rsidRDefault="002A7AC9" w:rsidP="002A7AC9">
            <w:pPr>
              <w:spacing w:line="240" w:lineRule="auto"/>
              <w:jc w:val="center"/>
              <w:rPr>
                <w:rFonts w:ascii="Times New Roman" w:hAnsi="Times New Roman"/>
              </w:rPr>
            </w:pPr>
            <w:r w:rsidRPr="002A7AC9">
              <w:rPr>
                <w:rFonts w:ascii="Times New Roman" w:hAnsi="Times New Roman"/>
              </w:rPr>
              <w:t>- до конька скатной кровли – 7 м</w:t>
            </w:r>
          </w:p>
        </w:tc>
      </w:tr>
      <w:tr w:rsidR="002A7AC9" w:rsidRPr="002A7AC9" w:rsidTr="002A7AC9">
        <w:trPr>
          <w:trHeight w:val="200"/>
        </w:trPr>
        <w:tc>
          <w:tcPr>
            <w:tcW w:w="3516"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r w:rsidRPr="002A7AC9">
              <w:rPr>
                <w:rFonts w:ascii="Times New Roman" w:hAnsi="Times New Roman"/>
              </w:rPr>
              <w:t>Все ОКС кроме стоянок, гаражей и мастерских для обслуживания уборочной и аварийной техники, сооружений, необходимых для сбора и плавки снега</w:t>
            </w:r>
          </w:p>
        </w:tc>
        <w:tc>
          <w:tcPr>
            <w:tcW w:w="3260"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r w:rsidRPr="002A7AC9">
              <w:rPr>
                <w:rFonts w:ascii="Times New Roman" w:hAnsi="Times New Roman"/>
              </w:rPr>
              <w:t>3.1.1 Предоставление коммунальных услуг</w:t>
            </w:r>
          </w:p>
        </w:tc>
        <w:tc>
          <w:tcPr>
            <w:tcW w:w="3147"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rPr>
            </w:pPr>
            <w:r w:rsidRPr="002A7AC9">
              <w:rPr>
                <w:rFonts w:ascii="Times New Roman" w:hAnsi="Times New Roman"/>
              </w:rPr>
              <w:t>Не подлежит установлению</w:t>
            </w:r>
          </w:p>
        </w:tc>
      </w:tr>
      <w:tr w:rsidR="002A7AC9" w:rsidRPr="002A7AC9" w:rsidTr="002A7AC9">
        <w:trPr>
          <w:trHeight w:val="562"/>
        </w:trPr>
        <w:tc>
          <w:tcPr>
            <w:tcW w:w="3516"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r w:rsidRPr="002A7AC9">
              <w:rPr>
                <w:rFonts w:ascii="Times New Roman" w:hAnsi="Times New Roman"/>
                <w:w w:val="99"/>
              </w:rPr>
              <w:t>Все виды ОКС</w:t>
            </w:r>
          </w:p>
        </w:tc>
        <w:tc>
          <w:tcPr>
            <w:tcW w:w="3260"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r w:rsidRPr="002A7AC9">
              <w:rPr>
                <w:rFonts w:ascii="Times New Roman" w:hAnsi="Times New Roman"/>
              </w:rPr>
              <w:t>3.2. Социальное обслуживание</w:t>
            </w:r>
          </w:p>
        </w:tc>
        <w:tc>
          <w:tcPr>
            <w:tcW w:w="3147"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rPr>
            </w:pPr>
            <w:r w:rsidRPr="002A7AC9">
              <w:rPr>
                <w:rFonts w:ascii="Times New Roman" w:hAnsi="Times New Roman"/>
              </w:rPr>
              <w:t xml:space="preserve">4 </w:t>
            </w:r>
            <w:proofErr w:type="spellStart"/>
            <w:r w:rsidRPr="002A7AC9">
              <w:rPr>
                <w:rFonts w:ascii="Times New Roman" w:hAnsi="Times New Roman"/>
              </w:rPr>
              <w:t>эт</w:t>
            </w:r>
            <w:proofErr w:type="spellEnd"/>
            <w:r w:rsidRPr="002A7AC9">
              <w:rPr>
                <w:rFonts w:ascii="Times New Roman" w:hAnsi="Times New Roman"/>
              </w:rPr>
              <w:t>./20 м</w:t>
            </w:r>
          </w:p>
        </w:tc>
      </w:tr>
      <w:tr w:rsidR="002A7AC9" w:rsidRPr="002A7AC9" w:rsidTr="002A7AC9">
        <w:tc>
          <w:tcPr>
            <w:tcW w:w="3516"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w w:val="99"/>
              </w:rPr>
            </w:pPr>
            <w:r w:rsidRPr="002A7AC9">
              <w:rPr>
                <w:rFonts w:ascii="Times New Roman" w:hAnsi="Times New Roman"/>
                <w:w w:val="99"/>
              </w:rPr>
              <w:t xml:space="preserve">Объекты капитального строительства, </w:t>
            </w:r>
            <w:proofErr w:type="gramStart"/>
            <w:r w:rsidRPr="002A7AC9">
              <w:rPr>
                <w:rFonts w:ascii="Times New Roman" w:hAnsi="Times New Roman"/>
                <w:w w:val="99"/>
              </w:rPr>
              <w:t>предназначенных</w:t>
            </w:r>
            <w:proofErr w:type="gramEnd"/>
            <w:r w:rsidRPr="002A7AC9">
              <w:rPr>
                <w:rFonts w:ascii="Times New Roman" w:hAnsi="Times New Roman"/>
                <w:w w:val="99"/>
              </w:rPr>
              <w:t xml:space="preserve"> для оказания гражданам амбулаторно-поликлинической медицинской помощи</w:t>
            </w:r>
          </w:p>
        </w:tc>
        <w:tc>
          <w:tcPr>
            <w:tcW w:w="3260"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r w:rsidRPr="002A7AC9">
              <w:rPr>
                <w:rFonts w:ascii="Times New Roman" w:hAnsi="Times New Roman"/>
              </w:rPr>
              <w:t>3.4.1. Амбулаторно-поликлиническое обслуживание</w:t>
            </w:r>
          </w:p>
        </w:tc>
        <w:tc>
          <w:tcPr>
            <w:tcW w:w="3147"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color w:val="FF0000"/>
              </w:rPr>
            </w:pPr>
            <w:r w:rsidRPr="002A7AC9">
              <w:rPr>
                <w:rFonts w:ascii="Times New Roman" w:hAnsi="Times New Roman"/>
              </w:rPr>
              <w:t xml:space="preserve">3 </w:t>
            </w:r>
            <w:proofErr w:type="spellStart"/>
            <w:r w:rsidRPr="002A7AC9">
              <w:rPr>
                <w:rFonts w:ascii="Times New Roman" w:hAnsi="Times New Roman"/>
              </w:rPr>
              <w:t>эт</w:t>
            </w:r>
            <w:proofErr w:type="spellEnd"/>
            <w:r w:rsidRPr="002A7AC9">
              <w:rPr>
                <w:rFonts w:ascii="Times New Roman" w:hAnsi="Times New Roman"/>
              </w:rPr>
              <w:t>./15 м</w:t>
            </w:r>
          </w:p>
        </w:tc>
      </w:tr>
      <w:tr w:rsidR="002A7AC9" w:rsidRPr="002A7AC9" w:rsidTr="002A7AC9">
        <w:tc>
          <w:tcPr>
            <w:tcW w:w="3516"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r w:rsidRPr="002A7AC9">
              <w:rPr>
                <w:rFonts w:ascii="Times New Roman" w:hAnsi="Times New Roman"/>
                <w:w w:val="99"/>
              </w:rPr>
              <w:t>Все виды ОКС</w:t>
            </w:r>
          </w:p>
        </w:tc>
        <w:tc>
          <w:tcPr>
            <w:tcW w:w="3260"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r w:rsidRPr="002A7AC9">
              <w:rPr>
                <w:rFonts w:ascii="Times New Roman" w:hAnsi="Times New Roman"/>
              </w:rPr>
              <w:t>3.5.1. Дошкольное, начальное и среднее общее образование</w:t>
            </w:r>
          </w:p>
        </w:tc>
        <w:tc>
          <w:tcPr>
            <w:tcW w:w="3147"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rPr>
            </w:pPr>
            <w:r w:rsidRPr="002A7AC9">
              <w:rPr>
                <w:rFonts w:ascii="Times New Roman" w:hAnsi="Times New Roman"/>
              </w:rPr>
              <w:t xml:space="preserve">3 </w:t>
            </w:r>
            <w:proofErr w:type="spellStart"/>
            <w:r w:rsidRPr="002A7AC9">
              <w:rPr>
                <w:rFonts w:ascii="Times New Roman" w:hAnsi="Times New Roman"/>
              </w:rPr>
              <w:t>эт</w:t>
            </w:r>
            <w:proofErr w:type="spellEnd"/>
            <w:r w:rsidRPr="002A7AC9">
              <w:rPr>
                <w:rFonts w:ascii="Times New Roman" w:hAnsi="Times New Roman"/>
              </w:rPr>
              <w:t>./15 м</w:t>
            </w:r>
          </w:p>
        </w:tc>
      </w:tr>
      <w:tr w:rsidR="002A7AC9" w:rsidRPr="002A7AC9" w:rsidTr="002A7AC9">
        <w:tc>
          <w:tcPr>
            <w:tcW w:w="3516"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r w:rsidRPr="002A7AC9">
              <w:rPr>
                <w:rFonts w:ascii="Times New Roman" w:hAnsi="Times New Roman"/>
              </w:rPr>
              <w:t>Площадки для празднеств и гуляний</w:t>
            </w:r>
          </w:p>
        </w:tc>
        <w:tc>
          <w:tcPr>
            <w:tcW w:w="3260" w:type="dxa"/>
            <w:vMerge w:val="restart"/>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r w:rsidRPr="002A7AC9">
              <w:rPr>
                <w:rFonts w:ascii="Times New Roman" w:hAnsi="Times New Roman"/>
              </w:rPr>
              <w:t>3.6. Культурное развитие</w:t>
            </w:r>
          </w:p>
        </w:tc>
        <w:tc>
          <w:tcPr>
            <w:tcW w:w="3147"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rPr>
            </w:pPr>
            <w:r w:rsidRPr="002A7AC9">
              <w:rPr>
                <w:rFonts w:ascii="Times New Roman" w:hAnsi="Times New Roman"/>
                <w:w w:val="99"/>
              </w:rPr>
              <w:t xml:space="preserve">2 </w:t>
            </w:r>
            <w:proofErr w:type="spellStart"/>
            <w:r w:rsidRPr="002A7AC9">
              <w:rPr>
                <w:rFonts w:ascii="Times New Roman" w:hAnsi="Times New Roman"/>
                <w:w w:val="99"/>
              </w:rPr>
              <w:t>эт</w:t>
            </w:r>
            <w:proofErr w:type="spellEnd"/>
            <w:r w:rsidRPr="002A7AC9">
              <w:rPr>
                <w:rFonts w:ascii="Times New Roman" w:hAnsi="Times New Roman"/>
                <w:w w:val="99"/>
              </w:rPr>
              <w:t>./10 м</w:t>
            </w:r>
          </w:p>
        </w:tc>
      </w:tr>
      <w:tr w:rsidR="002A7AC9" w:rsidRPr="002A7AC9" w:rsidTr="002A7AC9">
        <w:tc>
          <w:tcPr>
            <w:tcW w:w="3516"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r w:rsidRPr="002A7AC9">
              <w:rPr>
                <w:rFonts w:ascii="Times New Roman" w:hAnsi="Times New Roman"/>
              </w:rPr>
              <w:t xml:space="preserve">Объекты </w:t>
            </w:r>
            <w:proofErr w:type="gramStart"/>
            <w:r w:rsidRPr="002A7AC9">
              <w:rPr>
                <w:rFonts w:ascii="Times New Roman" w:hAnsi="Times New Roman"/>
              </w:rPr>
              <w:t>культурного</w:t>
            </w:r>
            <w:proofErr w:type="gramEnd"/>
          </w:p>
          <w:p w:rsidR="002A7AC9" w:rsidRPr="002A7AC9" w:rsidRDefault="002A7AC9" w:rsidP="002A7AC9">
            <w:pPr>
              <w:spacing w:line="240" w:lineRule="auto"/>
              <w:rPr>
                <w:rFonts w:ascii="Times New Roman" w:hAnsi="Times New Roman"/>
              </w:rPr>
            </w:pPr>
            <w:r w:rsidRPr="002A7AC9">
              <w:rPr>
                <w:rFonts w:ascii="Times New Roman" w:hAnsi="Times New Roman"/>
              </w:rPr>
              <w:t>развития</w:t>
            </w: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p>
        </w:tc>
        <w:tc>
          <w:tcPr>
            <w:tcW w:w="3147"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rPr>
            </w:pPr>
            <w:r w:rsidRPr="002A7AC9">
              <w:rPr>
                <w:rFonts w:ascii="Times New Roman" w:hAnsi="Times New Roman"/>
                <w:w w:val="99"/>
              </w:rPr>
              <w:t xml:space="preserve">3 </w:t>
            </w:r>
            <w:proofErr w:type="spellStart"/>
            <w:r w:rsidRPr="002A7AC9">
              <w:rPr>
                <w:rFonts w:ascii="Times New Roman" w:hAnsi="Times New Roman"/>
                <w:w w:val="99"/>
              </w:rPr>
              <w:t>эт</w:t>
            </w:r>
            <w:proofErr w:type="spellEnd"/>
            <w:r w:rsidRPr="002A7AC9">
              <w:rPr>
                <w:rFonts w:ascii="Times New Roman" w:hAnsi="Times New Roman"/>
                <w:w w:val="99"/>
              </w:rPr>
              <w:t>./18 м</w:t>
            </w:r>
          </w:p>
        </w:tc>
      </w:tr>
      <w:tr w:rsidR="002A7AC9" w:rsidRPr="002A7AC9" w:rsidTr="002A7AC9">
        <w:tc>
          <w:tcPr>
            <w:tcW w:w="3516"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r w:rsidRPr="002A7AC9">
              <w:rPr>
                <w:rFonts w:ascii="Times New Roman" w:hAnsi="Times New Roman"/>
              </w:rPr>
              <w:t>Объекты религиозного использования</w:t>
            </w:r>
          </w:p>
        </w:tc>
        <w:tc>
          <w:tcPr>
            <w:tcW w:w="3260"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r w:rsidRPr="002A7AC9">
              <w:rPr>
                <w:rFonts w:ascii="Times New Roman" w:hAnsi="Times New Roman"/>
              </w:rPr>
              <w:t>3.7. Религиозное использование</w:t>
            </w:r>
          </w:p>
        </w:tc>
        <w:tc>
          <w:tcPr>
            <w:tcW w:w="3147"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rPr>
            </w:pPr>
            <w:r w:rsidRPr="002A7AC9">
              <w:rPr>
                <w:rFonts w:ascii="Times New Roman" w:hAnsi="Times New Roman"/>
                <w:w w:val="99"/>
              </w:rPr>
              <w:t xml:space="preserve">3 </w:t>
            </w:r>
            <w:proofErr w:type="spellStart"/>
            <w:r w:rsidRPr="002A7AC9">
              <w:rPr>
                <w:rFonts w:ascii="Times New Roman" w:hAnsi="Times New Roman"/>
                <w:w w:val="99"/>
              </w:rPr>
              <w:t>эт</w:t>
            </w:r>
            <w:proofErr w:type="spellEnd"/>
            <w:r w:rsidRPr="002A7AC9">
              <w:rPr>
                <w:rFonts w:ascii="Times New Roman" w:hAnsi="Times New Roman"/>
                <w:w w:val="99"/>
              </w:rPr>
              <w:t>./25 м</w:t>
            </w:r>
          </w:p>
        </w:tc>
      </w:tr>
      <w:tr w:rsidR="002A7AC9" w:rsidRPr="002A7AC9" w:rsidTr="002A7AC9">
        <w:tc>
          <w:tcPr>
            <w:tcW w:w="3516"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r w:rsidRPr="002A7AC9">
              <w:rPr>
                <w:rFonts w:ascii="Times New Roman" w:hAnsi="Times New Roman"/>
                <w:w w:val="99"/>
              </w:rPr>
              <w:t>Все виды ОКС</w:t>
            </w:r>
          </w:p>
        </w:tc>
        <w:tc>
          <w:tcPr>
            <w:tcW w:w="3260"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r w:rsidRPr="002A7AC9">
              <w:rPr>
                <w:rFonts w:ascii="Times New Roman" w:hAnsi="Times New Roman"/>
              </w:rPr>
              <w:t>3.8. Общественное управление</w:t>
            </w:r>
          </w:p>
        </w:tc>
        <w:tc>
          <w:tcPr>
            <w:tcW w:w="3147"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rPr>
            </w:pPr>
            <w:r w:rsidRPr="002A7AC9">
              <w:rPr>
                <w:rFonts w:ascii="Times New Roman" w:hAnsi="Times New Roman"/>
                <w:w w:val="99"/>
              </w:rPr>
              <w:t xml:space="preserve">4 </w:t>
            </w:r>
            <w:proofErr w:type="spellStart"/>
            <w:r w:rsidRPr="002A7AC9">
              <w:rPr>
                <w:rFonts w:ascii="Times New Roman" w:hAnsi="Times New Roman"/>
                <w:w w:val="99"/>
              </w:rPr>
              <w:t>эт</w:t>
            </w:r>
            <w:proofErr w:type="spellEnd"/>
            <w:r w:rsidRPr="002A7AC9">
              <w:rPr>
                <w:rFonts w:ascii="Times New Roman" w:hAnsi="Times New Roman"/>
                <w:w w:val="99"/>
              </w:rPr>
              <w:t>./20 м</w:t>
            </w:r>
          </w:p>
        </w:tc>
      </w:tr>
      <w:tr w:rsidR="002A7AC9" w:rsidRPr="002A7AC9" w:rsidTr="002A7AC9">
        <w:tc>
          <w:tcPr>
            <w:tcW w:w="3516"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r w:rsidRPr="002A7AC9">
              <w:rPr>
                <w:rFonts w:ascii="Times New Roman" w:hAnsi="Times New Roman"/>
                <w:w w:val="99"/>
              </w:rPr>
              <w:t>Все виды ОКС</w:t>
            </w:r>
          </w:p>
        </w:tc>
        <w:tc>
          <w:tcPr>
            <w:tcW w:w="3260"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r w:rsidRPr="002A7AC9">
              <w:rPr>
                <w:rFonts w:ascii="Times New Roman" w:hAnsi="Times New Roman"/>
              </w:rPr>
              <w:t>4.1. Деловое управление</w:t>
            </w:r>
          </w:p>
        </w:tc>
        <w:tc>
          <w:tcPr>
            <w:tcW w:w="3147"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rPr>
            </w:pPr>
            <w:r w:rsidRPr="002A7AC9">
              <w:rPr>
                <w:rFonts w:ascii="Times New Roman" w:hAnsi="Times New Roman"/>
                <w:w w:val="99"/>
              </w:rPr>
              <w:t xml:space="preserve">2 </w:t>
            </w:r>
            <w:proofErr w:type="spellStart"/>
            <w:r w:rsidRPr="002A7AC9">
              <w:rPr>
                <w:rFonts w:ascii="Times New Roman" w:hAnsi="Times New Roman"/>
                <w:w w:val="99"/>
              </w:rPr>
              <w:t>эт</w:t>
            </w:r>
            <w:proofErr w:type="spellEnd"/>
            <w:r w:rsidRPr="002A7AC9">
              <w:rPr>
                <w:rFonts w:ascii="Times New Roman" w:hAnsi="Times New Roman"/>
                <w:w w:val="99"/>
              </w:rPr>
              <w:t>./10 м</w:t>
            </w:r>
          </w:p>
        </w:tc>
      </w:tr>
      <w:tr w:rsidR="002A7AC9" w:rsidRPr="002A7AC9" w:rsidTr="002A7AC9">
        <w:tc>
          <w:tcPr>
            <w:tcW w:w="3516"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r w:rsidRPr="002A7AC9">
              <w:rPr>
                <w:rFonts w:ascii="Times New Roman" w:hAnsi="Times New Roman"/>
                <w:w w:val="99"/>
              </w:rPr>
              <w:t>Все виды ОКС</w:t>
            </w:r>
          </w:p>
        </w:tc>
        <w:tc>
          <w:tcPr>
            <w:tcW w:w="3260"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r w:rsidRPr="002A7AC9">
              <w:rPr>
                <w:rFonts w:ascii="Times New Roman" w:hAnsi="Times New Roman"/>
              </w:rPr>
              <w:t>4.5. Банковская и страховая деятельность</w:t>
            </w:r>
          </w:p>
        </w:tc>
        <w:tc>
          <w:tcPr>
            <w:tcW w:w="3147"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rPr>
            </w:pPr>
            <w:r w:rsidRPr="002A7AC9">
              <w:rPr>
                <w:rFonts w:ascii="Times New Roman" w:hAnsi="Times New Roman"/>
                <w:w w:val="99"/>
              </w:rPr>
              <w:t xml:space="preserve">2 </w:t>
            </w:r>
            <w:proofErr w:type="spellStart"/>
            <w:r w:rsidRPr="002A7AC9">
              <w:rPr>
                <w:rFonts w:ascii="Times New Roman" w:hAnsi="Times New Roman"/>
                <w:w w:val="99"/>
              </w:rPr>
              <w:t>эт</w:t>
            </w:r>
            <w:proofErr w:type="spellEnd"/>
            <w:r w:rsidRPr="002A7AC9">
              <w:rPr>
                <w:rFonts w:ascii="Times New Roman" w:hAnsi="Times New Roman"/>
                <w:w w:val="99"/>
              </w:rPr>
              <w:t>./10 м</w:t>
            </w:r>
          </w:p>
        </w:tc>
      </w:tr>
      <w:tr w:rsidR="002A7AC9" w:rsidRPr="002A7AC9" w:rsidTr="002A7AC9">
        <w:trPr>
          <w:trHeight w:val="526"/>
        </w:trPr>
        <w:tc>
          <w:tcPr>
            <w:tcW w:w="3516"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both"/>
              <w:rPr>
                <w:rFonts w:ascii="Times New Roman" w:hAnsi="Times New Roman"/>
              </w:rPr>
            </w:pPr>
            <w:r w:rsidRPr="002A7AC9">
              <w:rPr>
                <w:rFonts w:ascii="Times New Roman" w:hAnsi="Times New Roman"/>
              </w:rPr>
              <w:t>Объекты общественного питания</w:t>
            </w:r>
          </w:p>
        </w:tc>
        <w:tc>
          <w:tcPr>
            <w:tcW w:w="3260"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r w:rsidRPr="002A7AC9">
              <w:rPr>
                <w:rFonts w:ascii="Times New Roman" w:hAnsi="Times New Roman"/>
              </w:rPr>
              <w:t>4.6. Общественное питание</w:t>
            </w:r>
          </w:p>
        </w:tc>
        <w:tc>
          <w:tcPr>
            <w:tcW w:w="3147"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rPr>
            </w:pPr>
            <w:r w:rsidRPr="002A7AC9">
              <w:rPr>
                <w:rFonts w:ascii="Times New Roman" w:hAnsi="Times New Roman"/>
                <w:w w:val="99"/>
              </w:rPr>
              <w:t xml:space="preserve">2 </w:t>
            </w:r>
            <w:proofErr w:type="spellStart"/>
            <w:r w:rsidRPr="002A7AC9">
              <w:rPr>
                <w:rFonts w:ascii="Times New Roman" w:hAnsi="Times New Roman"/>
                <w:w w:val="99"/>
              </w:rPr>
              <w:t>эт</w:t>
            </w:r>
            <w:proofErr w:type="spellEnd"/>
            <w:r w:rsidRPr="002A7AC9">
              <w:rPr>
                <w:rFonts w:ascii="Times New Roman" w:hAnsi="Times New Roman"/>
                <w:w w:val="99"/>
              </w:rPr>
              <w:t>./10 м</w:t>
            </w:r>
          </w:p>
        </w:tc>
      </w:tr>
      <w:tr w:rsidR="002A7AC9" w:rsidRPr="002A7AC9" w:rsidTr="002A7AC9">
        <w:trPr>
          <w:trHeight w:val="115"/>
        </w:trPr>
        <w:tc>
          <w:tcPr>
            <w:tcW w:w="3516"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both"/>
              <w:rPr>
                <w:rFonts w:ascii="Times New Roman" w:hAnsi="Times New Roman"/>
              </w:rPr>
            </w:pPr>
            <w:r w:rsidRPr="002A7AC9">
              <w:rPr>
                <w:rFonts w:ascii="Times New Roman" w:hAnsi="Times New Roman"/>
              </w:rPr>
              <w:t>Все виды ОКС</w:t>
            </w:r>
          </w:p>
        </w:tc>
        <w:tc>
          <w:tcPr>
            <w:tcW w:w="3260"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r w:rsidRPr="002A7AC9">
              <w:rPr>
                <w:rFonts w:ascii="Times New Roman" w:hAnsi="Times New Roman"/>
              </w:rPr>
              <w:t>4.7. Гостиничное обслуживание</w:t>
            </w:r>
          </w:p>
        </w:tc>
        <w:tc>
          <w:tcPr>
            <w:tcW w:w="3147"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w w:val="99"/>
              </w:rPr>
            </w:pPr>
            <w:r w:rsidRPr="002A7AC9">
              <w:rPr>
                <w:rFonts w:ascii="Times New Roman" w:hAnsi="Times New Roman"/>
                <w:w w:val="99"/>
              </w:rPr>
              <w:t xml:space="preserve">4 </w:t>
            </w:r>
            <w:proofErr w:type="spellStart"/>
            <w:r w:rsidRPr="002A7AC9">
              <w:rPr>
                <w:rFonts w:ascii="Times New Roman" w:hAnsi="Times New Roman"/>
                <w:w w:val="99"/>
              </w:rPr>
              <w:t>эт</w:t>
            </w:r>
            <w:proofErr w:type="spellEnd"/>
            <w:r w:rsidRPr="002A7AC9">
              <w:rPr>
                <w:rFonts w:ascii="Times New Roman" w:hAnsi="Times New Roman"/>
                <w:w w:val="99"/>
              </w:rPr>
              <w:t>./20 м</w:t>
            </w:r>
          </w:p>
        </w:tc>
      </w:tr>
      <w:tr w:rsidR="002A7AC9" w:rsidRPr="002A7AC9" w:rsidTr="002A7AC9">
        <w:trPr>
          <w:trHeight w:val="125"/>
        </w:trPr>
        <w:tc>
          <w:tcPr>
            <w:tcW w:w="3516"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both"/>
              <w:rPr>
                <w:rFonts w:ascii="Times New Roman" w:hAnsi="Times New Roman"/>
              </w:rPr>
            </w:pPr>
            <w:r w:rsidRPr="002A7AC9">
              <w:rPr>
                <w:rFonts w:ascii="Times New Roman" w:hAnsi="Times New Roman"/>
              </w:rPr>
              <w:t>Здания и сооружения, предназначенные для развлечения</w:t>
            </w:r>
          </w:p>
        </w:tc>
        <w:tc>
          <w:tcPr>
            <w:tcW w:w="3260"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r w:rsidRPr="002A7AC9">
              <w:rPr>
                <w:rFonts w:ascii="Times New Roman" w:hAnsi="Times New Roman"/>
              </w:rPr>
              <w:t>4.8. Развлечения</w:t>
            </w:r>
          </w:p>
        </w:tc>
        <w:tc>
          <w:tcPr>
            <w:tcW w:w="3147"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w w:val="99"/>
              </w:rPr>
            </w:pPr>
            <w:r w:rsidRPr="002A7AC9">
              <w:rPr>
                <w:rFonts w:ascii="Times New Roman" w:hAnsi="Times New Roman"/>
                <w:w w:val="99"/>
              </w:rPr>
              <w:t xml:space="preserve">2 </w:t>
            </w:r>
            <w:proofErr w:type="spellStart"/>
            <w:r w:rsidRPr="002A7AC9">
              <w:rPr>
                <w:rFonts w:ascii="Times New Roman" w:hAnsi="Times New Roman"/>
                <w:w w:val="99"/>
              </w:rPr>
              <w:t>эт</w:t>
            </w:r>
            <w:proofErr w:type="spellEnd"/>
            <w:r w:rsidRPr="002A7AC9">
              <w:rPr>
                <w:rFonts w:ascii="Times New Roman" w:hAnsi="Times New Roman"/>
                <w:w w:val="99"/>
              </w:rPr>
              <w:t>./10 м</w:t>
            </w:r>
          </w:p>
        </w:tc>
      </w:tr>
      <w:tr w:rsidR="002A7AC9" w:rsidRPr="002A7AC9" w:rsidTr="002A7AC9">
        <w:tc>
          <w:tcPr>
            <w:tcW w:w="3516"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r w:rsidRPr="002A7AC9">
              <w:rPr>
                <w:rFonts w:ascii="Times New Roman" w:hAnsi="Times New Roman"/>
                <w:w w:val="99"/>
              </w:rPr>
              <w:t>Все виды ОКС</w:t>
            </w:r>
          </w:p>
        </w:tc>
        <w:tc>
          <w:tcPr>
            <w:tcW w:w="3260"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r w:rsidRPr="002A7AC9">
              <w:rPr>
                <w:rFonts w:ascii="Times New Roman" w:hAnsi="Times New Roman"/>
              </w:rPr>
              <w:t>5.1. Спорт</w:t>
            </w:r>
          </w:p>
        </w:tc>
        <w:tc>
          <w:tcPr>
            <w:tcW w:w="3147"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rPr>
            </w:pPr>
            <w:r w:rsidRPr="002A7AC9">
              <w:rPr>
                <w:rFonts w:ascii="Times New Roman" w:hAnsi="Times New Roman"/>
                <w:w w:val="99"/>
              </w:rPr>
              <w:t xml:space="preserve">4 </w:t>
            </w:r>
            <w:proofErr w:type="spellStart"/>
            <w:r w:rsidRPr="002A7AC9">
              <w:rPr>
                <w:rFonts w:ascii="Times New Roman" w:hAnsi="Times New Roman"/>
                <w:w w:val="99"/>
              </w:rPr>
              <w:t>эт</w:t>
            </w:r>
            <w:proofErr w:type="spellEnd"/>
            <w:r w:rsidRPr="002A7AC9">
              <w:rPr>
                <w:rFonts w:ascii="Times New Roman" w:hAnsi="Times New Roman"/>
                <w:w w:val="99"/>
              </w:rPr>
              <w:t>./20 м</w:t>
            </w:r>
          </w:p>
        </w:tc>
      </w:tr>
      <w:tr w:rsidR="002A7AC9" w:rsidRPr="002A7AC9" w:rsidTr="002A7AC9">
        <w:tc>
          <w:tcPr>
            <w:tcW w:w="3516"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r w:rsidRPr="002A7AC9">
              <w:rPr>
                <w:rFonts w:ascii="Times New Roman" w:hAnsi="Times New Roman"/>
              </w:rPr>
              <w:t>Здания, предназначенные для обслуживания пассажиров (автовокзалы)</w:t>
            </w:r>
          </w:p>
        </w:tc>
        <w:tc>
          <w:tcPr>
            <w:tcW w:w="3260" w:type="dxa"/>
            <w:vMerge w:val="restart"/>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r w:rsidRPr="002A7AC9">
              <w:rPr>
                <w:rFonts w:ascii="Times New Roman" w:hAnsi="Times New Roman"/>
              </w:rPr>
              <w:t>7.2. Автомобильный транспорт</w:t>
            </w:r>
          </w:p>
        </w:tc>
        <w:tc>
          <w:tcPr>
            <w:tcW w:w="3147"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rPr>
            </w:pPr>
            <w:r w:rsidRPr="002A7AC9">
              <w:rPr>
                <w:rFonts w:ascii="Times New Roman" w:hAnsi="Times New Roman"/>
                <w:w w:val="99"/>
              </w:rPr>
              <w:t xml:space="preserve">4 </w:t>
            </w:r>
            <w:proofErr w:type="spellStart"/>
            <w:r w:rsidRPr="002A7AC9">
              <w:rPr>
                <w:rFonts w:ascii="Times New Roman" w:hAnsi="Times New Roman"/>
                <w:w w:val="99"/>
              </w:rPr>
              <w:t>эт</w:t>
            </w:r>
            <w:proofErr w:type="spellEnd"/>
            <w:r w:rsidRPr="002A7AC9">
              <w:rPr>
                <w:rFonts w:ascii="Times New Roman" w:hAnsi="Times New Roman"/>
                <w:w w:val="99"/>
              </w:rPr>
              <w:t>./22 м</w:t>
            </w:r>
          </w:p>
        </w:tc>
      </w:tr>
      <w:tr w:rsidR="002A7AC9" w:rsidRPr="002A7AC9" w:rsidTr="002A7AC9">
        <w:tc>
          <w:tcPr>
            <w:tcW w:w="3516"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r w:rsidRPr="002A7AC9">
              <w:rPr>
                <w:rFonts w:ascii="Times New Roman" w:hAnsi="Times New Roman"/>
              </w:rPr>
              <w:t xml:space="preserve">Посты органов внутренних дел, ответственных за безопасность дорожного </w:t>
            </w:r>
            <w:proofErr w:type="gramStart"/>
            <w:r w:rsidRPr="002A7AC9">
              <w:rPr>
                <w:rFonts w:ascii="Times New Roman" w:hAnsi="Times New Roman"/>
              </w:rPr>
              <w:t>движения</w:t>
            </w:r>
            <w:proofErr w:type="gramEnd"/>
            <w:r w:rsidRPr="002A7AC9">
              <w:rPr>
                <w:rFonts w:ascii="Times New Roman" w:hAnsi="Times New Roman"/>
              </w:rPr>
              <w:t xml:space="preserve"> оборудованные земельные участки для стоянок автомобильного транспорта</w:t>
            </w: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p>
        </w:tc>
        <w:tc>
          <w:tcPr>
            <w:tcW w:w="3147"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rPr>
            </w:pPr>
            <w:r w:rsidRPr="002A7AC9">
              <w:rPr>
                <w:rFonts w:ascii="Times New Roman" w:hAnsi="Times New Roman"/>
                <w:w w:val="99"/>
              </w:rPr>
              <w:t xml:space="preserve">2 </w:t>
            </w:r>
            <w:proofErr w:type="spellStart"/>
            <w:r w:rsidRPr="002A7AC9">
              <w:rPr>
                <w:rFonts w:ascii="Times New Roman" w:hAnsi="Times New Roman"/>
                <w:w w:val="99"/>
              </w:rPr>
              <w:t>эт</w:t>
            </w:r>
            <w:proofErr w:type="spellEnd"/>
            <w:r w:rsidRPr="002A7AC9">
              <w:rPr>
                <w:rFonts w:ascii="Times New Roman" w:hAnsi="Times New Roman"/>
                <w:w w:val="99"/>
              </w:rPr>
              <w:t>./10 м</w:t>
            </w:r>
          </w:p>
        </w:tc>
      </w:tr>
      <w:tr w:rsidR="002A7AC9" w:rsidRPr="002A7AC9" w:rsidTr="002A7AC9">
        <w:tc>
          <w:tcPr>
            <w:tcW w:w="3516"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r w:rsidRPr="002A7AC9">
              <w:rPr>
                <w:rFonts w:ascii="Times New Roman" w:hAnsi="Times New Roman"/>
              </w:rPr>
              <w:t>Остановочные, торгово-остановочные пункты транспорта, осуществляющего перевозки людей по установленному маршруту</w:t>
            </w: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p>
        </w:tc>
        <w:tc>
          <w:tcPr>
            <w:tcW w:w="3147"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rPr>
            </w:pPr>
            <w:r w:rsidRPr="002A7AC9">
              <w:rPr>
                <w:rFonts w:ascii="Times New Roman" w:hAnsi="Times New Roman"/>
                <w:w w:val="99"/>
              </w:rPr>
              <w:t xml:space="preserve">1 </w:t>
            </w:r>
            <w:proofErr w:type="spellStart"/>
            <w:r w:rsidRPr="002A7AC9">
              <w:rPr>
                <w:rFonts w:ascii="Times New Roman" w:hAnsi="Times New Roman"/>
                <w:w w:val="99"/>
              </w:rPr>
              <w:t>эт</w:t>
            </w:r>
            <w:proofErr w:type="spellEnd"/>
            <w:r w:rsidRPr="002A7AC9">
              <w:rPr>
                <w:rFonts w:ascii="Times New Roman" w:hAnsi="Times New Roman"/>
                <w:w w:val="99"/>
              </w:rPr>
              <w:t>./4 м</w:t>
            </w:r>
          </w:p>
        </w:tc>
      </w:tr>
      <w:tr w:rsidR="002A7AC9" w:rsidRPr="002A7AC9" w:rsidTr="002A7AC9">
        <w:tc>
          <w:tcPr>
            <w:tcW w:w="3516"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r w:rsidRPr="002A7AC9">
              <w:rPr>
                <w:rFonts w:ascii="Times New Roman" w:hAnsi="Times New Roman"/>
                <w:w w:val="99"/>
              </w:rPr>
              <w:t>Прочие виды ОКС</w:t>
            </w: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p>
        </w:tc>
        <w:tc>
          <w:tcPr>
            <w:tcW w:w="3147"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rPr>
            </w:pPr>
            <w:r w:rsidRPr="002A7AC9">
              <w:rPr>
                <w:rFonts w:ascii="Times New Roman" w:hAnsi="Times New Roman"/>
                <w:w w:val="99"/>
              </w:rPr>
              <w:t xml:space="preserve">1 </w:t>
            </w:r>
            <w:proofErr w:type="spellStart"/>
            <w:r w:rsidRPr="002A7AC9">
              <w:rPr>
                <w:rFonts w:ascii="Times New Roman" w:hAnsi="Times New Roman"/>
                <w:w w:val="99"/>
              </w:rPr>
              <w:t>эт</w:t>
            </w:r>
            <w:proofErr w:type="spellEnd"/>
            <w:r w:rsidRPr="002A7AC9">
              <w:rPr>
                <w:rFonts w:ascii="Times New Roman" w:hAnsi="Times New Roman"/>
                <w:w w:val="99"/>
              </w:rPr>
              <w:t>./4 м</w:t>
            </w:r>
          </w:p>
        </w:tc>
      </w:tr>
      <w:tr w:rsidR="002A7AC9" w:rsidRPr="002A7AC9" w:rsidTr="002A7AC9">
        <w:tc>
          <w:tcPr>
            <w:tcW w:w="3516"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r w:rsidRPr="002A7AC9">
              <w:rPr>
                <w:rFonts w:ascii="Times New Roman" w:hAnsi="Times New Roman"/>
              </w:rPr>
              <w:t>Линейные объекты</w:t>
            </w: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p>
        </w:tc>
        <w:tc>
          <w:tcPr>
            <w:tcW w:w="3147"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rPr>
            </w:pPr>
            <w:r w:rsidRPr="002A7AC9">
              <w:rPr>
                <w:rFonts w:ascii="Times New Roman" w:hAnsi="Times New Roman"/>
              </w:rPr>
              <w:t>-/1,0 м</w:t>
            </w:r>
          </w:p>
        </w:tc>
      </w:tr>
      <w:tr w:rsidR="002A7AC9" w:rsidRPr="002A7AC9" w:rsidTr="002A7AC9">
        <w:tc>
          <w:tcPr>
            <w:tcW w:w="3516"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b/>
              </w:rPr>
            </w:pPr>
            <w:r w:rsidRPr="002A7AC9">
              <w:rPr>
                <w:rFonts w:ascii="Times New Roman" w:hAnsi="Times New Roman"/>
                <w:w w:val="99"/>
              </w:rPr>
              <w:t xml:space="preserve">Градостроительный регламент не </w:t>
            </w:r>
            <w:r w:rsidRPr="002A7AC9">
              <w:rPr>
                <w:rFonts w:ascii="Times New Roman" w:hAnsi="Times New Roman"/>
                <w:w w:val="99"/>
              </w:rPr>
              <w:lastRenderedPageBreak/>
              <w:t>устанавливается</w:t>
            </w:r>
          </w:p>
        </w:tc>
        <w:tc>
          <w:tcPr>
            <w:tcW w:w="3260"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r w:rsidRPr="002A7AC9">
              <w:rPr>
                <w:rFonts w:ascii="Times New Roman" w:hAnsi="Times New Roman"/>
              </w:rPr>
              <w:lastRenderedPageBreak/>
              <w:t xml:space="preserve">9.0. Деятельность по особой </w:t>
            </w:r>
            <w:r w:rsidRPr="002A7AC9">
              <w:rPr>
                <w:rFonts w:ascii="Times New Roman" w:hAnsi="Times New Roman"/>
              </w:rPr>
              <w:lastRenderedPageBreak/>
              <w:t>охране и изучению природы</w:t>
            </w:r>
          </w:p>
        </w:tc>
        <w:tc>
          <w:tcPr>
            <w:tcW w:w="3147"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b/>
              </w:rPr>
            </w:pPr>
            <w:r w:rsidRPr="002A7AC9">
              <w:rPr>
                <w:rFonts w:ascii="Times New Roman" w:hAnsi="Times New Roman"/>
                <w:w w:val="99"/>
              </w:rPr>
              <w:lastRenderedPageBreak/>
              <w:t xml:space="preserve">Градостроительный регламент </w:t>
            </w:r>
            <w:r w:rsidRPr="002A7AC9">
              <w:rPr>
                <w:rFonts w:ascii="Times New Roman" w:hAnsi="Times New Roman"/>
                <w:w w:val="99"/>
              </w:rPr>
              <w:lastRenderedPageBreak/>
              <w:t>не устанавливается</w:t>
            </w:r>
          </w:p>
        </w:tc>
      </w:tr>
      <w:tr w:rsidR="002A7AC9" w:rsidRPr="002A7AC9" w:rsidTr="002A7AC9">
        <w:tc>
          <w:tcPr>
            <w:tcW w:w="3516"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b/>
              </w:rPr>
            </w:pPr>
            <w:r w:rsidRPr="002A7AC9">
              <w:rPr>
                <w:rFonts w:ascii="Times New Roman" w:hAnsi="Times New Roman"/>
                <w:w w:val="99"/>
              </w:rPr>
              <w:lastRenderedPageBreak/>
              <w:t>Градостроительный регламент не распространяется</w:t>
            </w:r>
          </w:p>
        </w:tc>
        <w:tc>
          <w:tcPr>
            <w:tcW w:w="3260"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r w:rsidRPr="002A7AC9">
              <w:rPr>
                <w:rFonts w:ascii="Times New Roman" w:hAnsi="Times New Roman"/>
              </w:rPr>
              <w:t>9.3. Историко-культурная деятельность</w:t>
            </w:r>
          </w:p>
        </w:tc>
        <w:tc>
          <w:tcPr>
            <w:tcW w:w="3147"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b/>
              </w:rPr>
            </w:pPr>
            <w:r w:rsidRPr="002A7AC9">
              <w:rPr>
                <w:rFonts w:ascii="Times New Roman" w:hAnsi="Times New Roman"/>
                <w:w w:val="99"/>
              </w:rPr>
              <w:t>Градостроительный регламент не распространяется</w:t>
            </w:r>
          </w:p>
        </w:tc>
      </w:tr>
      <w:tr w:rsidR="002A7AC9" w:rsidRPr="002A7AC9" w:rsidTr="002A7AC9">
        <w:tc>
          <w:tcPr>
            <w:tcW w:w="3516"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b/>
              </w:rPr>
            </w:pPr>
            <w:r w:rsidRPr="002A7AC9">
              <w:rPr>
                <w:rFonts w:ascii="Times New Roman" w:hAnsi="Times New Roman"/>
                <w:w w:val="99"/>
              </w:rPr>
              <w:t>Градостроительный регламент не устанавливается</w:t>
            </w:r>
          </w:p>
        </w:tc>
        <w:tc>
          <w:tcPr>
            <w:tcW w:w="3260"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r w:rsidRPr="002A7AC9">
              <w:rPr>
                <w:rFonts w:ascii="Times New Roman" w:hAnsi="Times New Roman"/>
              </w:rPr>
              <w:t>10.4. Резервные леса</w:t>
            </w:r>
          </w:p>
        </w:tc>
        <w:tc>
          <w:tcPr>
            <w:tcW w:w="3147"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b/>
              </w:rPr>
            </w:pPr>
            <w:r w:rsidRPr="002A7AC9">
              <w:rPr>
                <w:rFonts w:ascii="Times New Roman" w:hAnsi="Times New Roman"/>
                <w:w w:val="99"/>
              </w:rPr>
              <w:t>Градостроительный регламент не устанавливается</w:t>
            </w:r>
          </w:p>
        </w:tc>
      </w:tr>
      <w:tr w:rsidR="002A7AC9" w:rsidRPr="002A7AC9" w:rsidTr="002A7AC9">
        <w:tc>
          <w:tcPr>
            <w:tcW w:w="3516"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b/>
              </w:rPr>
            </w:pPr>
            <w:r w:rsidRPr="002A7AC9">
              <w:rPr>
                <w:rFonts w:ascii="Times New Roman" w:hAnsi="Times New Roman"/>
                <w:w w:val="99"/>
              </w:rPr>
              <w:t>Градостроительный регламент не распространяется</w:t>
            </w:r>
          </w:p>
        </w:tc>
        <w:tc>
          <w:tcPr>
            <w:tcW w:w="3260"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r w:rsidRPr="002A7AC9">
              <w:rPr>
                <w:rFonts w:ascii="Times New Roman" w:hAnsi="Times New Roman"/>
              </w:rPr>
              <w:t>11.1. Общее пользование водными объектами</w:t>
            </w:r>
          </w:p>
        </w:tc>
        <w:tc>
          <w:tcPr>
            <w:tcW w:w="3147"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b/>
              </w:rPr>
            </w:pPr>
            <w:r w:rsidRPr="002A7AC9">
              <w:rPr>
                <w:rFonts w:ascii="Times New Roman" w:hAnsi="Times New Roman"/>
                <w:w w:val="99"/>
              </w:rPr>
              <w:t>Градостроительный регламент не распространяется</w:t>
            </w:r>
          </w:p>
        </w:tc>
      </w:tr>
      <w:tr w:rsidR="002A7AC9" w:rsidRPr="002A7AC9" w:rsidTr="002A7AC9">
        <w:tc>
          <w:tcPr>
            <w:tcW w:w="3516"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b/>
              </w:rPr>
            </w:pPr>
            <w:r w:rsidRPr="002A7AC9">
              <w:rPr>
                <w:rFonts w:ascii="Times New Roman" w:hAnsi="Times New Roman"/>
                <w:w w:val="99"/>
              </w:rPr>
              <w:t>Градостроительный регламент не распространяется</w:t>
            </w:r>
          </w:p>
        </w:tc>
        <w:tc>
          <w:tcPr>
            <w:tcW w:w="3260"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r w:rsidRPr="002A7AC9">
              <w:rPr>
                <w:rFonts w:ascii="Times New Roman" w:hAnsi="Times New Roman"/>
              </w:rPr>
              <w:t>12.0. Земельные участки (территории) общего пользования</w:t>
            </w:r>
          </w:p>
        </w:tc>
        <w:tc>
          <w:tcPr>
            <w:tcW w:w="3147"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b/>
              </w:rPr>
            </w:pPr>
            <w:r w:rsidRPr="002A7AC9">
              <w:rPr>
                <w:rFonts w:ascii="Times New Roman" w:hAnsi="Times New Roman"/>
                <w:w w:val="99"/>
              </w:rPr>
              <w:t>Градостроительный регламент не распространяется</w:t>
            </w:r>
          </w:p>
        </w:tc>
      </w:tr>
      <w:tr w:rsidR="002A7AC9" w:rsidRPr="002A7AC9" w:rsidTr="002A7AC9">
        <w:tc>
          <w:tcPr>
            <w:tcW w:w="3516"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r w:rsidRPr="002A7AC9">
              <w:rPr>
                <w:rFonts w:ascii="Times New Roman" w:hAnsi="Times New Roman"/>
                <w:w w:val="99"/>
              </w:rPr>
              <w:t>Места захоронения</w:t>
            </w:r>
          </w:p>
        </w:tc>
        <w:tc>
          <w:tcPr>
            <w:tcW w:w="3260"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r w:rsidRPr="002A7AC9">
              <w:rPr>
                <w:rFonts w:ascii="Times New Roman" w:hAnsi="Times New Roman"/>
              </w:rPr>
              <w:t>12.1. Ритуальная деятельность</w:t>
            </w:r>
          </w:p>
        </w:tc>
        <w:tc>
          <w:tcPr>
            <w:tcW w:w="3147"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rPr>
            </w:pPr>
            <w:r w:rsidRPr="002A7AC9">
              <w:rPr>
                <w:rFonts w:ascii="Times New Roman" w:hAnsi="Times New Roman"/>
              </w:rPr>
              <w:t xml:space="preserve">1 </w:t>
            </w:r>
            <w:proofErr w:type="spellStart"/>
            <w:r w:rsidRPr="002A7AC9">
              <w:rPr>
                <w:rFonts w:ascii="Times New Roman" w:hAnsi="Times New Roman"/>
              </w:rPr>
              <w:t>эт</w:t>
            </w:r>
            <w:proofErr w:type="spellEnd"/>
            <w:r w:rsidRPr="002A7AC9">
              <w:rPr>
                <w:rFonts w:ascii="Times New Roman" w:hAnsi="Times New Roman"/>
              </w:rPr>
              <w:t>./10 м</w:t>
            </w:r>
          </w:p>
        </w:tc>
      </w:tr>
      <w:tr w:rsidR="002A7AC9" w:rsidRPr="002A7AC9" w:rsidTr="002A7AC9">
        <w:trPr>
          <w:trHeight w:val="801"/>
        </w:trPr>
        <w:tc>
          <w:tcPr>
            <w:tcW w:w="3516"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both"/>
              <w:rPr>
                <w:rFonts w:ascii="Times New Roman" w:hAnsi="Times New Roman"/>
              </w:rPr>
            </w:pPr>
            <w:r w:rsidRPr="002A7AC9">
              <w:rPr>
                <w:rFonts w:ascii="Times New Roman" w:hAnsi="Times New Roman"/>
                <w:w w:val="99"/>
              </w:rPr>
              <w:t>Жилой дом</w:t>
            </w:r>
          </w:p>
        </w:tc>
        <w:tc>
          <w:tcPr>
            <w:tcW w:w="3260" w:type="dxa"/>
            <w:vMerge w:val="restart"/>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r w:rsidRPr="002A7AC9">
              <w:rPr>
                <w:rFonts w:ascii="Times New Roman" w:hAnsi="Times New Roman"/>
              </w:rPr>
              <w:t>13.2. Ведение садоводства</w:t>
            </w:r>
          </w:p>
        </w:tc>
        <w:tc>
          <w:tcPr>
            <w:tcW w:w="3147"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rPr>
            </w:pPr>
            <w:r w:rsidRPr="002A7AC9">
              <w:rPr>
                <w:rFonts w:ascii="Times New Roman" w:hAnsi="Times New Roman"/>
              </w:rPr>
              <w:t xml:space="preserve">3 </w:t>
            </w:r>
            <w:proofErr w:type="spellStart"/>
            <w:r w:rsidRPr="002A7AC9">
              <w:rPr>
                <w:rFonts w:ascii="Times New Roman" w:hAnsi="Times New Roman"/>
              </w:rPr>
              <w:t>эт</w:t>
            </w:r>
            <w:proofErr w:type="spellEnd"/>
            <w:r w:rsidRPr="002A7AC9">
              <w:rPr>
                <w:rFonts w:ascii="Times New Roman" w:hAnsi="Times New Roman"/>
              </w:rPr>
              <w:t>.</w:t>
            </w:r>
          </w:p>
          <w:p w:rsidR="002A7AC9" w:rsidRPr="002A7AC9" w:rsidRDefault="002A7AC9" w:rsidP="002A7AC9">
            <w:pPr>
              <w:spacing w:line="240" w:lineRule="auto"/>
              <w:jc w:val="center"/>
              <w:rPr>
                <w:rFonts w:ascii="Times New Roman" w:hAnsi="Times New Roman"/>
              </w:rPr>
            </w:pPr>
            <w:r w:rsidRPr="002A7AC9">
              <w:rPr>
                <w:rFonts w:ascii="Times New Roman" w:hAnsi="Times New Roman"/>
              </w:rPr>
              <w:t>От уровня земли до:</w:t>
            </w:r>
          </w:p>
          <w:p w:rsidR="002A7AC9" w:rsidRPr="002A7AC9" w:rsidRDefault="002A7AC9" w:rsidP="002A7AC9">
            <w:pPr>
              <w:spacing w:line="240" w:lineRule="auto"/>
              <w:jc w:val="center"/>
              <w:rPr>
                <w:rFonts w:ascii="Times New Roman" w:hAnsi="Times New Roman"/>
              </w:rPr>
            </w:pPr>
            <w:r w:rsidRPr="002A7AC9">
              <w:rPr>
                <w:rFonts w:ascii="Times New Roman" w:hAnsi="Times New Roman"/>
              </w:rPr>
              <w:t>- верха плоской кровли – 15 м</w:t>
            </w:r>
          </w:p>
          <w:p w:rsidR="002A7AC9" w:rsidRPr="002A7AC9" w:rsidRDefault="002A7AC9" w:rsidP="002A7AC9">
            <w:pPr>
              <w:spacing w:line="240" w:lineRule="auto"/>
              <w:jc w:val="center"/>
              <w:rPr>
                <w:rFonts w:ascii="Times New Roman" w:hAnsi="Times New Roman"/>
              </w:rPr>
            </w:pPr>
            <w:r w:rsidRPr="002A7AC9">
              <w:rPr>
                <w:rFonts w:ascii="Times New Roman" w:hAnsi="Times New Roman"/>
              </w:rPr>
              <w:t>- до конька скатной кровли – 18 м</w:t>
            </w:r>
          </w:p>
        </w:tc>
      </w:tr>
      <w:tr w:rsidR="002A7AC9" w:rsidRPr="002A7AC9" w:rsidTr="002A7AC9">
        <w:tc>
          <w:tcPr>
            <w:tcW w:w="3516"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r w:rsidRPr="002A7AC9">
              <w:rPr>
                <w:rFonts w:ascii="Times New Roman" w:hAnsi="Times New Roman"/>
              </w:rPr>
              <w:t>Садовый дом, хозяйственные постройки и гаражи</w:t>
            </w: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rPr>
                <w:rFonts w:ascii="Times New Roman" w:hAnsi="Times New Roman"/>
              </w:rPr>
            </w:pPr>
          </w:p>
        </w:tc>
        <w:tc>
          <w:tcPr>
            <w:tcW w:w="3147"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line="240" w:lineRule="auto"/>
              <w:jc w:val="center"/>
              <w:rPr>
                <w:rFonts w:ascii="Times New Roman" w:hAnsi="Times New Roman"/>
              </w:rPr>
            </w:pPr>
            <w:r w:rsidRPr="002A7AC9">
              <w:rPr>
                <w:rFonts w:ascii="Times New Roman" w:hAnsi="Times New Roman"/>
              </w:rPr>
              <w:t xml:space="preserve">1 </w:t>
            </w:r>
            <w:proofErr w:type="spellStart"/>
            <w:r w:rsidRPr="002A7AC9">
              <w:rPr>
                <w:rFonts w:ascii="Times New Roman" w:hAnsi="Times New Roman"/>
              </w:rPr>
              <w:t>эт</w:t>
            </w:r>
            <w:proofErr w:type="spellEnd"/>
            <w:r w:rsidRPr="002A7AC9">
              <w:rPr>
                <w:rFonts w:ascii="Times New Roman" w:hAnsi="Times New Roman"/>
              </w:rPr>
              <w:t>.</w:t>
            </w:r>
          </w:p>
          <w:p w:rsidR="002A7AC9" w:rsidRPr="002A7AC9" w:rsidRDefault="002A7AC9" w:rsidP="002A7AC9">
            <w:pPr>
              <w:spacing w:line="240" w:lineRule="auto"/>
              <w:jc w:val="center"/>
              <w:rPr>
                <w:rFonts w:ascii="Times New Roman" w:hAnsi="Times New Roman"/>
              </w:rPr>
            </w:pPr>
            <w:r w:rsidRPr="002A7AC9">
              <w:rPr>
                <w:rFonts w:ascii="Times New Roman" w:hAnsi="Times New Roman"/>
              </w:rPr>
              <w:t>От уровня земли до:</w:t>
            </w:r>
          </w:p>
          <w:p w:rsidR="002A7AC9" w:rsidRPr="002A7AC9" w:rsidRDefault="002A7AC9" w:rsidP="002A7AC9">
            <w:pPr>
              <w:spacing w:line="240" w:lineRule="auto"/>
              <w:jc w:val="center"/>
              <w:rPr>
                <w:rFonts w:ascii="Times New Roman" w:hAnsi="Times New Roman"/>
              </w:rPr>
            </w:pPr>
            <w:r w:rsidRPr="002A7AC9">
              <w:rPr>
                <w:rFonts w:ascii="Times New Roman" w:hAnsi="Times New Roman"/>
              </w:rPr>
              <w:t>- верха плоской кровли – 4 м</w:t>
            </w:r>
          </w:p>
          <w:p w:rsidR="002A7AC9" w:rsidRPr="002A7AC9" w:rsidRDefault="002A7AC9" w:rsidP="002A7AC9">
            <w:pPr>
              <w:spacing w:line="240" w:lineRule="auto"/>
              <w:jc w:val="center"/>
              <w:rPr>
                <w:rFonts w:ascii="Times New Roman" w:hAnsi="Times New Roman"/>
              </w:rPr>
            </w:pPr>
            <w:r w:rsidRPr="002A7AC9">
              <w:rPr>
                <w:rFonts w:ascii="Times New Roman" w:hAnsi="Times New Roman"/>
              </w:rPr>
              <w:t>- до конька скатной кровли – 7 м</w:t>
            </w:r>
          </w:p>
        </w:tc>
      </w:tr>
    </w:tbl>
    <w:p w:rsidR="002A7AC9" w:rsidRPr="002A7AC9" w:rsidRDefault="002A7AC9" w:rsidP="002A7AC9">
      <w:pPr>
        <w:rPr>
          <w:rFonts w:ascii="Times New Roman" w:eastAsia="Times New Roman" w:hAnsi="Times New Roman" w:cs="Times New Roman"/>
          <w:b/>
          <w:sz w:val="26"/>
          <w:szCs w:val="26"/>
          <w:lang w:eastAsia="ru-RU"/>
        </w:rPr>
      </w:pPr>
      <w:r w:rsidRPr="002A7AC9">
        <w:rPr>
          <w:rFonts w:ascii="Times New Roman" w:eastAsia="Times New Roman" w:hAnsi="Times New Roman" w:cs="Times New Roman"/>
          <w:b/>
          <w:sz w:val="26"/>
          <w:szCs w:val="26"/>
          <w:lang w:eastAsia="ru-RU"/>
        </w:rPr>
        <w:t>Иные требования:</w:t>
      </w:r>
    </w:p>
    <w:p w:rsidR="002A7AC9" w:rsidRPr="002A7AC9" w:rsidRDefault="002A7AC9" w:rsidP="002A7AC9">
      <w:pPr>
        <w:spacing w:after="0" w:line="235" w:lineRule="auto"/>
        <w:ind w:firstLine="851"/>
        <w:jc w:val="both"/>
        <w:rPr>
          <w:rFonts w:ascii="Times New Roman" w:eastAsia="Times New Roman" w:hAnsi="Times New Roman" w:cs="Times New Roman"/>
          <w:sz w:val="26"/>
          <w:szCs w:val="26"/>
          <w:lang w:eastAsia="ru-RU"/>
        </w:rPr>
      </w:pPr>
      <w:r w:rsidRPr="002A7AC9">
        <w:rPr>
          <w:rFonts w:ascii="Times New Roman" w:eastAsia="Times New Roman" w:hAnsi="Times New Roman" w:cs="Times New Roman"/>
          <w:sz w:val="26"/>
          <w:szCs w:val="26"/>
          <w:lang w:eastAsia="ru-RU"/>
        </w:rPr>
        <w:t>Требования к ограждению земельных участков:</w:t>
      </w:r>
    </w:p>
    <w:p w:rsidR="002A7AC9" w:rsidRPr="002A7AC9" w:rsidRDefault="002A7AC9" w:rsidP="002A7AC9">
      <w:pPr>
        <w:spacing w:after="0" w:line="235" w:lineRule="auto"/>
        <w:ind w:firstLine="851"/>
        <w:jc w:val="both"/>
        <w:rPr>
          <w:rFonts w:ascii="Times New Roman" w:eastAsia="Times New Roman" w:hAnsi="Times New Roman" w:cs="Times New Roman"/>
          <w:sz w:val="26"/>
          <w:szCs w:val="26"/>
          <w:lang w:eastAsia="ru-RU"/>
        </w:rPr>
      </w:pPr>
      <w:r w:rsidRPr="002A7AC9">
        <w:rPr>
          <w:rFonts w:ascii="Times New Roman" w:eastAsia="Times New Roman" w:hAnsi="Times New Roman" w:cs="Times New Roman"/>
          <w:sz w:val="26"/>
          <w:szCs w:val="26"/>
          <w:lang w:eastAsia="ru-RU"/>
        </w:rPr>
        <w:t>- характер ограждения земельных участков со стороны улицы (проезда) должен быть прозрачным и выдержан в едином стиле как минимум на протяжении одного квартала с обеих сторон улиц с максимально допустимой высотой ограждений – 1,6 м;</w:t>
      </w:r>
    </w:p>
    <w:p w:rsidR="002A7AC9" w:rsidRPr="002A7AC9" w:rsidRDefault="002A7AC9" w:rsidP="002A7AC9">
      <w:pPr>
        <w:spacing w:after="0" w:line="235" w:lineRule="auto"/>
        <w:ind w:firstLine="851"/>
        <w:jc w:val="both"/>
        <w:rPr>
          <w:rFonts w:ascii="Times New Roman" w:eastAsia="Times New Roman" w:hAnsi="Times New Roman" w:cs="Times New Roman"/>
          <w:sz w:val="26"/>
          <w:szCs w:val="26"/>
          <w:lang w:eastAsia="ru-RU"/>
        </w:rPr>
      </w:pPr>
      <w:r w:rsidRPr="002A7AC9">
        <w:rPr>
          <w:rFonts w:ascii="Times New Roman" w:eastAsia="Times New Roman" w:hAnsi="Times New Roman" w:cs="Times New Roman"/>
          <w:sz w:val="26"/>
          <w:szCs w:val="26"/>
          <w:lang w:eastAsia="ru-RU"/>
        </w:rPr>
        <w:t>- на границе с соседним земельным участком допускается устанавливать ограждение, которое должно быть сетчатым или решетчатым с целью минимального затенения территории соседнего участка и высотой не более 1,6 м;</w:t>
      </w:r>
    </w:p>
    <w:p w:rsidR="002A7AC9" w:rsidRPr="002A7AC9" w:rsidRDefault="002A7AC9" w:rsidP="002A7AC9">
      <w:pPr>
        <w:spacing w:after="0" w:line="235" w:lineRule="auto"/>
        <w:ind w:firstLine="851"/>
        <w:jc w:val="both"/>
        <w:rPr>
          <w:rFonts w:ascii="Times New Roman" w:eastAsia="Times New Roman" w:hAnsi="Times New Roman" w:cs="Times New Roman"/>
          <w:sz w:val="26"/>
          <w:szCs w:val="26"/>
          <w:lang w:eastAsia="ru-RU"/>
        </w:rPr>
      </w:pPr>
      <w:r w:rsidRPr="002A7AC9">
        <w:rPr>
          <w:rFonts w:ascii="Times New Roman" w:eastAsia="Times New Roman" w:hAnsi="Times New Roman" w:cs="Times New Roman"/>
          <w:sz w:val="26"/>
          <w:szCs w:val="26"/>
          <w:lang w:eastAsia="ru-RU"/>
        </w:rPr>
        <w:t>- выделение участка многоквартирного жилого дома ограждением допускается в исключительных случаях и только по согласованию установки такого ограждения с Администрацией муниципального образования;</w:t>
      </w:r>
    </w:p>
    <w:p w:rsidR="002A7AC9" w:rsidRPr="002A7AC9" w:rsidRDefault="002A7AC9" w:rsidP="002A7AC9">
      <w:pPr>
        <w:spacing w:after="0" w:line="235" w:lineRule="auto"/>
        <w:ind w:firstLine="851"/>
        <w:jc w:val="both"/>
        <w:rPr>
          <w:rFonts w:ascii="Times New Roman" w:eastAsia="Times New Roman" w:hAnsi="Times New Roman" w:cs="Times New Roman"/>
          <w:sz w:val="26"/>
          <w:szCs w:val="26"/>
          <w:lang w:eastAsia="ru-RU"/>
        </w:rPr>
      </w:pPr>
      <w:r w:rsidRPr="002A7AC9">
        <w:rPr>
          <w:rFonts w:ascii="Times New Roman" w:eastAsia="Times New Roman" w:hAnsi="Times New Roman" w:cs="Times New Roman"/>
          <w:sz w:val="26"/>
          <w:szCs w:val="26"/>
          <w:lang w:eastAsia="ru-RU"/>
        </w:rPr>
        <w:t>- со стороны улицы (проезда) допускается установка сплошного (глухого) ограждения только при условии согласования установки такого ограждения с Администрацией муниципального образования;</w:t>
      </w:r>
    </w:p>
    <w:p w:rsidR="002A7AC9" w:rsidRPr="002A7AC9" w:rsidRDefault="002A7AC9" w:rsidP="002A7AC9">
      <w:pPr>
        <w:spacing w:after="0" w:line="235" w:lineRule="auto"/>
        <w:ind w:firstLine="851"/>
        <w:jc w:val="both"/>
        <w:rPr>
          <w:rFonts w:ascii="Times New Roman" w:eastAsia="Times New Roman" w:hAnsi="Times New Roman" w:cs="Times New Roman"/>
          <w:sz w:val="26"/>
          <w:szCs w:val="26"/>
          <w:lang w:eastAsia="ru-RU"/>
        </w:rPr>
      </w:pPr>
      <w:r w:rsidRPr="002A7AC9">
        <w:rPr>
          <w:rFonts w:ascii="Times New Roman" w:eastAsia="Times New Roman" w:hAnsi="Times New Roman" w:cs="Times New Roman"/>
          <w:sz w:val="26"/>
          <w:szCs w:val="26"/>
          <w:lang w:eastAsia="ru-RU"/>
        </w:rPr>
        <w:t>- иные ограждения, не связанные с жилищным строительством, устанавливаются в соответствии с требованиями к таким ограждениям, определенными нормами действующего законодательства;</w:t>
      </w:r>
    </w:p>
    <w:p w:rsidR="002A7AC9" w:rsidRPr="002A7AC9" w:rsidRDefault="002A7AC9" w:rsidP="002A7AC9">
      <w:pPr>
        <w:spacing w:after="0" w:line="235" w:lineRule="auto"/>
        <w:ind w:firstLine="851"/>
        <w:jc w:val="both"/>
        <w:rPr>
          <w:rFonts w:ascii="Times New Roman" w:eastAsia="Times New Roman" w:hAnsi="Times New Roman" w:cs="Times New Roman"/>
          <w:sz w:val="26"/>
          <w:szCs w:val="26"/>
          <w:lang w:eastAsia="ru-RU"/>
        </w:rPr>
      </w:pPr>
      <w:r w:rsidRPr="002A7AC9">
        <w:rPr>
          <w:rFonts w:ascii="Times New Roman" w:eastAsia="Times New Roman" w:hAnsi="Times New Roman" w:cs="Times New Roman"/>
          <w:sz w:val="26"/>
          <w:szCs w:val="26"/>
          <w:lang w:eastAsia="ru-RU"/>
        </w:rPr>
        <w:t xml:space="preserve"> В случае</w:t>
      </w:r>
      <w:proofErr w:type="gramStart"/>
      <w:r w:rsidRPr="002A7AC9">
        <w:rPr>
          <w:rFonts w:ascii="Times New Roman" w:eastAsia="Times New Roman" w:hAnsi="Times New Roman" w:cs="Times New Roman"/>
          <w:sz w:val="26"/>
          <w:szCs w:val="26"/>
          <w:lang w:eastAsia="ru-RU"/>
        </w:rPr>
        <w:t>,</w:t>
      </w:r>
      <w:proofErr w:type="gramEnd"/>
      <w:r w:rsidRPr="002A7AC9">
        <w:rPr>
          <w:rFonts w:ascii="Times New Roman" w:eastAsia="Times New Roman" w:hAnsi="Times New Roman" w:cs="Times New Roman"/>
          <w:sz w:val="26"/>
          <w:szCs w:val="26"/>
          <w:lang w:eastAsia="ru-RU"/>
        </w:rPr>
        <w:t xml:space="preserve">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2A7AC9" w:rsidRPr="002A7AC9" w:rsidRDefault="002A7AC9" w:rsidP="002A7AC9">
      <w:pPr>
        <w:spacing w:after="0" w:line="194" w:lineRule="exact"/>
        <w:ind w:firstLine="851"/>
        <w:rPr>
          <w:rFonts w:ascii="Times New Roman" w:eastAsia="Times New Roman" w:hAnsi="Times New Roman" w:cs="Times New Roman"/>
          <w:sz w:val="26"/>
          <w:szCs w:val="26"/>
          <w:lang w:eastAsia="ru-RU"/>
        </w:rPr>
      </w:pPr>
    </w:p>
    <w:p w:rsidR="002A7AC9" w:rsidRPr="002A7AC9" w:rsidRDefault="002A7AC9" w:rsidP="002A7AC9">
      <w:pPr>
        <w:spacing w:after="0" w:line="240" w:lineRule="auto"/>
        <w:ind w:right="61"/>
        <w:jc w:val="center"/>
        <w:rPr>
          <w:rFonts w:ascii="Times New Roman" w:eastAsia="Times New Roman" w:hAnsi="Times New Roman" w:cs="Times New Roman"/>
          <w:sz w:val="26"/>
          <w:szCs w:val="26"/>
          <w:lang w:eastAsia="ru-RU"/>
        </w:rPr>
      </w:pPr>
    </w:p>
    <w:p w:rsidR="002A7AC9" w:rsidRPr="002A7AC9" w:rsidRDefault="002A7AC9" w:rsidP="002A7AC9">
      <w:pPr>
        <w:spacing w:after="0" w:line="240" w:lineRule="auto"/>
        <w:jc w:val="both"/>
        <w:rPr>
          <w:rFonts w:ascii="Times New Roman" w:eastAsia="Times New Roman" w:hAnsi="Times New Roman" w:cs="Times New Roman"/>
          <w:b/>
          <w:bCs/>
          <w:sz w:val="28"/>
          <w:szCs w:val="28"/>
          <w:lang w:eastAsia="ru-RU"/>
        </w:rPr>
      </w:pPr>
      <w:bookmarkStart w:id="4" w:name="_Toc484180361"/>
      <w:bookmarkStart w:id="5" w:name="_Toc482606982"/>
      <w:r w:rsidRPr="002A7AC9">
        <w:rPr>
          <w:rFonts w:ascii="Times New Roman" w:eastAsia="Times New Roman" w:hAnsi="Times New Roman" w:cs="Times New Roman"/>
          <w:b/>
          <w:bCs/>
          <w:sz w:val="28"/>
          <w:szCs w:val="28"/>
          <w:lang w:eastAsia="ru-RU"/>
        </w:rPr>
        <w:t>Статья 7. Использование участков (частей участков), расположенных в зонах с особыми условиями использования территорий, в иных зонах, которые оказывают влияние на использование земельных участков и объектов недвижимости</w:t>
      </w:r>
      <w:bookmarkEnd w:id="4"/>
      <w:bookmarkEnd w:id="5"/>
      <w:r w:rsidRPr="002A7AC9">
        <w:rPr>
          <w:rFonts w:ascii="Times New Roman" w:eastAsia="Times New Roman" w:hAnsi="Times New Roman" w:cs="Times New Roman"/>
          <w:b/>
          <w:bCs/>
          <w:sz w:val="28"/>
          <w:szCs w:val="28"/>
          <w:lang w:eastAsia="ru-RU"/>
        </w:rPr>
        <w:t>.</w:t>
      </w:r>
    </w:p>
    <w:p w:rsidR="002A7AC9" w:rsidRPr="002A7AC9" w:rsidRDefault="002A7AC9" w:rsidP="002A7AC9">
      <w:pPr>
        <w:spacing w:after="0" w:line="240" w:lineRule="auto"/>
        <w:ind w:firstLine="851"/>
        <w:jc w:val="both"/>
        <w:rPr>
          <w:rFonts w:ascii="Times New Roman" w:eastAsia="Times New Roman" w:hAnsi="Times New Roman" w:cs="Times New Roman"/>
          <w:bCs/>
          <w:sz w:val="24"/>
          <w:lang w:eastAsia="ru-RU"/>
        </w:rPr>
      </w:pPr>
    </w:p>
    <w:p w:rsidR="002A7AC9" w:rsidRPr="002A7AC9" w:rsidRDefault="002A7AC9" w:rsidP="002A7AC9">
      <w:pPr>
        <w:spacing w:after="0" w:line="240" w:lineRule="auto"/>
        <w:ind w:firstLine="851"/>
        <w:jc w:val="both"/>
        <w:rPr>
          <w:rFonts w:ascii="Times New Roman" w:eastAsia="Times New Roman" w:hAnsi="Times New Roman" w:cs="Times New Roman"/>
          <w:bCs/>
          <w:sz w:val="26"/>
          <w:szCs w:val="26"/>
          <w:lang w:eastAsia="ru-RU"/>
        </w:rPr>
      </w:pPr>
      <w:r w:rsidRPr="002A7AC9">
        <w:rPr>
          <w:rFonts w:ascii="Times New Roman" w:eastAsia="Times New Roman" w:hAnsi="Times New Roman" w:cs="Times New Roman"/>
          <w:bCs/>
          <w:sz w:val="26"/>
          <w:szCs w:val="26"/>
          <w:lang w:eastAsia="ru-RU"/>
        </w:rPr>
        <w:t xml:space="preserve">На территории установления градостроительных регламентов установлены (подлежат установлению) зоны с особыми условиями использования территорий и </w:t>
      </w:r>
      <w:r w:rsidRPr="002A7AC9">
        <w:rPr>
          <w:rFonts w:ascii="Times New Roman" w:eastAsia="Times New Roman" w:hAnsi="Times New Roman" w:cs="Times New Roman"/>
          <w:bCs/>
          <w:sz w:val="26"/>
          <w:szCs w:val="26"/>
          <w:lang w:eastAsia="ru-RU"/>
        </w:rPr>
        <w:lastRenderedPageBreak/>
        <w:t>регламенты их использования, перечень которых приведен в нижеследующей Таблице.</w:t>
      </w:r>
    </w:p>
    <w:p w:rsidR="002A7AC9" w:rsidRPr="002A7AC9" w:rsidRDefault="002A7AC9" w:rsidP="002A7AC9">
      <w:pPr>
        <w:spacing w:after="0" w:line="240" w:lineRule="auto"/>
        <w:ind w:firstLine="851"/>
        <w:jc w:val="both"/>
        <w:rPr>
          <w:rFonts w:ascii="Times New Roman" w:eastAsia="Times New Roman" w:hAnsi="Times New Roman" w:cs="Times New Roman"/>
          <w:bCs/>
          <w:sz w:val="26"/>
          <w:szCs w:val="26"/>
          <w:lang w:eastAsia="ru-RU"/>
        </w:rPr>
      </w:pPr>
    </w:p>
    <w:p w:rsidR="002A7AC9" w:rsidRPr="002A7AC9" w:rsidRDefault="002A7AC9" w:rsidP="002A7AC9">
      <w:pPr>
        <w:spacing w:after="0" w:line="240" w:lineRule="auto"/>
        <w:ind w:firstLine="851"/>
        <w:jc w:val="both"/>
        <w:rPr>
          <w:rFonts w:ascii="Times New Roman" w:eastAsia="Times New Roman" w:hAnsi="Times New Roman" w:cs="Times New Roman"/>
          <w:bCs/>
          <w:sz w:val="26"/>
          <w:szCs w:val="26"/>
          <w:lang w:eastAsia="ru-RU"/>
        </w:rPr>
      </w:pPr>
      <w:r w:rsidRPr="002A7AC9">
        <w:rPr>
          <w:rFonts w:ascii="Times New Roman" w:eastAsia="Times New Roman" w:hAnsi="Times New Roman" w:cs="Times New Roman"/>
          <w:bCs/>
          <w:sz w:val="26"/>
          <w:szCs w:val="26"/>
          <w:lang w:eastAsia="ru-RU"/>
        </w:rPr>
        <w:t>Указанные зоны и регламенты их использования не устанавливаются и не утверждаются настоящими Правилами. Нормативные правовые акты, которыми определены порядок установления зон с особыми условиями использования территорий и сами эти условия приведены в нижеследующей Таблице.</w:t>
      </w:r>
    </w:p>
    <w:p w:rsidR="002A7AC9" w:rsidRPr="002A7AC9" w:rsidRDefault="002A7AC9" w:rsidP="002A7AC9">
      <w:pPr>
        <w:spacing w:after="0" w:line="240" w:lineRule="auto"/>
        <w:ind w:firstLine="851"/>
        <w:jc w:val="both"/>
        <w:rPr>
          <w:rFonts w:ascii="Times New Roman" w:eastAsia="Times New Roman" w:hAnsi="Times New Roman" w:cs="Times New Roman"/>
          <w:bCs/>
          <w:sz w:val="26"/>
          <w:szCs w:val="26"/>
          <w:lang w:eastAsia="ru-RU"/>
        </w:rPr>
      </w:pPr>
      <w:r w:rsidRPr="002A7AC9">
        <w:rPr>
          <w:rFonts w:ascii="Times New Roman" w:eastAsia="Times New Roman" w:hAnsi="Times New Roman" w:cs="Times New Roman"/>
          <w:bCs/>
          <w:sz w:val="26"/>
          <w:szCs w:val="26"/>
          <w:lang w:eastAsia="ru-RU"/>
        </w:rPr>
        <w:t xml:space="preserve">Для объектов, их отдельных зданий и сооружений с технологическими процессами, являющимися источниками воздействия на среду обитания и здоровье человека, в зависимости от мощности, условий эксплуатации, характера и </w:t>
      </w:r>
      <w:proofErr w:type="gramStart"/>
      <w:r w:rsidRPr="002A7AC9">
        <w:rPr>
          <w:rFonts w:ascii="Times New Roman" w:eastAsia="Times New Roman" w:hAnsi="Times New Roman" w:cs="Times New Roman"/>
          <w:bCs/>
          <w:sz w:val="26"/>
          <w:szCs w:val="26"/>
          <w:lang w:eastAsia="ru-RU"/>
        </w:rPr>
        <w:t>количества</w:t>
      </w:r>
      <w:proofErr w:type="gramEnd"/>
      <w:r w:rsidRPr="002A7AC9">
        <w:rPr>
          <w:rFonts w:ascii="Times New Roman" w:eastAsia="Times New Roman" w:hAnsi="Times New Roman" w:cs="Times New Roman"/>
          <w:bCs/>
          <w:sz w:val="26"/>
          <w:szCs w:val="26"/>
          <w:lang w:eastAsia="ru-RU"/>
        </w:rPr>
        <w:t xml:space="preserve"> выделяемых в окружающую среду загрязняющих веществ, создаваемого шума, вибрации и других вредных физических факторов, а также с учетом предусматриваемых мер по уменьшению неблагоприятного влияния их на среду обитания и здоровье человека в </w:t>
      </w:r>
      <w:proofErr w:type="gramStart"/>
      <w:r w:rsidRPr="002A7AC9">
        <w:rPr>
          <w:rFonts w:ascii="Times New Roman" w:eastAsia="Times New Roman" w:hAnsi="Times New Roman" w:cs="Times New Roman"/>
          <w:bCs/>
          <w:sz w:val="26"/>
          <w:szCs w:val="26"/>
          <w:lang w:eastAsia="ru-RU"/>
        </w:rPr>
        <w:t>соответствии</w:t>
      </w:r>
      <w:proofErr w:type="gramEnd"/>
      <w:r w:rsidRPr="002A7AC9">
        <w:rPr>
          <w:rFonts w:ascii="Times New Roman" w:eastAsia="Times New Roman" w:hAnsi="Times New Roman" w:cs="Times New Roman"/>
          <w:bCs/>
          <w:sz w:val="26"/>
          <w:szCs w:val="26"/>
          <w:lang w:eastAsia="ru-RU"/>
        </w:rPr>
        <w:t xml:space="preserve"> с санитарной классификацией предприятий, производств и объектов устанавливаются санитарно-защитные зоны, а для линейных объектов – санитарные разрывы.</w:t>
      </w:r>
    </w:p>
    <w:p w:rsidR="002A7AC9" w:rsidRPr="002A7AC9" w:rsidRDefault="002A7AC9" w:rsidP="002A7AC9">
      <w:pPr>
        <w:spacing w:after="0" w:line="240" w:lineRule="auto"/>
        <w:ind w:firstLine="851"/>
        <w:jc w:val="both"/>
        <w:rPr>
          <w:rFonts w:ascii="Times New Roman" w:eastAsia="Times New Roman" w:hAnsi="Times New Roman" w:cs="Times New Roman"/>
          <w:bCs/>
          <w:sz w:val="26"/>
          <w:szCs w:val="26"/>
          <w:lang w:eastAsia="ru-RU"/>
        </w:rPr>
      </w:pPr>
      <w:r w:rsidRPr="002A7AC9">
        <w:rPr>
          <w:rFonts w:ascii="Times New Roman" w:eastAsia="Times New Roman" w:hAnsi="Times New Roman" w:cs="Times New Roman"/>
          <w:bCs/>
          <w:sz w:val="26"/>
          <w:szCs w:val="26"/>
          <w:lang w:eastAsia="ru-RU"/>
        </w:rPr>
        <w:t>Регламент использования участков (частей участков), расположенных в санитарно-защитной зоне (санитарном разрыве) определяется следующими законодательным и нормативным актами:</w:t>
      </w:r>
    </w:p>
    <w:p w:rsidR="002A7AC9" w:rsidRPr="002A7AC9" w:rsidRDefault="002A7AC9" w:rsidP="002A7AC9">
      <w:pPr>
        <w:spacing w:after="0" w:line="240" w:lineRule="auto"/>
        <w:ind w:firstLine="851"/>
        <w:jc w:val="both"/>
        <w:rPr>
          <w:rFonts w:ascii="Times New Roman" w:eastAsia="Times New Roman" w:hAnsi="Times New Roman" w:cs="Times New Roman"/>
          <w:bCs/>
          <w:sz w:val="26"/>
          <w:szCs w:val="26"/>
          <w:lang w:eastAsia="ru-RU"/>
        </w:rPr>
      </w:pPr>
    </w:p>
    <w:p w:rsidR="002A7AC9" w:rsidRPr="002A7AC9" w:rsidRDefault="002A7AC9" w:rsidP="002A7AC9">
      <w:pPr>
        <w:spacing w:after="0" w:line="240" w:lineRule="auto"/>
        <w:jc w:val="center"/>
        <w:rPr>
          <w:rFonts w:ascii="Times New Roman" w:eastAsia="Times New Roman" w:hAnsi="Times New Roman" w:cs="Times New Roman"/>
          <w:b/>
          <w:bCs/>
          <w:sz w:val="26"/>
          <w:szCs w:val="26"/>
          <w:lang w:eastAsia="ru-RU"/>
        </w:rPr>
      </w:pPr>
      <w:r w:rsidRPr="002A7AC9">
        <w:rPr>
          <w:rFonts w:ascii="Times New Roman" w:eastAsia="Times New Roman" w:hAnsi="Times New Roman" w:cs="Times New Roman"/>
          <w:b/>
          <w:bCs/>
          <w:sz w:val="26"/>
          <w:szCs w:val="26"/>
          <w:lang w:eastAsia="ru-RU"/>
        </w:rPr>
        <w:t>Перечень зон с особыми условиями использования территорий</w:t>
      </w: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7"/>
        <w:gridCol w:w="5670"/>
      </w:tblGrid>
      <w:tr w:rsidR="002A7AC9" w:rsidRPr="002A7AC9" w:rsidTr="002A7AC9">
        <w:tc>
          <w:tcPr>
            <w:tcW w:w="4537"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after="0"/>
              <w:jc w:val="center"/>
              <w:rPr>
                <w:rFonts w:ascii="Times New Roman" w:eastAsia="Times New Roman" w:hAnsi="Times New Roman" w:cs="Times New Roman"/>
                <w:bCs/>
                <w:sz w:val="24"/>
                <w:szCs w:val="24"/>
              </w:rPr>
            </w:pPr>
            <w:r w:rsidRPr="002A7AC9">
              <w:rPr>
                <w:rFonts w:ascii="Times New Roman" w:eastAsia="Times New Roman" w:hAnsi="Times New Roman" w:cs="Times New Roman"/>
                <w:b/>
                <w:bCs/>
              </w:rPr>
              <w:t>Наименование зоны</w:t>
            </w:r>
          </w:p>
        </w:tc>
        <w:tc>
          <w:tcPr>
            <w:tcW w:w="5670"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after="0"/>
              <w:jc w:val="center"/>
              <w:rPr>
                <w:rFonts w:ascii="Times New Roman" w:eastAsia="Times New Roman" w:hAnsi="Times New Roman" w:cs="Times New Roman"/>
                <w:bCs/>
              </w:rPr>
            </w:pPr>
            <w:r w:rsidRPr="002A7AC9">
              <w:rPr>
                <w:rFonts w:ascii="Times New Roman" w:eastAsia="Times New Roman" w:hAnsi="Times New Roman" w:cs="Times New Roman"/>
                <w:b/>
                <w:bCs/>
              </w:rPr>
              <w:t>Нормативный правовой акт</w:t>
            </w:r>
          </w:p>
        </w:tc>
      </w:tr>
      <w:tr w:rsidR="002A7AC9" w:rsidRPr="002A7AC9" w:rsidTr="002A7AC9">
        <w:tc>
          <w:tcPr>
            <w:tcW w:w="4537"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after="0"/>
              <w:jc w:val="center"/>
              <w:rPr>
                <w:rFonts w:ascii="Times New Roman" w:eastAsia="Times New Roman" w:hAnsi="Times New Roman" w:cs="Times New Roman"/>
                <w:bCs/>
              </w:rPr>
            </w:pPr>
            <w:proofErr w:type="spellStart"/>
            <w:r w:rsidRPr="002A7AC9">
              <w:rPr>
                <w:rFonts w:ascii="Times New Roman" w:eastAsia="Times New Roman" w:hAnsi="Times New Roman" w:cs="Times New Roman"/>
                <w:bCs/>
              </w:rPr>
              <w:t>Водоохранные</w:t>
            </w:r>
            <w:proofErr w:type="spellEnd"/>
            <w:r w:rsidRPr="002A7AC9">
              <w:rPr>
                <w:rFonts w:ascii="Times New Roman" w:eastAsia="Times New Roman" w:hAnsi="Times New Roman" w:cs="Times New Roman"/>
                <w:bCs/>
              </w:rPr>
              <w:t xml:space="preserve"> зоны</w:t>
            </w:r>
          </w:p>
        </w:tc>
        <w:tc>
          <w:tcPr>
            <w:tcW w:w="5670"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after="0"/>
              <w:jc w:val="center"/>
              <w:rPr>
                <w:rFonts w:ascii="Times New Roman" w:eastAsia="Times New Roman" w:hAnsi="Times New Roman" w:cs="Times New Roman"/>
                <w:bCs/>
              </w:rPr>
            </w:pPr>
            <w:r w:rsidRPr="002A7AC9">
              <w:rPr>
                <w:rFonts w:ascii="Times New Roman" w:eastAsia="Times New Roman" w:hAnsi="Times New Roman" w:cs="Times New Roman"/>
                <w:bCs/>
              </w:rPr>
              <w:t>Водный кодекс РФ от 03.06.2006 № 74-ФЗ, ст. 65</w:t>
            </w:r>
          </w:p>
        </w:tc>
      </w:tr>
      <w:tr w:rsidR="002A7AC9" w:rsidRPr="002A7AC9" w:rsidTr="002A7AC9">
        <w:tc>
          <w:tcPr>
            <w:tcW w:w="10207" w:type="dxa"/>
            <w:gridSpan w:val="2"/>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after="0"/>
              <w:jc w:val="center"/>
              <w:rPr>
                <w:rFonts w:ascii="Times New Roman" w:eastAsia="Times New Roman" w:hAnsi="Times New Roman" w:cs="Times New Roman"/>
              </w:rPr>
            </w:pPr>
            <w:r w:rsidRPr="002A7AC9">
              <w:rPr>
                <w:rFonts w:ascii="Times New Roman" w:eastAsia="Times New Roman" w:hAnsi="Times New Roman" w:cs="Times New Roman"/>
                <w:b/>
                <w:bCs/>
              </w:rPr>
              <w:t>Иные зоны, которые оказали влияние на установление функциональных зон и планируемое размещение объектов</w:t>
            </w:r>
          </w:p>
        </w:tc>
      </w:tr>
      <w:tr w:rsidR="002A7AC9" w:rsidRPr="002A7AC9" w:rsidTr="002A7AC9">
        <w:tc>
          <w:tcPr>
            <w:tcW w:w="4537"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after="0"/>
              <w:jc w:val="center"/>
              <w:rPr>
                <w:rFonts w:ascii="Times New Roman" w:eastAsia="Times New Roman" w:hAnsi="Times New Roman" w:cs="Times New Roman"/>
                <w:bCs/>
              </w:rPr>
            </w:pPr>
            <w:r w:rsidRPr="002A7AC9">
              <w:rPr>
                <w:rFonts w:ascii="Times New Roman" w:eastAsia="Times New Roman" w:hAnsi="Times New Roman" w:cs="Times New Roman"/>
                <w:bCs/>
              </w:rPr>
              <w:t>Береговые полосы водных объектов общего</w:t>
            </w:r>
            <w:r w:rsidRPr="002A7AC9">
              <w:rPr>
                <w:rFonts w:ascii="Times New Roman" w:eastAsia="Times New Roman" w:hAnsi="Times New Roman" w:cs="Times New Roman"/>
              </w:rPr>
              <w:t xml:space="preserve"> </w:t>
            </w:r>
            <w:r w:rsidRPr="002A7AC9">
              <w:rPr>
                <w:rFonts w:ascii="Times New Roman" w:eastAsia="Times New Roman" w:hAnsi="Times New Roman" w:cs="Times New Roman"/>
                <w:bCs/>
              </w:rPr>
              <w:t>пользования</w:t>
            </w:r>
          </w:p>
        </w:tc>
        <w:tc>
          <w:tcPr>
            <w:tcW w:w="5670"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after="0"/>
              <w:jc w:val="center"/>
              <w:rPr>
                <w:rFonts w:ascii="Times New Roman" w:eastAsia="Times New Roman" w:hAnsi="Times New Roman" w:cs="Times New Roman"/>
                <w:bCs/>
              </w:rPr>
            </w:pPr>
            <w:r w:rsidRPr="002A7AC9">
              <w:rPr>
                <w:rFonts w:ascii="Times New Roman" w:eastAsia="Times New Roman" w:hAnsi="Times New Roman" w:cs="Times New Roman"/>
                <w:bCs/>
              </w:rPr>
              <w:t>Водный кодекс РФ от 03.06.2006 № 74-ФЗ, ст. 6</w:t>
            </w:r>
          </w:p>
        </w:tc>
      </w:tr>
      <w:tr w:rsidR="002A7AC9" w:rsidRPr="002A7AC9" w:rsidTr="002A7AC9">
        <w:tc>
          <w:tcPr>
            <w:tcW w:w="4537"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after="0"/>
              <w:jc w:val="center"/>
              <w:rPr>
                <w:rFonts w:ascii="Times New Roman" w:eastAsia="Times New Roman" w:hAnsi="Times New Roman" w:cs="Times New Roman"/>
                <w:bCs/>
              </w:rPr>
            </w:pPr>
            <w:r w:rsidRPr="002A7AC9">
              <w:rPr>
                <w:rFonts w:ascii="Times New Roman" w:eastAsia="Times New Roman" w:hAnsi="Times New Roman" w:cs="Times New Roman"/>
                <w:bCs/>
              </w:rPr>
              <w:t>Прибрежные защитные полосы</w:t>
            </w:r>
          </w:p>
        </w:tc>
        <w:tc>
          <w:tcPr>
            <w:tcW w:w="5670" w:type="dxa"/>
            <w:tcBorders>
              <w:top w:val="single" w:sz="4" w:space="0" w:color="auto"/>
              <w:left w:val="single" w:sz="4" w:space="0" w:color="auto"/>
              <w:bottom w:val="single" w:sz="4" w:space="0" w:color="auto"/>
              <w:right w:val="single" w:sz="4" w:space="0" w:color="auto"/>
            </w:tcBorders>
            <w:vAlign w:val="center"/>
            <w:hideMark/>
          </w:tcPr>
          <w:p w:rsidR="002A7AC9" w:rsidRPr="002A7AC9" w:rsidRDefault="002A7AC9" w:rsidP="002A7AC9">
            <w:pPr>
              <w:spacing w:after="0"/>
              <w:jc w:val="center"/>
              <w:rPr>
                <w:rFonts w:ascii="Times New Roman" w:eastAsia="Times New Roman" w:hAnsi="Times New Roman" w:cs="Times New Roman"/>
                <w:bCs/>
              </w:rPr>
            </w:pPr>
            <w:r w:rsidRPr="002A7AC9">
              <w:rPr>
                <w:rFonts w:ascii="Times New Roman" w:eastAsia="Times New Roman" w:hAnsi="Times New Roman" w:cs="Times New Roman"/>
                <w:bCs/>
              </w:rPr>
              <w:t>Водный кодекс РФ от 03.06.2006 № 74-ФЗ, ст. 65</w:t>
            </w:r>
          </w:p>
        </w:tc>
      </w:tr>
    </w:tbl>
    <w:p w:rsidR="002A7AC9" w:rsidRPr="002A7AC9" w:rsidRDefault="002A7AC9" w:rsidP="002A7AC9">
      <w:pPr>
        <w:spacing w:after="0" w:line="240" w:lineRule="auto"/>
        <w:ind w:firstLine="851"/>
        <w:jc w:val="both"/>
        <w:rPr>
          <w:rFonts w:ascii="Times New Roman" w:eastAsia="Times New Roman" w:hAnsi="Times New Roman" w:cs="Times New Roman"/>
          <w:bCs/>
          <w:lang w:eastAsia="ru-RU"/>
        </w:rPr>
      </w:pPr>
    </w:p>
    <w:p w:rsidR="002A7AC9" w:rsidRPr="002A7AC9" w:rsidRDefault="002A7AC9" w:rsidP="002A7AC9">
      <w:pPr>
        <w:spacing w:after="0" w:line="240" w:lineRule="auto"/>
        <w:ind w:firstLine="851"/>
        <w:jc w:val="both"/>
        <w:rPr>
          <w:rFonts w:ascii="Times New Roman" w:eastAsia="Times New Roman" w:hAnsi="Times New Roman" w:cs="Times New Roman"/>
          <w:b/>
          <w:bCs/>
          <w:sz w:val="26"/>
          <w:szCs w:val="26"/>
          <w:lang w:eastAsia="ru-RU"/>
        </w:rPr>
      </w:pPr>
      <w:r w:rsidRPr="002A7AC9">
        <w:rPr>
          <w:rFonts w:ascii="Times New Roman" w:eastAsia="Times New Roman" w:hAnsi="Times New Roman" w:cs="Times New Roman"/>
          <w:b/>
          <w:bCs/>
          <w:sz w:val="26"/>
          <w:szCs w:val="26"/>
          <w:lang w:eastAsia="ru-RU"/>
        </w:rPr>
        <w:t xml:space="preserve">А также законодательные и нормативные акты, </w:t>
      </w:r>
      <w:r w:rsidRPr="002A7AC9">
        <w:rPr>
          <w:rFonts w:ascii="Times New Roman" w:eastAsia="Times New Roman" w:hAnsi="Times New Roman" w:cs="Times New Roman"/>
          <w:bCs/>
          <w:sz w:val="26"/>
          <w:szCs w:val="26"/>
          <w:lang w:eastAsia="ru-RU"/>
        </w:rPr>
        <w:t>определяющие условия и регламенты использования зон с особыми условиями использования территорий:</w:t>
      </w:r>
    </w:p>
    <w:p w:rsidR="002A7AC9" w:rsidRPr="002A7AC9" w:rsidRDefault="002A7AC9" w:rsidP="002A7AC9">
      <w:pPr>
        <w:spacing w:after="0" w:line="240" w:lineRule="auto"/>
        <w:ind w:firstLine="851"/>
        <w:jc w:val="both"/>
        <w:rPr>
          <w:rFonts w:ascii="Times New Roman" w:eastAsia="Times New Roman" w:hAnsi="Times New Roman" w:cs="Times New Roman"/>
          <w:bCs/>
          <w:sz w:val="26"/>
          <w:szCs w:val="26"/>
          <w:lang w:eastAsia="ru-RU"/>
        </w:rPr>
      </w:pPr>
      <w:r w:rsidRPr="002A7AC9">
        <w:rPr>
          <w:rFonts w:ascii="Times New Roman" w:eastAsia="Times New Roman" w:hAnsi="Times New Roman" w:cs="Times New Roman"/>
          <w:bCs/>
          <w:sz w:val="26"/>
          <w:szCs w:val="26"/>
          <w:lang w:eastAsia="ru-RU"/>
        </w:rPr>
        <w:t>- Федеральный закон от 30.03.1999 г. № 52-Ф3 «О санитарно-эпидемиологическом благополучии населения»;</w:t>
      </w:r>
    </w:p>
    <w:p w:rsidR="002A7AC9" w:rsidRPr="002A7AC9" w:rsidRDefault="002A7AC9" w:rsidP="002A7AC9">
      <w:pPr>
        <w:spacing w:after="0" w:line="240" w:lineRule="auto"/>
        <w:ind w:firstLine="851"/>
        <w:jc w:val="both"/>
        <w:rPr>
          <w:rFonts w:ascii="Times New Roman" w:eastAsia="Times New Roman" w:hAnsi="Times New Roman" w:cs="Times New Roman"/>
          <w:bCs/>
          <w:sz w:val="26"/>
          <w:szCs w:val="26"/>
          <w:lang w:eastAsia="ru-RU"/>
        </w:rPr>
      </w:pPr>
      <w:r w:rsidRPr="002A7AC9">
        <w:rPr>
          <w:rFonts w:ascii="Times New Roman" w:eastAsia="Times New Roman" w:hAnsi="Times New Roman" w:cs="Times New Roman"/>
          <w:bCs/>
          <w:sz w:val="26"/>
          <w:szCs w:val="26"/>
          <w:lang w:eastAsia="ru-RU"/>
        </w:rPr>
        <w:t xml:space="preserve">- СП 42.13330.2011 «Градостроительство. </w:t>
      </w:r>
      <w:proofErr w:type="gramStart"/>
      <w:r w:rsidRPr="002A7AC9">
        <w:rPr>
          <w:rFonts w:ascii="Times New Roman" w:eastAsia="Times New Roman" w:hAnsi="Times New Roman" w:cs="Times New Roman"/>
          <w:bCs/>
          <w:sz w:val="26"/>
          <w:szCs w:val="26"/>
          <w:lang w:eastAsia="ru-RU"/>
        </w:rPr>
        <w:t>Планировка и застройка городских и сельских поселений»);</w:t>
      </w:r>
      <w:proofErr w:type="gramEnd"/>
    </w:p>
    <w:p w:rsidR="002A7AC9" w:rsidRPr="002A7AC9" w:rsidRDefault="002A7AC9" w:rsidP="002A7AC9">
      <w:pPr>
        <w:spacing w:after="0" w:line="240" w:lineRule="auto"/>
        <w:ind w:firstLine="851"/>
        <w:jc w:val="both"/>
        <w:rPr>
          <w:rFonts w:ascii="Times New Roman" w:eastAsia="Times New Roman" w:hAnsi="Times New Roman" w:cs="Times New Roman"/>
          <w:lang w:eastAsia="ru-RU"/>
        </w:rPr>
      </w:pPr>
      <w:r w:rsidRPr="002A7AC9">
        <w:rPr>
          <w:rFonts w:ascii="Times New Roman" w:eastAsia="Times New Roman" w:hAnsi="Times New Roman" w:cs="Times New Roman"/>
          <w:bCs/>
          <w:sz w:val="26"/>
          <w:szCs w:val="26"/>
          <w:lang w:eastAsia="ru-RU"/>
        </w:rPr>
        <w:t xml:space="preserve">- </w:t>
      </w:r>
      <w:bookmarkStart w:id="6" w:name="_Toc484180364"/>
      <w:bookmarkStart w:id="7" w:name="_Toc482606985"/>
      <w:r w:rsidRPr="002A7AC9">
        <w:rPr>
          <w:rFonts w:ascii="Times New Roman" w:eastAsia="Times New Roman" w:hAnsi="Times New Roman" w:cs="Times New Roman"/>
          <w:bCs/>
          <w:sz w:val="26"/>
          <w:szCs w:val="26"/>
          <w:lang w:eastAsia="ru-RU"/>
        </w:rPr>
        <w:t>Местные нормативы градостроительного проектирования Хаапалампинского сельского поселения.</w:t>
      </w:r>
    </w:p>
    <w:p w:rsidR="002A7AC9" w:rsidRPr="002A7AC9" w:rsidRDefault="002A7AC9" w:rsidP="002A7AC9">
      <w:pPr>
        <w:spacing w:after="0"/>
        <w:ind w:firstLine="851"/>
        <w:jc w:val="both"/>
        <w:rPr>
          <w:rFonts w:ascii="Times New Roman" w:eastAsia="Times New Roman" w:hAnsi="Times New Roman" w:cs="Times New Roman"/>
          <w:b/>
          <w:bCs/>
          <w:sz w:val="28"/>
          <w:szCs w:val="28"/>
          <w:lang w:eastAsia="ru-RU"/>
        </w:rPr>
      </w:pPr>
    </w:p>
    <w:p w:rsidR="002A7AC9" w:rsidRPr="002A7AC9" w:rsidRDefault="002A7AC9" w:rsidP="002A7AC9">
      <w:pPr>
        <w:spacing w:after="0"/>
        <w:ind w:firstLine="851"/>
        <w:jc w:val="both"/>
        <w:rPr>
          <w:rFonts w:ascii="Times New Roman" w:eastAsia="Times New Roman" w:hAnsi="Times New Roman" w:cs="Times New Roman"/>
          <w:b/>
          <w:bCs/>
          <w:sz w:val="28"/>
          <w:szCs w:val="28"/>
          <w:lang w:eastAsia="ru-RU"/>
        </w:rPr>
      </w:pPr>
      <w:r w:rsidRPr="002A7AC9">
        <w:rPr>
          <w:rFonts w:ascii="Times New Roman" w:eastAsia="Times New Roman" w:hAnsi="Times New Roman" w:cs="Times New Roman"/>
          <w:b/>
          <w:bCs/>
          <w:sz w:val="28"/>
          <w:szCs w:val="28"/>
          <w:lang w:eastAsia="ru-RU"/>
        </w:rPr>
        <w:t xml:space="preserve">Статья 8. </w:t>
      </w:r>
      <w:proofErr w:type="spellStart"/>
      <w:r w:rsidRPr="002A7AC9">
        <w:rPr>
          <w:rFonts w:ascii="Times New Roman" w:eastAsia="Times New Roman" w:hAnsi="Times New Roman" w:cs="Times New Roman"/>
          <w:b/>
          <w:bCs/>
          <w:sz w:val="28"/>
          <w:szCs w:val="28"/>
          <w:lang w:eastAsia="ru-RU"/>
        </w:rPr>
        <w:t>Водоохранные</w:t>
      </w:r>
      <w:proofErr w:type="spellEnd"/>
      <w:r w:rsidRPr="002A7AC9">
        <w:rPr>
          <w:rFonts w:ascii="Times New Roman" w:eastAsia="Times New Roman" w:hAnsi="Times New Roman" w:cs="Times New Roman"/>
          <w:b/>
          <w:bCs/>
          <w:sz w:val="28"/>
          <w:szCs w:val="28"/>
          <w:lang w:eastAsia="ru-RU"/>
        </w:rPr>
        <w:t xml:space="preserve"> зоны и прибрежные защитные полосы. </w:t>
      </w:r>
      <w:bookmarkEnd w:id="6"/>
      <w:bookmarkEnd w:id="7"/>
    </w:p>
    <w:p w:rsidR="002A7AC9" w:rsidRPr="002A7AC9" w:rsidRDefault="002A7AC9" w:rsidP="002A7AC9">
      <w:pPr>
        <w:spacing w:after="0"/>
        <w:ind w:firstLine="851"/>
        <w:jc w:val="both"/>
        <w:rPr>
          <w:rFonts w:ascii="Times New Roman" w:eastAsia="Times New Roman" w:hAnsi="Times New Roman" w:cs="Times New Roman"/>
          <w:b/>
          <w:bCs/>
          <w:szCs w:val="20"/>
          <w:lang w:eastAsia="ru-RU"/>
        </w:rPr>
      </w:pPr>
    </w:p>
    <w:p w:rsidR="002A7AC9" w:rsidRPr="002A7AC9" w:rsidRDefault="002A7AC9" w:rsidP="002A7AC9">
      <w:pPr>
        <w:spacing w:after="0" w:line="240" w:lineRule="auto"/>
        <w:ind w:firstLine="851"/>
        <w:jc w:val="both"/>
        <w:rPr>
          <w:rFonts w:ascii="Times New Roman" w:eastAsia="Times New Roman" w:hAnsi="Times New Roman" w:cs="Times New Roman"/>
          <w:sz w:val="26"/>
          <w:szCs w:val="26"/>
          <w:lang w:eastAsia="ru-RU"/>
        </w:rPr>
      </w:pPr>
      <w:proofErr w:type="spellStart"/>
      <w:proofErr w:type="gramStart"/>
      <w:r w:rsidRPr="002A7AC9">
        <w:rPr>
          <w:rFonts w:ascii="Times New Roman" w:eastAsia="Times New Roman" w:hAnsi="Times New Roman" w:cs="Times New Roman"/>
          <w:sz w:val="26"/>
          <w:szCs w:val="26"/>
          <w:lang w:eastAsia="ru-RU"/>
        </w:rPr>
        <w:t>Водоохранными</w:t>
      </w:r>
      <w:proofErr w:type="spellEnd"/>
      <w:r w:rsidRPr="002A7AC9">
        <w:rPr>
          <w:rFonts w:ascii="Times New Roman" w:eastAsia="Times New Roman" w:hAnsi="Times New Roman" w:cs="Times New Roman"/>
          <w:sz w:val="26"/>
          <w:szCs w:val="26"/>
          <w:lang w:eastAsia="ru-RU"/>
        </w:rPr>
        <w:t xml:space="preserve"> зонами являются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roofErr w:type="gramEnd"/>
    </w:p>
    <w:p w:rsidR="002A7AC9" w:rsidRPr="002A7AC9" w:rsidRDefault="002A7AC9" w:rsidP="002A7AC9">
      <w:pPr>
        <w:spacing w:after="0" w:line="240" w:lineRule="auto"/>
        <w:ind w:firstLine="851"/>
        <w:jc w:val="both"/>
        <w:rPr>
          <w:rFonts w:ascii="Times New Roman" w:eastAsia="Times New Roman" w:hAnsi="Times New Roman" w:cs="Times New Roman"/>
          <w:sz w:val="26"/>
          <w:szCs w:val="26"/>
          <w:lang w:eastAsia="ru-RU"/>
        </w:rPr>
      </w:pPr>
      <w:r w:rsidRPr="002A7AC9">
        <w:rPr>
          <w:rFonts w:ascii="Times New Roman" w:eastAsia="Times New Roman" w:hAnsi="Times New Roman" w:cs="Times New Roman"/>
          <w:sz w:val="26"/>
          <w:szCs w:val="26"/>
          <w:lang w:eastAsia="ru-RU"/>
        </w:rPr>
        <w:t xml:space="preserve">В границах </w:t>
      </w:r>
      <w:proofErr w:type="spellStart"/>
      <w:r w:rsidRPr="002A7AC9">
        <w:rPr>
          <w:rFonts w:ascii="Times New Roman" w:eastAsia="Times New Roman" w:hAnsi="Times New Roman" w:cs="Times New Roman"/>
          <w:sz w:val="26"/>
          <w:szCs w:val="26"/>
          <w:lang w:eastAsia="ru-RU"/>
        </w:rPr>
        <w:t>водоохранных</w:t>
      </w:r>
      <w:proofErr w:type="spellEnd"/>
      <w:r w:rsidRPr="002A7AC9">
        <w:rPr>
          <w:rFonts w:ascii="Times New Roman" w:eastAsia="Times New Roman" w:hAnsi="Times New Roman" w:cs="Times New Roman"/>
          <w:sz w:val="26"/>
          <w:szCs w:val="26"/>
          <w:lang w:eastAsia="ru-RU"/>
        </w:rPr>
        <w:t xml:space="preserve"> зон устанавливаются прибрежные защитные полосы, на территориях которых вводятся дополнительные ограничения хозяйственной и иной деятельности.</w:t>
      </w:r>
    </w:p>
    <w:p w:rsidR="002A7AC9" w:rsidRPr="002A7AC9" w:rsidRDefault="002A7AC9" w:rsidP="002A7AC9">
      <w:pPr>
        <w:spacing w:after="0" w:line="240" w:lineRule="auto"/>
        <w:ind w:firstLine="851"/>
        <w:jc w:val="both"/>
        <w:rPr>
          <w:rFonts w:ascii="Times New Roman" w:eastAsia="Times New Roman" w:hAnsi="Times New Roman" w:cs="Times New Roman"/>
          <w:sz w:val="26"/>
          <w:szCs w:val="26"/>
          <w:lang w:eastAsia="ru-RU"/>
        </w:rPr>
      </w:pPr>
      <w:r w:rsidRPr="002A7AC9">
        <w:rPr>
          <w:rFonts w:ascii="Times New Roman" w:eastAsia="Times New Roman" w:hAnsi="Times New Roman" w:cs="Times New Roman"/>
          <w:color w:val="000000"/>
          <w:sz w:val="26"/>
          <w:szCs w:val="26"/>
          <w:lang w:eastAsia="ru-RU"/>
        </w:rPr>
        <w:lastRenderedPageBreak/>
        <w:t xml:space="preserve">За пределами территорий городов и других населенных пунктов ширина </w:t>
      </w:r>
      <w:proofErr w:type="spellStart"/>
      <w:r w:rsidRPr="002A7AC9">
        <w:rPr>
          <w:rFonts w:ascii="Times New Roman" w:eastAsia="Times New Roman" w:hAnsi="Times New Roman" w:cs="Times New Roman"/>
          <w:color w:val="000000"/>
          <w:sz w:val="26"/>
          <w:szCs w:val="26"/>
          <w:lang w:eastAsia="ru-RU"/>
        </w:rPr>
        <w:t>водоохранной</w:t>
      </w:r>
      <w:proofErr w:type="spellEnd"/>
      <w:r w:rsidRPr="002A7AC9">
        <w:rPr>
          <w:rFonts w:ascii="Times New Roman" w:eastAsia="Times New Roman" w:hAnsi="Times New Roman" w:cs="Times New Roman"/>
          <w:color w:val="000000"/>
          <w:sz w:val="26"/>
          <w:szCs w:val="26"/>
          <w:lang w:eastAsia="ru-RU"/>
        </w:rPr>
        <w:t xml:space="preserve"> зоны рек, ручьев, каналов, озер, водохранилищ и ширина их прибрежной защитной полосы устанавливаются от местоположения соответствующей береговой линии (границы водного объекта), а ширина </w:t>
      </w:r>
      <w:proofErr w:type="spellStart"/>
      <w:r w:rsidRPr="002A7AC9">
        <w:rPr>
          <w:rFonts w:ascii="Times New Roman" w:eastAsia="Times New Roman" w:hAnsi="Times New Roman" w:cs="Times New Roman"/>
          <w:color w:val="000000"/>
          <w:sz w:val="26"/>
          <w:szCs w:val="26"/>
          <w:lang w:eastAsia="ru-RU"/>
        </w:rPr>
        <w:t>водоохранной</w:t>
      </w:r>
      <w:proofErr w:type="spellEnd"/>
      <w:r w:rsidRPr="002A7AC9">
        <w:rPr>
          <w:rFonts w:ascii="Times New Roman" w:eastAsia="Times New Roman" w:hAnsi="Times New Roman" w:cs="Times New Roman"/>
          <w:color w:val="000000"/>
          <w:sz w:val="26"/>
          <w:szCs w:val="26"/>
          <w:lang w:eastAsia="ru-RU"/>
        </w:rPr>
        <w:t xml:space="preserve"> зоны морей и ширина их прибрежной защитной полосы - от линии максимального прилива. При наличии централизованных ливневых систем водоотведения и набережных границы прибрежных защитных полос этих водных объектов совпадают с парапетами набережных, ширина </w:t>
      </w:r>
      <w:proofErr w:type="spellStart"/>
      <w:r w:rsidRPr="002A7AC9">
        <w:rPr>
          <w:rFonts w:ascii="Times New Roman" w:eastAsia="Times New Roman" w:hAnsi="Times New Roman" w:cs="Times New Roman"/>
          <w:color w:val="000000"/>
          <w:sz w:val="26"/>
          <w:szCs w:val="26"/>
          <w:lang w:eastAsia="ru-RU"/>
        </w:rPr>
        <w:t>водоохранной</w:t>
      </w:r>
      <w:proofErr w:type="spellEnd"/>
      <w:r w:rsidRPr="002A7AC9">
        <w:rPr>
          <w:rFonts w:ascii="Times New Roman" w:eastAsia="Times New Roman" w:hAnsi="Times New Roman" w:cs="Times New Roman"/>
          <w:color w:val="000000"/>
          <w:sz w:val="26"/>
          <w:szCs w:val="26"/>
          <w:lang w:eastAsia="ru-RU"/>
        </w:rPr>
        <w:t xml:space="preserve"> зоны на таких территориях устанавливается от парапета набережной.</w:t>
      </w:r>
    </w:p>
    <w:p w:rsidR="002A7AC9" w:rsidRPr="002A7AC9" w:rsidRDefault="002A7AC9" w:rsidP="002A7AC9">
      <w:pPr>
        <w:spacing w:after="0" w:line="240" w:lineRule="auto"/>
        <w:ind w:firstLine="851"/>
        <w:jc w:val="both"/>
        <w:rPr>
          <w:rFonts w:ascii="Times New Roman" w:eastAsia="Times New Roman" w:hAnsi="Times New Roman" w:cs="Times New Roman"/>
          <w:sz w:val="26"/>
          <w:szCs w:val="26"/>
          <w:lang w:eastAsia="ru-RU"/>
        </w:rPr>
      </w:pPr>
      <w:r w:rsidRPr="002A7AC9">
        <w:rPr>
          <w:rFonts w:ascii="Times New Roman" w:eastAsia="Times New Roman" w:hAnsi="Times New Roman" w:cs="Times New Roman"/>
          <w:sz w:val="26"/>
          <w:szCs w:val="26"/>
          <w:lang w:eastAsia="ru-RU"/>
        </w:rPr>
        <w:t xml:space="preserve"> Ширина </w:t>
      </w:r>
      <w:proofErr w:type="spellStart"/>
      <w:r w:rsidRPr="002A7AC9">
        <w:rPr>
          <w:rFonts w:ascii="Times New Roman" w:eastAsia="Times New Roman" w:hAnsi="Times New Roman" w:cs="Times New Roman"/>
          <w:sz w:val="26"/>
          <w:szCs w:val="26"/>
          <w:lang w:eastAsia="ru-RU"/>
        </w:rPr>
        <w:t>водоохранной</w:t>
      </w:r>
      <w:proofErr w:type="spellEnd"/>
      <w:r w:rsidRPr="002A7AC9">
        <w:rPr>
          <w:rFonts w:ascii="Times New Roman" w:eastAsia="Times New Roman" w:hAnsi="Times New Roman" w:cs="Times New Roman"/>
          <w:sz w:val="26"/>
          <w:szCs w:val="26"/>
          <w:lang w:eastAsia="ru-RU"/>
        </w:rPr>
        <w:t xml:space="preserve"> зоны рек или ручьев устанавливается от их истока для рек или ручьев протяженностью:</w:t>
      </w:r>
    </w:p>
    <w:p w:rsidR="002A7AC9" w:rsidRPr="002A7AC9" w:rsidRDefault="002A7AC9" w:rsidP="002A7AC9">
      <w:pPr>
        <w:spacing w:after="0" w:line="240" w:lineRule="auto"/>
        <w:jc w:val="both"/>
        <w:rPr>
          <w:rFonts w:ascii="Times New Roman" w:eastAsia="Times New Roman" w:hAnsi="Times New Roman" w:cs="Times New Roman"/>
          <w:sz w:val="26"/>
          <w:szCs w:val="26"/>
          <w:lang w:eastAsia="ru-RU"/>
        </w:rPr>
      </w:pPr>
      <w:r w:rsidRPr="002A7AC9">
        <w:rPr>
          <w:rFonts w:ascii="Times New Roman" w:eastAsia="Times New Roman" w:hAnsi="Times New Roman" w:cs="Times New Roman"/>
          <w:sz w:val="26"/>
          <w:szCs w:val="26"/>
          <w:lang w:eastAsia="ru-RU"/>
        </w:rPr>
        <w:t>1) до десяти километров - в размере пятидесяти метров;</w:t>
      </w:r>
    </w:p>
    <w:p w:rsidR="002A7AC9" w:rsidRPr="002A7AC9" w:rsidRDefault="002A7AC9" w:rsidP="002A7AC9">
      <w:pPr>
        <w:spacing w:after="0" w:line="240" w:lineRule="auto"/>
        <w:jc w:val="both"/>
        <w:rPr>
          <w:rFonts w:ascii="Times New Roman" w:eastAsia="Times New Roman" w:hAnsi="Times New Roman" w:cs="Times New Roman"/>
          <w:sz w:val="26"/>
          <w:szCs w:val="26"/>
          <w:lang w:eastAsia="ru-RU"/>
        </w:rPr>
      </w:pPr>
      <w:r w:rsidRPr="002A7AC9">
        <w:rPr>
          <w:rFonts w:ascii="Times New Roman" w:eastAsia="Times New Roman" w:hAnsi="Times New Roman" w:cs="Times New Roman"/>
          <w:sz w:val="26"/>
          <w:szCs w:val="26"/>
          <w:lang w:eastAsia="ru-RU"/>
        </w:rPr>
        <w:t>2) от десяти до пятидесяти километров - в размере ста метров;</w:t>
      </w:r>
    </w:p>
    <w:p w:rsidR="002A7AC9" w:rsidRPr="002A7AC9" w:rsidRDefault="002A7AC9" w:rsidP="002A7AC9">
      <w:pPr>
        <w:spacing w:after="0" w:line="240" w:lineRule="auto"/>
        <w:jc w:val="both"/>
        <w:rPr>
          <w:rFonts w:ascii="Times New Roman" w:eastAsia="Times New Roman" w:hAnsi="Times New Roman" w:cs="Times New Roman"/>
          <w:sz w:val="26"/>
          <w:szCs w:val="26"/>
          <w:lang w:eastAsia="ru-RU"/>
        </w:rPr>
      </w:pPr>
      <w:r w:rsidRPr="002A7AC9">
        <w:rPr>
          <w:rFonts w:ascii="Times New Roman" w:eastAsia="Times New Roman" w:hAnsi="Times New Roman" w:cs="Times New Roman"/>
          <w:sz w:val="26"/>
          <w:szCs w:val="26"/>
          <w:lang w:eastAsia="ru-RU"/>
        </w:rPr>
        <w:t>3) от пятидесяти километров и более - в размере двухсот метров.</w:t>
      </w:r>
    </w:p>
    <w:p w:rsidR="002A7AC9" w:rsidRPr="002A7AC9" w:rsidRDefault="002A7AC9" w:rsidP="002A7AC9">
      <w:pPr>
        <w:spacing w:after="0" w:line="240" w:lineRule="auto"/>
        <w:jc w:val="both"/>
        <w:rPr>
          <w:rFonts w:ascii="Times New Roman" w:eastAsia="Times New Roman" w:hAnsi="Times New Roman" w:cs="Times New Roman"/>
          <w:sz w:val="26"/>
          <w:szCs w:val="26"/>
          <w:lang w:eastAsia="ru-RU"/>
        </w:rPr>
      </w:pPr>
    </w:p>
    <w:p w:rsidR="002A7AC9" w:rsidRPr="002A7AC9" w:rsidRDefault="002A7AC9" w:rsidP="002A7AC9">
      <w:pPr>
        <w:spacing w:after="0" w:line="240" w:lineRule="auto"/>
        <w:ind w:firstLine="851"/>
        <w:jc w:val="both"/>
        <w:rPr>
          <w:rFonts w:ascii="Times New Roman" w:eastAsia="Times New Roman" w:hAnsi="Times New Roman" w:cs="Times New Roman"/>
          <w:sz w:val="26"/>
          <w:szCs w:val="26"/>
          <w:lang w:eastAsia="ru-RU"/>
        </w:rPr>
      </w:pPr>
      <w:r w:rsidRPr="002A7AC9">
        <w:rPr>
          <w:rFonts w:ascii="Times New Roman" w:eastAsia="Times New Roman" w:hAnsi="Times New Roman" w:cs="Times New Roman"/>
          <w:sz w:val="26"/>
          <w:szCs w:val="26"/>
          <w:lang w:eastAsia="ru-RU"/>
        </w:rPr>
        <w:t xml:space="preserve">Для реки, ручья протяженностью менее десяти километров от истока до устья </w:t>
      </w:r>
      <w:proofErr w:type="spellStart"/>
      <w:r w:rsidRPr="002A7AC9">
        <w:rPr>
          <w:rFonts w:ascii="Times New Roman" w:eastAsia="Times New Roman" w:hAnsi="Times New Roman" w:cs="Times New Roman"/>
          <w:sz w:val="26"/>
          <w:szCs w:val="26"/>
          <w:lang w:eastAsia="ru-RU"/>
        </w:rPr>
        <w:t>водоохранная</w:t>
      </w:r>
      <w:proofErr w:type="spellEnd"/>
      <w:r w:rsidRPr="002A7AC9">
        <w:rPr>
          <w:rFonts w:ascii="Times New Roman" w:eastAsia="Times New Roman" w:hAnsi="Times New Roman" w:cs="Times New Roman"/>
          <w:sz w:val="26"/>
          <w:szCs w:val="26"/>
          <w:lang w:eastAsia="ru-RU"/>
        </w:rPr>
        <w:t xml:space="preserve"> зона совпадает с прибрежной защитной полосой. Радиус </w:t>
      </w:r>
      <w:proofErr w:type="spellStart"/>
      <w:r w:rsidRPr="002A7AC9">
        <w:rPr>
          <w:rFonts w:ascii="Times New Roman" w:eastAsia="Times New Roman" w:hAnsi="Times New Roman" w:cs="Times New Roman"/>
          <w:sz w:val="26"/>
          <w:szCs w:val="26"/>
          <w:lang w:eastAsia="ru-RU"/>
        </w:rPr>
        <w:t>водоохранной</w:t>
      </w:r>
      <w:proofErr w:type="spellEnd"/>
      <w:r w:rsidRPr="002A7AC9">
        <w:rPr>
          <w:rFonts w:ascii="Times New Roman" w:eastAsia="Times New Roman" w:hAnsi="Times New Roman" w:cs="Times New Roman"/>
          <w:sz w:val="26"/>
          <w:szCs w:val="26"/>
          <w:lang w:eastAsia="ru-RU"/>
        </w:rPr>
        <w:t xml:space="preserve"> зоны для истоков реки, ручья устанавливается в размере пятидесяти метров.</w:t>
      </w:r>
    </w:p>
    <w:p w:rsidR="002A7AC9" w:rsidRPr="002A7AC9" w:rsidRDefault="002A7AC9" w:rsidP="002A7AC9">
      <w:pPr>
        <w:spacing w:after="0" w:line="240" w:lineRule="auto"/>
        <w:ind w:firstLine="851"/>
        <w:jc w:val="both"/>
        <w:rPr>
          <w:rFonts w:ascii="Times New Roman" w:eastAsia="Times New Roman" w:hAnsi="Times New Roman" w:cs="Times New Roman"/>
          <w:sz w:val="26"/>
          <w:szCs w:val="26"/>
          <w:lang w:eastAsia="ru-RU"/>
        </w:rPr>
      </w:pPr>
      <w:r w:rsidRPr="002A7AC9">
        <w:rPr>
          <w:rFonts w:ascii="Times New Roman" w:eastAsia="Times New Roman" w:hAnsi="Times New Roman" w:cs="Times New Roman"/>
          <w:sz w:val="26"/>
          <w:szCs w:val="26"/>
          <w:lang w:eastAsia="ru-RU"/>
        </w:rPr>
        <w:t xml:space="preserve">Ширина </w:t>
      </w:r>
      <w:proofErr w:type="spellStart"/>
      <w:r w:rsidRPr="002A7AC9">
        <w:rPr>
          <w:rFonts w:ascii="Times New Roman" w:eastAsia="Times New Roman" w:hAnsi="Times New Roman" w:cs="Times New Roman"/>
          <w:sz w:val="26"/>
          <w:szCs w:val="26"/>
          <w:lang w:eastAsia="ru-RU"/>
        </w:rPr>
        <w:t>водоохранной</w:t>
      </w:r>
      <w:proofErr w:type="spellEnd"/>
      <w:r w:rsidRPr="002A7AC9">
        <w:rPr>
          <w:rFonts w:ascii="Times New Roman" w:eastAsia="Times New Roman" w:hAnsi="Times New Roman" w:cs="Times New Roman"/>
          <w:sz w:val="26"/>
          <w:szCs w:val="26"/>
          <w:lang w:eastAsia="ru-RU"/>
        </w:rPr>
        <w:t xml:space="preserve"> зоны озера, водохранилища, за исключением озера, расположенного внутри болота, или озера, водохранилища с акваторией менее 0,5 квадратного километра, устанавливается в размере пятидесяти метров. Ширина </w:t>
      </w:r>
      <w:proofErr w:type="spellStart"/>
      <w:r w:rsidRPr="002A7AC9">
        <w:rPr>
          <w:rFonts w:ascii="Times New Roman" w:eastAsia="Times New Roman" w:hAnsi="Times New Roman" w:cs="Times New Roman"/>
          <w:sz w:val="26"/>
          <w:szCs w:val="26"/>
          <w:lang w:eastAsia="ru-RU"/>
        </w:rPr>
        <w:t>водоохранной</w:t>
      </w:r>
      <w:proofErr w:type="spellEnd"/>
      <w:r w:rsidRPr="002A7AC9">
        <w:rPr>
          <w:rFonts w:ascii="Times New Roman" w:eastAsia="Times New Roman" w:hAnsi="Times New Roman" w:cs="Times New Roman"/>
          <w:sz w:val="26"/>
          <w:szCs w:val="26"/>
          <w:lang w:eastAsia="ru-RU"/>
        </w:rPr>
        <w:t xml:space="preserve"> зоны водохранилища, расположенного на водотоке, устанавливается равной ширине </w:t>
      </w:r>
      <w:proofErr w:type="spellStart"/>
      <w:r w:rsidRPr="002A7AC9">
        <w:rPr>
          <w:rFonts w:ascii="Times New Roman" w:eastAsia="Times New Roman" w:hAnsi="Times New Roman" w:cs="Times New Roman"/>
          <w:sz w:val="26"/>
          <w:szCs w:val="26"/>
          <w:lang w:eastAsia="ru-RU"/>
        </w:rPr>
        <w:t>водоохранной</w:t>
      </w:r>
      <w:proofErr w:type="spellEnd"/>
      <w:r w:rsidRPr="002A7AC9">
        <w:rPr>
          <w:rFonts w:ascii="Times New Roman" w:eastAsia="Times New Roman" w:hAnsi="Times New Roman" w:cs="Times New Roman"/>
          <w:sz w:val="26"/>
          <w:szCs w:val="26"/>
          <w:lang w:eastAsia="ru-RU"/>
        </w:rPr>
        <w:t xml:space="preserve"> зоны этого водотока.</w:t>
      </w:r>
    </w:p>
    <w:p w:rsidR="002A7AC9" w:rsidRPr="002A7AC9" w:rsidRDefault="002A7AC9" w:rsidP="002A7AC9">
      <w:pPr>
        <w:spacing w:after="0" w:line="240" w:lineRule="auto"/>
        <w:ind w:firstLine="851"/>
        <w:jc w:val="both"/>
        <w:rPr>
          <w:rFonts w:ascii="Times New Roman" w:eastAsia="Times New Roman" w:hAnsi="Times New Roman" w:cs="Times New Roman"/>
          <w:sz w:val="26"/>
          <w:szCs w:val="26"/>
          <w:lang w:eastAsia="ru-RU"/>
        </w:rPr>
      </w:pPr>
      <w:r w:rsidRPr="002A7AC9">
        <w:rPr>
          <w:rFonts w:ascii="Times New Roman" w:eastAsia="Times New Roman" w:hAnsi="Times New Roman" w:cs="Times New Roman"/>
          <w:sz w:val="26"/>
          <w:szCs w:val="26"/>
          <w:lang w:eastAsia="ru-RU"/>
        </w:rPr>
        <w:t xml:space="preserve">Границы </w:t>
      </w:r>
      <w:proofErr w:type="spellStart"/>
      <w:r w:rsidRPr="002A7AC9">
        <w:rPr>
          <w:rFonts w:ascii="Times New Roman" w:eastAsia="Times New Roman" w:hAnsi="Times New Roman" w:cs="Times New Roman"/>
          <w:sz w:val="26"/>
          <w:szCs w:val="26"/>
          <w:lang w:eastAsia="ru-RU"/>
        </w:rPr>
        <w:t>водоохранной</w:t>
      </w:r>
      <w:proofErr w:type="spellEnd"/>
      <w:r w:rsidRPr="002A7AC9">
        <w:rPr>
          <w:rFonts w:ascii="Times New Roman" w:eastAsia="Times New Roman" w:hAnsi="Times New Roman" w:cs="Times New Roman"/>
          <w:sz w:val="26"/>
          <w:szCs w:val="26"/>
          <w:lang w:eastAsia="ru-RU"/>
        </w:rPr>
        <w:t xml:space="preserve"> зоны озера Байкал устанавливаются в соответствии с Федеральным </w:t>
      </w:r>
      <w:hyperlink r:id="rId27" w:anchor="dst27" w:history="1">
        <w:r w:rsidRPr="002A7AC9">
          <w:rPr>
            <w:rFonts w:ascii="Times New Roman" w:eastAsia="Times New Roman" w:hAnsi="Times New Roman" w:cs="Times New Roman"/>
            <w:color w:val="1A0DAB"/>
            <w:sz w:val="26"/>
            <w:szCs w:val="26"/>
            <w:u w:val="single"/>
            <w:lang w:eastAsia="ru-RU"/>
          </w:rPr>
          <w:t>законом</w:t>
        </w:r>
      </w:hyperlink>
      <w:r w:rsidRPr="002A7AC9">
        <w:rPr>
          <w:rFonts w:ascii="Times New Roman" w:eastAsia="Times New Roman" w:hAnsi="Times New Roman" w:cs="Times New Roman"/>
          <w:sz w:val="26"/>
          <w:szCs w:val="26"/>
          <w:lang w:eastAsia="ru-RU"/>
        </w:rPr>
        <w:t> от 1 мая 1999 года N 94-ФЗ "Об охране озера Байкал".</w:t>
      </w:r>
    </w:p>
    <w:p w:rsidR="002A7AC9" w:rsidRPr="002A7AC9" w:rsidRDefault="002A7AC9" w:rsidP="002A7AC9">
      <w:pPr>
        <w:spacing w:after="0" w:line="240" w:lineRule="auto"/>
        <w:ind w:firstLine="851"/>
        <w:jc w:val="both"/>
        <w:rPr>
          <w:rFonts w:ascii="Times New Roman" w:eastAsia="Times New Roman" w:hAnsi="Times New Roman" w:cs="Times New Roman"/>
          <w:sz w:val="26"/>
          <w:szCs w:val="26"/>
          <w:lang w:eastAsia="ru-RU"/>
        </w:rPr>
      </w:pPr>
      <w:r w:rsidRPr="002A7AC9">
        <w:rPr>
          <w:rFonts w:ascii="Times New Roman" w:eastAsia="Times New Roman" w:hAnsi="Times New Roman" w:cs="Times New Roman"/>
          <w:sz w:val="26"/>
          <w:szCs w:val="26"/>
          <w:lang w:eastAsia="ru-RU"/>
        </w:rPr>
        <w:t xml:space="preserve">Ширина </w:t>
      </w:r>
      <w:proofErr w:type="spellStart"/>
      <w:r w:rsidRPr="002A7AC9">
        <w:rPr>
          <w:rFonts w:ascii="Times New Roman" w:eastAsia="Times New Roman" w:hAnsi="Times New Roman" w:cs="Times New Roman"/>
          <w:sz w:val="26"/>
          <w:szCs w:val="26"/>
          <w:lang w:eastAsia="ru-RU"/>
        </w:rPr>
        <w:t>водоохранной</w:t>
      </w:r>
      <w:proofErr w:type="spellEnd"/>
      <w:r w:rsidRPr="002A7AC9">
        <w:rPr>
          <w:rFonts w:ascii="Times New Roman" w:eastAsia="Times New Roman" w:hAnsi="Times New Roman" w:cs="Times New Roman"/>
          <w:sz w:val="26"/>
          <w:szCs w:val="26"/>
          <w:lang w:eastAsia="ru-RU"/>
        </w:rPr>
        <w:t xml:space="preserve"> зоны моря составляет пятьсот метров.</w:t>
      </w:r>
    </w:p>
    <w:p w:rsidR="002A7AC9" w:rsidRPr="002A7AC9" w:rsidRDefault="002A7AC9" w:rsidP="002A7AC9">
      <w:pPr>
        <w:spacing w:after="0" w:line="240" w:lineRule="auto"/>
        <w:ind w:firstLine="851"/>
        <w:jc w:val="both"/>
        <w:rPr>
          <w:rFonts w:ascii="Times New Roman" w:eastAsia="Times New Roman" w:hAnsi="Times New Roman" w:cs="Times New Roman"/>
          <w:sz w:val="26"/>
          <w:szCs w:val="26"/>
          <w:lang w:eastAsia="ru-RU"/>
        </w:rPr>
      </w:pPr>
      <w:proofErr w:type="spellStart"/>
      <w:r w:rsidRPr="002A7AC9">
        <w:rPr>
          <w:rFonts w:ascii="Times New Roman" w:eastAsia="Times New Roman" w:hAnsi="Times New Roman" w:cs="Times New Roman"/>
          <w:sz w:val="26"/>
          <w:szCs w:val="26"/>
          <w:lang w:eastAsia="ru-RU"/>
        </w:rPr>
        <w:t>Водоохранные</w:t>
      </w:r>
      <w:proofErr w:type="spellEnd"/>
      <w:r w:rsidRPr="002A7AC9">
        <w:rPr>
          <w:rFonts w:ascii="Times New Roman" w:eastAsia="Times New Roman" w:hAnsi="Times New Roman" w:cs="Times New Roman"/>
          <w:sz w:val="26"/>
          <w:szCs w:val="26"/>
          <w:lang w:eastAsia="ru-RU"/>
        </w:rPr>
        <w:t xml:space="preserve"> зоны магистральных или межхозяйственных каналов совпадают по ширине с полосами отводов таких каналов.</w:t>
      </w:r>
    </w:p>
    <w:p w:rsidR="002A7AC9" w:rsidRPr="002A7AC9" w:rsidRDefault="002A7AC9" w:rsidP="002A7AC9">
      <w:pPr>
        <w:spacing w:after="0" w:line="240" w:lineRule="auto"/>
        <w:ind w:firstLine="851"/>
        <w:jc w:val="both"/>
        <w:rPr>
          <w:rFonts w:ascii="Times New Roman" w:eastAsia="Times New Roman" w:hAnsi="Times New Roman" w:cs="Times New Roman"/>
          <w:sz w:val="26"/>
          <w:szCs w:val="26"/>
          <w:lang w:eastAsia="ru-RU"/>
        </w:rPr>
      </w:pPr>
      <w:proofErr w:type="spellStart"/>
      <w:r w:rsidRPr="002A7AC9">
        <w:rPr>
          <w:rFonts w:ascii="Times New Roman" w:eastAsia="Times New Roman" w:hAnsi="Times New Roman" w:cs="Times New Roman"/>
          <w:sz w:val="26"/>
          <w:szCs w:val="26"/>
          <w:lang w:eastAsia="ru-RU"/>
        </w:rPr>
        <w:t>Водоохранные</w:t>
      </w:r>
      <w:proofErr w:type="spellEnd"/>
      <w:r w:rsidRPr="002A7AC9">
        <w:rPr>
          <w:rFonts w:ascii="Times New Roman" w:eastAsia="Times New Roman" w:hAnsi="Times New Roman" w:cs="Times New Roman"/>
          <w:sz w:val="26"/>
          <w:szCs w:val="26"/>
          <w:lang w:eastAsia="ru-RU"/>
        </w:rPr>
        <w:t xml:space="preserve"> зоны рек, их частей, помещенных в закрытые коллекторы, не устанавливаются.</w:t>
      </w:r>
    </w:p>
    <w:p w:rsidR="002A7AC9" w:rsidRPr="002A7AC9" w:rsidRDefault="002A7AC9" w:rsidP="002A7AC9">
      <w:pPr>
        <w:spacing w:after="0" w:line="240" w:lineRule="auto"/>
        <w:ind w:firstLine="851"/>
        <w:jc w:val="both"/>
        <w:rPr>
          <w:rFonts w:ascii="Times New Roman" w:eastAsia="Times New Roman" w:hAnsi="Times New Roman" w:cs="Times New Roman"/>
          <w:sz w:val="26"/>
          <w:szCs w:val="26"/>
          <w:lang w:eastAsia="ru-RU"/>
        </w:rPr>
      </w:pPr>
      <w:r w:rsidRPr="002A7AC9">
        <w:rPr>
          <w:rFonts w:ascii="Times New Roman" w:eastAsia="Times New Roman" w:hAnsi="Times New Roman" w:cs="Times New Roman"/>
          <w:sz w:val="26"/>
          <w:szCs w:val="26"/>
          <w:lang w:eastAsia="ru-RU"/>
        </w:rPr>
        <w:t>Ширина прибрежной защитной полосы устанавливается в зависимости от уклона берега водного объекта и составляет тридцать метров для обратного или нулевого уклона, сорок метров для уклона до трех градусов и пятьдесят метров для уклона три и более градуса.</w:t>
      </w:r>
    </w:p>
    <w:p w:rsidR="002A7AC9" w:rsidRPr="002A7AC9" w:rsidRDefault="002A7AC9" w:rsidP="002A7AC9">
      <w:pPr>
        <w:spacing w:after="0" w:line="240" w:lineRule="auto"/>
        <w:ind w:firstLine="851"/>
        <w:jc w:val="both"/>
        <w:rPr>
          <w:rFonts w:ascii="Times New Roman" w:eastAsia="Times New Roman" w:hAnsi="Times New Roman" w:cs="Times New Roman"/>
          <w:sz w:val="26"/>
          <w:szCs w:val="26"/>
          <w:lang w:eastAsia="ru-RU"/>
        </w:rPr>
      </w:pPr>
      <w:r w:rsidRPr="002A7AC9">
        <w:rPr>
          <w:rFonts w:ascii="Times New Roman" w:eastAsia="Times New Roman" w:hAnsi="Times New Roman" w:cs="Times New Roman"/>
          <w:sz w:val="26"/>
          <w:szCs w:val="26"/>
          <w:lang w:eastAsia="ru-RU"/>
        </w:rPr>
        <w:t>Для расположенных в границах болот проточных и сточных озер и соответствующих водотоков ширина прибрежной защитной полосы устанавливается в размере пятидесяти метров.</w:t>
      </w:r>
    </w:p>
    <w:p w:rsidR="002A7AC9" w:rsidRPr="002A7AC9" w:rsidRDefault="002A7AC9" w:rsidP="002A7AC9">
      <w:pPr>
        <w:spacing w:after="0" w:line="240" w:lineRule="auto"/>
        <w:ind w:firstLine="851"/>
        <w:jc w:val="both"/>
        <w:rPr>
          <w:rFonts w:ascii="Times New Roman" w:eastAsia="Times New Roman" w:hAnsi="Times New Roman" w:cs="Times New Roman"/>
          <w:sz w:val="26"/>
          <w:szCs w:val="26"/>
          <w:lang w:eastAsia="ru-RU"/>
        </w:rPr>
      </w:pPr>
      <w:proofErr w:type="gramStart"/>
      <w:r w:rsidRPr="002A7AC9">
        <w:rPr>
          <w:rFonts w:ascii="Times New Roman" w:eastAsia="Times New Roman" w:hAnsi="Times New Roman" w:cs="Times New Roman"/>
          <w:sz w:val="26"/>
          <w:szCs w:val="26"/>
          <w:lang w:eastAsia="ru-RU"/>
        </w:rPr>
        <w:t>Ширина прибрежной защитной полосы реки, озера, водохранилища, являющихся средой обитания, местами воспроизводства, нереста, нагула, миграционными путями особо ценных водных биологических ресурсов (при наличии одного из показателей) и (или) используемых для добычи (вылова), сохранения таких видов водных биологических ресурсов и среды их обитания, устанавливается в размере двухсот метров независимо от уклона берега.</w:t>
      </w:r>
      <w:proofErr w:type="gramEnd"/>
    </w:p>
    <w:p w:rsidR="002A7AC9" w:rsidRPr="002A7AC9" w:rsidRDefault="002A7AC9" w:rsidP="002A7AC9">
      <w:pPr>
        <w:spacing w:after="0" w:line="240" w:lineRule="auto"/>
        <w:ind w:firstLine="851"/>
        <w:jc w:val="both"/>
        <w:rPr>
          <w:rFonts w:ascii="Times New Roman" w:eastAsia="Times New Roman" w:hAnsi="Times New Roman" w:cs="Times New Roman"/>
          <w:sz w:val="26"/>
          <w:szCs w:val="26"/>
          <w:lang w:eastAsia="ru-RU"/>
        </w:rPr>
      </w:pPr>
      <w:r w:rsidRPr="002A7AC9">
        <w:rPr>
          <w:rFonts w:ascii="Times New Roman" w:eastAsia="Times New Roman" w:hAnsi="Times New Roman" w:cs="Times New Roman"/>
          <w:sz w:val="26"/>
          <w:szCs w:val="26"/>
          <w:lang w:eastAsia="ru-RU"/>
        </w:rPr>
        <w:t xml:space="preserve">На территориях населенных пунктов при наличии централизованных ливневых систем водоотведения и набережных границы прибрежных защитных полос совпадают с парапетами набережных. Ширина </w:t>
      </w:r>
      <w:proofErr w:type="spellStart"/>
      <w:r w:rsidRPr="002A7AC9">
        <w:rPr>
          <w:rFonts w:ascii="Times New Roman" w:eastAsia="Times New Roman" w:hAnsi="Times New Roman" w:cs="Times New Roman"/>
          <w:sz w:val="26"/>
          <w:szCs w:val="26"/>
          <w:lang w:eastAsia="ru-RU"/>
        </w:rPr>
        <w:t>водоохранной</w:t>
      </w:r>
      <w:proofErr w:type="spellEnd"/>
      <w:r w:rsidRPr="002A7AC9">
        <w:rPr>
          <w:rFonts w:ascii="Times New Roman" w:eastAsia="Times New Roman" w:hAnsi="Times New Roman" w:cs="Times New Roman"/>
          <w:sz w:val="26"/>
          <w:szCs w:val="26"/>
          <w:lang w:eastAsia="ru-RU"/>
        </w:rPr>
        <w:t xml:space="preserve"> зоны на таких территориях устанавливается от парапета набережной. При отсутствии набережной ширина </w:t>
      </w:r>
      <w:proofErr w:type="spellStart"/>
      <w:r w:rsidRPr="002A7AC9">
        <w:rPr>
          <w:rFonts w:ascii="Times New Roman" w:eastAsia="Times New Roman" w:hAnsi="Times New Roman" w:cs="Times New Roman"/>
          <w:sz w:val="26"/>
          <w:szCs w:val="26"/>
          <w:lang w:eastAsia="ru-RU"/>
        </w:rPr>
        <w:t>водоохранной</w:t>
      </w:r>
      <w:proofErr w:type="spellEnd"/>
      <w:r w:rsidRPr="002A7AC9">
        <w:rPr>
          <w:rFonts w:ascii="Times New Roman" w:eastAsia="Times New Roman" w:hAnsi="Times New Roman" w:cs="Times New Roman"/>
          <w:sz w:val="26"/>
          <w:szCs w:val="26"/>
          <w:lang w:eastAsia="ru-RU"/>
        </w:rPr>
        <w:t xml:space="preserve"> зоны, прибрежной защитной полосы измеряется от местоположения береговой линии (границы водного объекта).</w:t>
      </w:r>
    </w:p>
    <w:p w:rsidR="002A7AC9" w:rsidRPr="002A7AC9" w:rsidRDefault="002A7AC9" w:rsidP="002A7AC9">
      <w:pPr>
        <w:spacing w:after="0" w:line="240" w:lineRule="auto"/>
        <w:ind w:firstLine="851"/>
        <w:jc w:val="both"/>
        <w:rPr>
          <w:rFonts w:ascii="Times New Roman" w:eastAsia="Times New Roman" w:hAnsi="Times New Roman" w:cs="Times New Roman"/>
          <w:sz w:val="26"/>
          <w:szCs w:val="26"/>
          <w:lang w:eastAsia="ru-RU"/>
        </w:rPr>
      </w:pPr>
      <w:r w:rsidRPr="002A7AC9">
        <w:rPr>
          <w:rFonts w:ascii="Times New Roman" w:eastAsia="Times New Roman" w:hAnsi="Times New Roman" w:cs="Times New Roman"/>
          <w:sz w:val="26"/>
          <w:szCs w:val="26"/>
          <w:lang w:eastAsia="ru-RU"/>
        </w:rPr>
        <w:lastRenderedPageBreak/>
        <w:t xml:space="preserve">В границах </w:t>
      </w:r>
      <w:proofErr w:type="spellStart"/>
      <w:r w:rsidRPr="002A7AC9">
        <w:rPr>
          <w:rFonts w:ascii="Times New Roman" w:eastAsia="Times New Roman" w:hAnsi="Times New Roman" w:cs="Times New Roman"/>
          <w:sz w:val="26"/>
          <w:szCs w:val="26"/>
          <w:lang w:eastAsia="ru-RU"/>
        </w:rPr>
        <w:t>водоохранных</w:t>
      </w:r>
      <w:proofErr w:type="spellEnd"/>
      <w:r w:rsidRPr="002A7AC9">
        <w:rPr>
          <w:rFonts w:ascii="Times New Roman" w:eastAsia="Times New Roman" w:hAnsi="Times New Roman" w:cs="Times New Roman"/>
          <w:sz w:val="26"/>
          <w:szCs w:val="26"/>
          <w:lang w:eastAsia="ru-RU"/>
        </w:rPr>
        <w:t xml:space="preserve"> зон запрещаются:</w:t>
      </w:r>
    </w:p>
    <w:p w:rsidR="002A7AC9" w:rsidRPr="002A7AC9" w:rsidRDefault="002A7AC9" w:rsidP="002A7AC9">
      <w:pPr>
        <w:spacing w:after="0" w:line="240" w:lineRule="auto"/>
        <w:jc w:val="both"/>
        <w:rPr>
          <w:rFonts w:ascii="Times New Roman" w:eastAsia="Times New Roman" w:hAnsi="Times New Roman" w:cs="Times New Roman"/>
          <w:sz w:val="26"/>
          <w:szCs w:val="26"/>
          <w:lang w:eastAsia="ru-RU"/>
        </w:rPr>
      </w:pPr>
      <w:r w:rsidRPr="002A7AC9">
        <w:rPr>
          <w:rFonts w:ascii="Times New Roman" w:eastAsia="Times New Roman" w:hAnsi="Times New Roman" w:cs="Times New Roman"/>
          <w:sz w:val="26"/>
          <w:szCs w:val="26"/>
          <w:lang w:eastAsia="ru-RU"/>
        </w:rPr>
        <w:t>1. использование сточных вод в целях повышения почвенного плодородия;</w:t>
      </w:r>
    </w:p>
    <w:p w:rsidR="002A7AC9" w:rsidRPr="002A7AC9" w:rsidRDefault="002A7AC9" w:rsidP="002A7AC9">
      <w:pPr>
        <w:spacing w:after="0" w:line="240" w:lineRule="auto"/>
        <w:jc w:val="both"/>
        <w:rPr>
          <w:rFonts w:ascii="Times New Roman" w:eastAsia="Times New Roman" w:hAnsi="Times New Roman" w:cs="Times New Roman"/>
          <w:sz w:val="26"/>
          <w:szCs w:val="26"/>
          <w:lang w:eastAsia="ru-RU"/>
        </w:rPr>
      </w:pPr>
      <w:r w:rsidRPr="002A7AC9">
        <w:rPr>
          <w:rFonts w:ascii="Times New Roman" w:eastAsia="Times New Roman" w:hAnsi="Times New Roman" w:cs="Times New Roman"/>
          <w:sz w:val="26"/>
          <w:szCs w:val="26"/>
          <w:lang w:eastAsia="ru-RU"/>
        </w:rPr>
        <w:t xml:space="preserve">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 а также загрязнение территории загрязняющими веществами, предельно допустимые </w:t>
      </w:r>
      <w:proofErr w:type="gramStart"/>
      <w:r w:rsidRPr="002A7AC9">
        <w:rPr>
          <w:rFonts w:ascii="Times New Roman" w:eastAsia="Times New Roman" w:hAnsi="Times New Roman" w:cs="Times New Roman"/>
          <w:sz w:val="26"/>
          <w:szCs w:val="26"/>
          <w:lang w:eastAsia="ru-RU"/>
        </w:rPr>
        <w:t>концентрации</w:t>
      </w:r>
      <w:proofErr w:type="gramEnd"/>
      <w:r w:rsidRPr="002A7AC9">
        <w:rPr>
          <w:rFonts w:ascii="Times New Roman" w:eastAsia="Times New Roman" w:hAnsi="Times New Roman" w:cs="Times New Roman"/>
          <w:sz w:val="26"/>
          <w:szCs w:val="26"/>
          <w:lang w:eastAsia="ru-RU"/>
        </w:rPr>
        <w:t xml:space="preserve"> которых в водах водных объектов </w:t>
      </w:r>
      <w:proofErr w:type="spellStart"/>
      <w:r w:rsidRPr="002A7AC9">
        <w:rPr>
          <w:rFonts w:ascii="Times New Roman" w:eastAsia="Times New Roman" w:hAnsi="Times New Roman" w:cs="Times New Roman"/>
          <w:sz w:val="26"/>
          <w:szCs w:val="26"/>
          <w:lang w:eastAsia="ru-RU"/>
        </w:rPr>
        <w:t>рыбохозяйственного</w:t>
      </w:r>
      <w:proofErr w:type="spellEnd"/>
      <w:r w:rsidRPr="002A7AC9">
        <w:rPr>
          <w:rFonts w:ascii="Times New Roman" w:eastAsia="Times New Roman" w:hAnsi="Times New Roman" w:cs="Times New Roman"/>
          <w:sz w:val="26"/>
          <w:szCs w:val="26"/>
          <w:lang w:eastAsia="ru-RU"/>
        </w:rPr>
        <w:t xml:space="preserve"> значения не установлены;</w:t>
      </w:r>
    </w:p>
    <w:p w:rsidR="002A7AC9" w:rsidRPr="002A7AC9" w:rsidRDefault="002A7AC9" w:rsidP="002A7AC9">
      <w:pPr>
        <w:spacing w:after="0" w:line="240" w:lineRule="auto"/>
        <w:jc w:val="both"/>
        <w:rPr>
          <w:rFonts w:ascii="Times New Roman" w:eastAsia="Times New Roman" w:hAnsi="Times New Roman" w:cs="Times New Roman"/>
          <w:sz w:val="26"/>
          <w:szCs w:val="26"/>
          <w:lang w:eastAsia="ru-RU"/>
        </w:rPr>
      </w:pPr>
      <w:r w:rsidRPr="002A7AC9">
        <w:rPr>
          <w:rFonts w:ascii="Times New Roman" w:eastAsia="Times New Roman" w:hAnsi="Times New Roman" w:cs="Times New Roman"/>
          <w:sz w:val="26"/>
          <w:szCs w:val="26"/>
          <w:lang w:eastAsia="ru-RU"/>
        </w:rPr>
        <w:t>3. осуществление авиационных мер по борьбе с вредными организмами;</w:t>
      </w:r>
    </w:p>
    <w:p w:rsidR="002A7AC9" w:rsidRPr="002A7AC9" w:rsidRDefault="002A7AC9" w:rsidP="002A7AC9">
      <w:pPr>
        <w:spacing w:after="0" w:line="240" w:lineRule="auto"/>
        <w:jc w:val="both"/>
        <w:rPr>
          <w:rFonts w:ascii="Times New Roman" w:eastAsia="Times New Roman" w:hAnsi="Times New Roman" w:cs="Times New Roman"/>
          <w:sz w:val="26"/>
          <w:szCs w:val="26"/>
          <w:lang w:eastAsia="ru-RU"/>
        </w:rPr>
      </w:pPr>
      <w:r w:rsidRPr="002A7AC9">
        <w:rPr>
          <w:rFonts w:ascii="Times New Roman" w:eastAsia="Times New Roman" w:hAnsi="Times New Roman" w:cs="Times New Roman"/>
          <w:sz w:val="26"/>
          <w:szCs w:val="26"/>
          <w:lang w:eastAsia="ru-RU"/>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2A7AC9" w:rsidRPr="002A7AC9" w:rsidRDefault="002A7AC9" w:rsidP="002A7AC9">
      <w:pPr>
        <w:spacing w:after="0" w:line="240" w:lineRule="auto"/>
        <w:jc w:val="both"/>
        <w:rPr>
          <w:rFonts w:ascii="Times New Roman" w:eastAsia="Times New Roman" w:hAnsi="Times New Roman" w:cs="Times New Roman"/>
          <w:sz w:val="26"/>
          <w:szCs w:val="26"/>
          <w:lang w:eastAsia="ru-RU"/>
        </w:rPr>
      </w:pPr>
      <w:proofErr w:type="gramStart"/>
      <w:r w:rsidRPr="002A7AC9">
        <w:rPr>
          <w:rFonts w:ascii="Times New Roman" w:eastAsia="Times New Roman" w:hAnsi="Times New Roman" w:cs="Times New Roman"/>
          <w:sz w:val="26"/>
          <w:szCs w:val="26"/>
          <w:lang w:eastAsia="ru-RU"/>
        </w:rPr>
        <w:t>5.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roofErr w:type="gramEnd"/>
    </w:p>
    <w:p w:rsidR="002A7AC9" w:rsidRPr="002A7AC9" w:rsidRDefault="002A7AC9" w:rsidP="002A7AC9">
      <w:pPr>
        <w:spacing w:after="0" w:line="240" w:lineRule="auto"/>
        <w:jc w:val="both"/>
        <w:rPr>
          <w:rFonts w:ascii="Times New Roman" w:eastAsia="Times New Roman" w:hAnsi="Times New Roman" w:cs="Times New Roman"/>
          <w:sz w:val="26"/>
          <w:szCs w:val="26"/>
          <w:lang w:eastAsia="ru-RU"/>
        </w:rPr>
      </w:pPr>
      <w:r w:rsidRPr="002A7AC9">
        <w:rPr>
          <w:rFonts w:ascii="Times New Roman" w:eastAsia="Times New Roman" w:hAnsi="Times New Roman" w:cs="Times New Roman"/>
          <w:sz w:val="26"/>
          <w:szCs w:val="26"/>
          <w:lang w:eastAsia="ru-RU"/>
        </w:rPr>
        <w:t xml:space="preserve">6. хранение пестицидов и </w:t>
      </w:r>
      <w:proofErr w:type="spellStart"/>
      <w:r w:rsidRPr="002A7AC9">
        <w:rPr>
          <w:rFonts w:ascii="Times New Roman" w:eastAsia="Times New Roman" w:hAnsi="Times New Roman" w:cs="Times New Roman"/>
          <w:sz w:val="26"/>
          <w:szCs w:val="26"/>
          <w:lang w:eastAsia="ru-RU"/>
        </w:rPr>
        <w:t>агрохимикатов</w:t>
      </w:r>
      <w:proofErr w:type="spellEnd"/>
      <w:r w:rsidRPr="002A7AC9">
        <w:rPr>
          <w:rFonts w:ascii="Times New Roman" w:eastAsia="Times New Roman" w:hAnsi="Times New Roman" w:cs="Times New Roman"/>
          <w:sz w:val="26"/>
          <w:szCs w:val="26"/>
          <w:lang w:eastAsia="ru-RU"/>
        </w:rPr>
        <w:t xml:space="preserve"> (за исключением хранения </w:t>
      </w:r>
      <w:proofErr w:type="spellStart"/>
      <w:r w:rsidRPr="002A7AC9">
        <w:rPr>
          <w:rFonts w:ascii="Times New Roman" w:eastAsia="Times New Roman" w:hAnsi="Times New Roman" w:cs="Times New Roman"/>
          <w:sz w:val="26"/>
          <w:szCs w:val="26"/>
          <w:lang w:eastAsia="ru-RU"/>
        </w:rPr>
        <w:t>агрохимикатов</w:t>
      </w:r>
      <w:proofErr w:type="spellEnd"/>
      <w:r w:rsidRPr="002A7AC9">
        <w:rPr>
          <w:rFonts w:ascii="Times New Roman" w:eastAsia="Times New Roman" w:hAnsi="Times New Roman" w:cs="Times New Roman"/>
          <w:sz w:val="26"/>
          <w:szCs w:val="26"/>
          <w:lang w:eastAsia="ru-RU"/>
        </w:rPr>
        <w:t xml:space="preserve"> в специализированных хранилищах на территориях морских портов за пределами границ прибрежных защитных полос), применение пестицидов и </w:t>
      </w:r>
      <w:proofErr w:type="spellStart"/>
      <w:r w:rsidRPr="002A7AC9">
        <w:rPr>
          <w:rFonts w:ascii="Times New Roman" w:eastAsia="Times New Roman" w:hAnsi="Times New Roman" w:cs="Times New Roman"/>
          <w:sz w:val="26"/>
          <w:szCs w:val="26"/>
          <w:lang w:eastAsia="ru-RU"/>
        </w:rPr>
        <w:t>агрохимикатов</w:t>
      </w:r>
      <w:proofErr w:type="spellEnd"/>
      <w:r w:rsidRPr="002A7AC9">
        <w:rPr>
          <w:rFonts w:ascii="Times New Roman" w:eastAsia="Times New Roman" w:hAnsi="Times New Roman" w:cs="Times New Roman"/>
          <w:sz w:val="26"/>
          <w:szCs w:val="26"/>
          <w:lang w:eastAsia="ru-RU"/>
        </w:rPr>
        <w:t>;</w:t>
      </w:r>
    </w:p>
    <w:p w:rsidR="002A7AC9" w:rsidRPr="002A7AC9" w:rsidRDefault="002A7AC9" w:rsidP="002A7AC9">
      <w:pPr>
        <w:spacing w:after="0" w:line="240" w:lineRule="auto"/>
        <w:jc w:val="both"/>
        <w:rPr>
          <w:rFonts w:ascii="Times New Roman" w:eastAsia="Times New Roman" w:hAnsi="Times New Roman" w:cs="Times New Roman"/>
          <w:sz w:val="26"/>
          <w:szCs w:val="26"/>
          <w:lang w:eastAsia="ru-RU"/>
        </w:rPr>
      </w:pPr>
      <w:r w:rsidRPr="002A7AC9">
        <w:rPr>
          <w:rFonts w:ascii="Times New Roman" w:eastAsia="Times New Roman" w:hAnsi="Times New Roman" w:cs="Times New Roman"/>
          <w:sz w:val="26"/>
          <w:szCs w:val="26"/>
          <w:lang w:eastAsia="ru-RU"/>
        </w:rPr>
        <w:t>7. сброс сточных, в том числе дренажных, вод;</w:t>
      </w:r>
    </w:p>
    <w:p w:rsidR="002A7AC9" w:rsidRPr="002A7AC9" w:rsidRDefault="002A7AC9" w:rsidP="002A7AC9">
      <w:pPr>
        <w:spacing w:after="0" w:line="240" w:lineRule="auto"/>
        <w:jc w:val="both"/>
        <w:rPr>
          <w:rFonts w:ascii="Times New Roman" w:eastAsia="Times New Roman" w:hAnsi="Times New Roman" w:cs="Times New Roman"/>
          <w:sz w:val="26"/>
          <w:szCs w:val="26"/>
          <w:lang w:eastAsia="ru-RU"/>
        </w:rPr>
      </w:pPr>
      <w:proofErr w:type="gramStart"/>
      <w:r w:rsidRPr="002A7AC9">
        <w:rPr>
          <w:rFonts w:ascii="Times New Roman" w:eastAsia="Times New Roman" w:hAnsi="Times New Roman" w:cs="Times New Roman"/>
          <w:sz w:val="26"/>
          <w:szCs w:val="26"/>
          <w:lang w:eastAsia="ru-RU"/>
        </w:rPr>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w:t>
      </w:r>
      <w:hyperlink r:id="rId28" w:anchor="dst35" w:history="1">
        <w:r w:rsidRPr="002A7AC9">
          <w:rPr>
            <w:rFonts w:ascii="Times New Roman" w:eastAsia="Times New Roman" w:hAnsi="Times New Roman" w:cs="Times New Roman"/>
            <w:color w:val="1A0DAB"/>
            <w:sz w:val="26"/>
            <w:szCs w:val="26"/>
            <w:u w:val="single"/>
            <w:lang w:eastAsia="ru-RU"/>
          </w:rPr>
          <w:t>статьей 19.1</w:t>
        </w:r>
      </w:hyperlink>
      <w:r w:rsidRPr="002A7AC9">
        <w:rPr>
          <w:rFonts w:ascii="Times New Roman" w:eastAsia="Times New Roman" w:hAnsi="Times New Roman" w:cs="Times New Roman"/>
          <w:sz w:val="26"/>
          <w:szCs w:val="26"/>
          <w:lang w:eastAsia="ru-RU"/>
        </w:rPr>
        <w:t> Закона Российской Федерации от</w:t>
      </w:r>
      <w:proofErr w:type="gramEnd"/>
      <w:r w:rsidRPr="002A7AC9">
        <w:rPr>
          <w:rFonts w:ascii="Times New Roman" w:eastAsia="Times New Roman" w:hAnsi="Times New Roman" w:cs="Times New Roman"/>
          <w:sz w:val="26"/>
          <w:szCs w:val="26"/>
          <w:lang w:eastAsia="ru-RU"/>
        </w:rPr>
        <w:t xml:space="preserve"> </w:t>
      </w:r>
      <w:proofErr w:type="gramStart"/>
      <w:r w:rsidRPr="002A7AC9">
        <w:rPr>
          <w:rFonts w:ascii="Times New Roman" w:eastAsia="Times New Roman" w:hAnsi="Times New Roman" w:cs="Times New Roman"/>
          <w:sz w:val="26"/>
          <w:szCs w:val="26"/>
          <w:lang w:eastAsia="ru-RU"/>
        </w:rPr>
        <w:t>21 февраля 1992 года N 2395-1 "О недрах").</w:t>
      </w:r>
      <w:proofErr w:type="gramEnd"/>
    </w:p>
    <w:p w:rsidR="002A7AC9" w:rsidRPr="002A7AC9" w:rsidRDefault="002A7AC9" w:rsidP="002A7AC9">
      <w:pPr>
        <w:spacing w:after="0" w:line="240" w:lineRule="auto"/>
        <w:ind w:firstLine="851"/>
        <w:jc w:val="both"/>
        <w:rPr>
          <w:rFonts w:ascii="Times New Roman" w:eastAsia="Times New Roman" w:hAnsi="Times New Roman" w:cs="Times New Roman"/>
          <w:sz w:val="26"/>
          <w:szCs w:val="26"/>
          <w:lang w:eastAsia="ru-RU"/>
        </w:rPr>
      </w:pPr>
      <w:r w:rsidRPr="002A7AC9">
        <w:rPr>
          <w:rFonts w:ascii="Times New Roman" w:eastAsia="Times New Roman" w:hAnsi="Times New Roman" w:cs="Times New Roman"/>
          <w:sz w:val="26"/>
          <w:szCs w:val="26"/>
          <w:lang w:eastAsia="ru-RU"/>
        </w:rPr>
        <w:t xml:space="preserve">В границах </w:t>
      </w:r>
      <w:proofErr w:type="spellStart"/>
      <w:r w:rsidRPr="002A7AC9">
        <w:rPr>
          <w:rFonts w:ascii="Times New Roman" w:eastAsia="Times New Roman" w:hAnsi="Times New Roman" w:cs="Times New Roman"/>
          <w:sz w:val="26"/>
          <w:szCs w:val="26"/>
          <w:lang w:eastAsia="ru-RU"/>
        </w:rPr>
        <w:t>водоохранных</w:t>
      </w:r>
      <w:proofErr w:type="spellEnd"/>
      <w:r w:rsidRPr="002A7AC9">
        <w:rPr>
          <w:rFonts w:ascii="Times New Roman" w:eastAsia="Times New Roman" w:hAnsi="Times New Roman" w:cs="Times New Roman"/>
          <w:sz w:val="26"/>
          <w:szCs w:val="26"/>
          <w:lang w:eastAsia="ru-RU"/>
        </w:rPr>
        <w:t xml:space="preserve">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В целях настоящей статьи под сооружениями, обеспечивающими охрану водных объектов от загрязнения, засорения, заиления и истощения вод, понимаются:</w:t>
      </w:r>
    </w:p>
    <w:p w:rsidR="002A7AC9" w:rsidRPr="002A7AC9" w:rsidRDefault="002A7AC9" w:rsidP="002A7AC9">
      <w:pPr>
        <w:spacing w:after="0" w:line="240" w:lineRule="auto"/>
        <w:jc w:val="both"/>
        <w:rPr>
          <w:rFonts w:ascii="Times New Roman" w:eastAsia="Times New Roman" w:hAnsi="Times New Roman" w:cs="Times New Roman"/>
          <w:sz w:val="26"/>
          <w:szCs w:val="26"/>
          <w:lang w:eastAsia="ru-RU"/>
        </w:rPr>
      </w:pPr>
      <w:r w:rsidRPr="002A7AC9">
        <w:rPr>
          <w:rFonts w:ascii="Times New Roman" w:eastAsia="Times New Roman" w:hAnsi="Times New Roman" w:cs="Times New Roman"/>
          <w:sz w:val="26"/>
          <w:szCs w:val="26"/>
          <w:lang w:eastAsia="ru-RU"/>
        </w:rPr>
        <w:t>1. централизованные системы водоотведения (канализации), централизованные ливневые системы водоотведения;</w:t>
      </w:r>
    </w:p>
    <w:p w:rsidR="002A7AC9" w:rsidRPr="002A7AC9" w:rsidRDefault="002A7AC9" w:rsidP="002A7AC9">
      <w:pPr>
        <w:spacing w:after="0" w:line="240" w:lineRule="auto"/>
        <w:jc w:val="both"/>
        <w:rPr>
          <w:rFonts w:ascii="Times New Roman" w:eastAsia="Times New Roman" w:hAnsi="Times New Roman" w:cs="Times New Roman"/>
          <w:sz w:val="26"/>
          <w:szCs w:val="26"/>
          <w:lang w:eastAsia="ru-RU"/>
        </w:rPr>
      </w:pPr>
      <w:r w:rsidRPr="002A7AC9">
        <w:rPr>
          <w:rFonts w:ascii="Times New Roman" w:eastAsia="Times New Roman" w:hAnsi="Times New Roman" w:cs="Times New Roman"/>
          <w:sz w:val="26"/>
          <w:szCs w:val="26"/>
          <w:lang w:eastAsia="ru-RU"/>
        </w:rPr>
        <w:t>2.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rsidR="002A7AC9" w:rsidRPr="002A7AC9" w:rsidRDefault="002A7AC9" w:rsidP="002A7AC9">
      <w:pPr>
        <w:spacing w:after="0" w:line="240" w:lineRule="auto"/>
        <w:jc w:val="both"/>
        <w:rPr>
          <w:rFonts w:ascii="Times New Roman" w:eastAsia="Times New Roman" w:hAnsi="Times New Roman" w:cs="Times New Roman"/>
          <w:sz w:val="26"/>
          <w:szCs w:val="26"/>
          <w:lang w:eastAsia="ru-RU"/>
        </w:rPr>
      </w:pPr>
      <w:r w:rsidRPr="002A7AC9">
        <w:rPr>
          <w:rFonts w:ascii="Times New Roman" w:eastAsia="Times New Roman" w:hAnsi="Times New Roman" w:cs="Times New Roman"/>
          <w:sz w:val="26"/>
          <w:szCs w:val="26"/>
          <w:lang w:eastAsia="ru-RU"/>
        </w:rPr>
        <w:t xml:space="preserve">3. локальные очистные сооружения для очистки сточных вод (в том числе дождевых, талых, инфильтрационных, поливомоечных и дренажных вод), обеспечивающие их </w:t>
      </w:r>
      <w:r w:rsidRPr="002A7AC9">
        <w:rPr>
          <w:rFonts w:ascii="Times New Roman" w:eastAsia="Times New Roman" w:hAnsi="Times New Roman" w:cs="Times New Roman"/>
          <w:sz w:val="26"/>
          <w:szCs w:val="26"/>
          <w:lang w:eastAsia="ru-RU"/>
        </w:rPr>
        <w:lastRenderedPageBreak/>
        <w:t>очистку исходя из нормативов, установленных в соответствии с требованиями законодательства в области охраны окружающей среды и настоящего Кодекса;</w:t>
      </w:r>
    </w:p>
    <w:p w:rsidR="002A7AC9" w:rsidRPr="002A7AC9" w:rsidRDefault="002A7AC9" w:rsidP="002A7AC9">
      <w:pPr>
        <w:spacing w:after="0" w:line="240" w:lineRule="auto"/>
        <w:jc w:val="both"/>
        <w:rPr>
          <w:rFonts w:ascii="Times New Roman" w:eastAsia="Times New Roman" w:hAnsi="Times New Roman" w:cs="Times New Roman"/>
          <w:sz w:val="26"/>
          <w:szCs w:val="26"/>
          <w:lang w:eastAsia="ru-RU"/>
        </w:rPr>
      </w:pPr>
      <w:r w:rsidRPr="002A7AC9">
        <w:rPr>
          <w:rFonts w:ascii="Times New Roman" w:eastAsia="Times New Roman" w:hAnsi="Times New Roman" w:cs="Times New Roman"/>
          <w:sz w:val="26"/>
          <w:szCs w:val="26"/>
          <w:lang w:eastAsia="ru-RU"/>
        </w:rPr>
        <w:t>4.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rsidR="002A7AC9" w:rsidRPr="002A7AC9" w:rsidRDefault="002A7AC9" w:rsidP="002A7AC9">
      <w:pPr>
        <w:spacing w:after="0" w:line="240" w:lineRule="auto"/>
        <w:jc w:val="both"/>
        <w:rPr>
          <w:rFonts w:ascii="Times New Roman" w:eastAsia="Times New Roman" w:hAnsi="Times New Roman" w:cs="Times New Roman"/>
          <w:sz w:val="26"/>
          <w:szCs w:val="26"/>
          <w:lang w:eastAsia="ru-RU"/>
        </w:rPr>
      </w:pPr>
      <w:r w:rsidRPr="002A7AC9">
        <w:rPr>
          <w:rFonts w:ascii="Times New Roman" w:eastAsia="Times New Roman" w:hAnsi="Times New Roman" w:cs="Times New Roman"/>
          <w:sz w:val="26"/>
          <w:szCs w:val="26"/>
          <w:lang w:eastAsia="ru-RU"/>
        </w:rPr>
        <w:t>5. сооружения,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w:t>
      </w:r>
    </w:p>
    <w:p w:rsidR="002A7AC9" w:rsidRPr="002A7AC9" w:rsidRDefault="002A7AC9" w:rsidP="002A7AC9">
      <w:pPr>
        <w:spacing w:after="0" w:line="240" w:lineRule="auto"/>
        <w:ind w:firstLine="851"/>
        <w:jc w:val="both"/>
        <w:rPr>
          <w:rFonts w:ascii="Times New Roman" w:eastAsia="Times New Roman" w:hAnsi="Times New Roman" w:cs="Times New Roman"/>
          <w:sz w:val="26"/>
          <w:szCs w:val="26"/>
          <w:lang w:eastAsia="ru-RU"/>
        </w:rPr>
      </w:pPr>
      <w:proofErr w:type="gramStart"/>
      <w:r w:rsidRPr="002A7AC9">
        <w:rPr>
          <w:rFonts w:ascii="Times New Roman" w:eastAsia="Times New Roman" w:hAnsi="Times New Roman" w:cs="Times New Roman"/>
          <w:sz w:val="26"/>
          <w:szCs w:val="26"/>
          <w:lang w:eastAsia="ru-RU"/>
        </w:rPr>
        <w:t xml:space="preserve">В отношении территорий ведения гражданами садоводства или огородничества для собственных нужд, размещенных в границах </w:t>
      </w:r>
      <w:proofErr w:type="spellStart"/>
      <w:r w:rsidRPr="002A7AC9">
        <w:rPr>
          <w:rFonts w:ascii="Times New Roman" w:eastAsia="Times New Roman" w:hAnsi="Times New Roman" w:cs="Times New Roman"/>
          <w:sz w:val="26"/>
          <w:szCs w:val="26"/>
          <w:lang w:eastAsia="ru-RU"/>
        </w:rPr>
        <w:t>водоохранных</w:t>
      </w:r>
      <w:proofErr w:type="spellEnd"/>
      <w:r w:rsidRPr="002A7AC9">
        <w:rPr>
          <w:rFonts w:ascii="Times New Roman" w:eastAsia="Times New Roman" w:hAnsi="Times New Roman" w:cs="Times New Roman"/>
          <w:sz w:val="26"/>
          <w:szCs w:val="26"/>
          <w:lang w:eastAsia="ru-RU"/>
        </w:rPr>
        <w:t xml:space="preserve"> зон и не оборудованных сооружениями для очистки сточных вод, до момента их оборудования такими сооружениями и (или) подключения к системам, указанным в </w:t>
      </w:r>
      <w:hyperlink r:id="rId29" w:anchor="dst99" w:history="1">
        <w:r w:rsidRPr="002A7AC9">
          <w:rPr>
            <w:rFonts w:ascii="Times New Roman" w:eastAsia="Times New Roman" w:hAnsi="Times New Roman" w:cs="Times New Roman"/>
            <w:color w:val="000000"/>
            <w:sz w:val="26"/>
            <w:szCs w:val="26"/>
            <w:lang w:eastAsia="ru-RU"/>
          </w:rPr>
          <w:t>п. 1 ч. 16</w:t>
        </w:r>
      </w:hyperlink>
      <w:r w:rsidRPr="002A7AC9">
        <w:rPr>
          <w:rFonts w:ascii="Times New Roman" w:eastAsia="Times New Roman" w:hAnsi="Times New Roman" w:cs="Times New Roman"/>
          <w:color w:val="000000"/>
          <w:sz w:val="26"/>
          <w:szCs w:val="26"/>
          <w:lang w:eastAsia="ru-RU"/>
        </w:rPr>
        <w:t xml:space="preserve"> ст. 65 Водного кодекса Российской Федерации</w:t>
      </w:r>
      <w:r w:rsidRPr="002A7AC9">
        <w:rPr>
          <w:rFonts w:ascii="Times New Roman" w:eastAsia="Times New Roman" w:hAnsi="Times New Roman" w:cs="Times New Roman"/>
          <w:sz w:val="26"/>
          <w:szCs w:val="26"/>
          <w:lang w:eastAsia="ru-RU"/>
        </w:rPr>
        <w:t>, допускается применение приемников, изготовленных из водонепроницаемых материалов, предотвращающих поступление загрязняющих веществ, иных веществ</w:t>
      </w:r>
      <w:proofErr w:type="gramEnd"/>
      <w:r w:rsidRPr="002A7AC9">
        <w:rPr>
          <w:rFonts w:ascii="Times New Roman" w:eastAsia="Times New Roman" w:hAnsi="Times New Roman" w:cs="Times New Roman"/>
          <w:sz w:val="26"/>
          <w:szCs w:val="26"/>
          <w:lang w:eastAsia="ru-RU"/>
        </w:rPr>
        <w:t xml:space="preserve"> и микроорганизмов в окружающую среду.</w:t>
      </w:r>
    </w:p>
    <w:p w:rsidR="002A7AC9" w:rsidRPr="002A7AC9" w:rsidRDefault="002A7AC9" w:rsidP="002A7AC9">
      <w:pPr>
        <w:spacing w:after="0" w:line="240" w:lineRule="auto"/>
        <w:ind w:firstLine="851"/>
        <w:jc w:val="both"/>
        <w:rPr>
          <w:rFonts w:ascii="Times New Roman" w:eastAsia="Times New Roman" w:hAnsi="Times New Roman" w:cs="Times New Roman"/>
          <w:sz w:val="26"/>
          <w:szCs w:val="26"/>
          <w:lang w:eastAsia="ru-RU"/>
        </w:rPr>
      </w:pPr>
      <w:proofErr w:type="gramStart"/>
      <w:r w:rsidRPr="002A7AC9">
        <w:rPr>
          <w:rFonts w:ascii="Times New Roman" w:eastAsia="Times New Roman" w:hAnsi="Times New Roman" w:cs="Times New Roman"/>
          <w:sz w:val="26"/>
          <w:szCs w:val="26"/>
          <w:lang w:eastAsia="ru-RU"/>
        </w:rPr>
        <w:t xml:space="preserve">На территориях, расположенных в границах </w:t>
      </w:r>
      <w:proofErr w:type="spellStart"/>
      <w:r w:rsidRPr="002A7AC9">
        <w:rPr>
          <w:rFonts w:ascii="Times New Roman" w:eastAsia="Times New Roman" w:hAnsi="Times New Roman" w:cs="Times New Roman"/>
          <w:sz w:val="26"/>
          <w:szCs w:val="26"/>
          <w:lang w:eastAsia="ru-RU"/>
        </w:rPr>
        <w:t>водоохранных</w:t>
      </w:r>
      <w:proofErr w:type="spellEnd"/>
      <w:r w:rsidRPr="002A7AC9">
        <w:rPr>
          <w:rFonts w:ascii="Times New Roman" w:eastAsia="Times New Roman" w:hAnsi="Times New Roman" w:cs="Times New Roman"/>
          <w:sz w:val="26"/>
          <w:szCs w:val="26"/>
          <w:lang w:eastAsia="ru-RU"/>
        </w:rPr>
        <w:t xml:space="preserve"> зон и занятых защитными лесами, особо защитными участками лесов, наряду с ограничениями, установленными </w:t>
      </w:r>
      <w:hyperlink r:id="rId30" w:anchor="dst100589" w:history="1">
        <w:r w:rsidRPr="002A7AC9">
          <w:rPr>
            <w:rFonts w:ascii="Times New Roman" w:eastAsia="Times New Roman" w:hAnsi="Times New Roman" w:cs="Times New Roman"/>
            <w:color w:val="1A0DAB"/>
            <w:sz w:val="26"/>
            <w:szCs w:val="26"/>
            <w:lang w:eastAsia="ru-RU"/>
          </w:rPr>
          <w:t>ч. 15</w:t>
        </w:r>
      </w:hyperlink>
      <w:r w:rsidRPr="002A7AC9">
        <w:rPr>
          <w:rFonts w:ascii="Times New Roman" w:eastAsia="Times New Roman" w:hAnsi="Times New Roman" w:cs="Times New Roman"/>
          <w:color w:val="1A0DAB"/>
          <w:sz w:val="26"/>
          <w:szCs w:val="26"/>
          <w:lang w:eastAsia="ru-RU"/>
        </w:rPr>
        <w:t xml:space="preserve"> ст. 65 </w:t>
      </w:r>
      <w:r w:rsidRPr="002A7AC9">
        <w:rPr>
          <w:rFonts w:ascii="Times New Roman" w:eastAsia="Times New Roman" w:hAnsi="Times New Roman" w:cs="Times New Roman"/>
          <w:color w:val="000000"/>
          <w:sz w:val="26"/>
          <w:szCs w:val="26"/>
          <w:lang w:eastAsia="ru-RU"/>
        </w:rPr>
        <w:t>Водного кодекса Российской Федерации</w:t>
      </w:r>
      <w:r w:rsidRPr="002A7AC9">
        <w:rPr>
          <w:rFonts w:ascii="Times New Roman" w:eastAsia="Times New Roman" w:hAnsi="Times New Roman" w:cs="Times New Roman"/>
          <w:sz w:val="26"/>
          <w:szCs w:val="26"/>
          <w:lang w:eastAsia="ru-RU"/>
        </w:rPr>
        <w:t>, действуют ограничения, предусмотренные установленными лесным законодательством правовым режимом защитных лесов, правовым режимом особо защитных участков лесов.</w:t>
      </w:r>
      <w:proofErr w:type="gramEnd"/>
    </w:p>
    <w:p w:rsidR="002A7AC9" w:rsidRPr="002A7AC9" w:rsidRDefault="002A7AC9" w:rsidP="002A7AC9">
      <w:pPr>
        <w:shd w:val="clear" w:color="auto" w:fill="FFFFFF"/>
        <w:spacing w:before="210" w:after="0" w:line="240" w:lineRule="auto"/>
        <w:ind w:firstLine="851"/>
        <w:jc w:val="both"/>
        <w:rPr>
          <w:rFonts w:ascii="Times New Roman" w:eastAsia="Times New Roman" w:hAnsi="Times New Roman" w:cs="Times New Roman"/>
          <w:color w:val="000000"/>
          <w:sz w:val="26"/>
          <w:szCs w:val="26"/>
          <w:lang w:eastAsia="ru-RU"/>
        </w:rPr>
      </w:pPr>
      <w:r w:rsidRPr="002A7AC9">
        <w:rPr>
          <w:rFonts w:ascii="Times New Roman" w:eastAsia="Times New Roman" w:hAnsi="Times New Roman" w:cs="Times New Roman"/>
          <w:color w:val="000000"/>
          <w:sz w:val="26"/>
          <w:szCs w:val="26"/>
          <w:lang w:eastAsia="ru-RU"/>
        </w:rPr>
        <w:t xml:space="preserve">Строительство, реконструкция и эксплуатация специализированных хранилищ </w:t>
      </w:r>
      <w:proofErr w:type="spellStart"/>
      <w:r w:rsidRPr="002A7AC9">
        <w:rPr>
          <w:rFonts w:ascii="Times New Roman" w:eastAsia="Times New Roman" w:hAnsi="Times New Roman" w:cs="Times New Roman"/>
          <w:color w:val="000000"/>
          <w:sz w:val="26"/>
          <w:szCs w:val="26"/>
          <w:lang w:eastAsia="ru-RU"/>
        </w:rPr>
        <w:t>агрохимикатов</w:t>
      </w:r>
      <w:proofErr w:type="spellEnd"/>
      <w:r w:rsidRPr="002A7AC9">
        <w:rPr>
          <w:rFonts w:ascii="Times New Roman" w:eastAsia="Times New Roman" w:hAnsi="Times New Roman" w:cs="Times New Roman"/>
          <w:color w:val="000000"/>
          <w:sz w:val="26"/>
          <w:szCs w:val="26"/>
          <w:lang w:eastAsia="ru-RU"/>
        </w:rPr>
        <w:t xml:space="preserve"> допускаются при условии оборудования таких хранилищ сооружениями и системами, предотвращающими загрязнение водных объектов.</w:t>
      </w:r>
    </w:p>
    <w:p w:rsidR="002A7AC9" w:rsidRPr="002A7AC9" w:rsidRDefault="002A7AC9" w:rsidP="002A7AC9">
      <w:pPr>
        <w:spacing w:after="0" w:line="240" w:lineRule="auto"/>
        <w:ind w:firstLine="851"/>
        <w:jc w:val="both"/>
        <w:rPr>
          <w:rFonts w:ascii="Times New Roman" w:eastAsia="Times New Roman" w:hAnsi="Times New Roman" w:cs="Times New Roman"/>
          <w:sz w:val="26"/>
          <w:szCs w:val="26"/>
          <w:lang w:eastAsia="ru-RU"/>
        </w:rPr>
      </w:pPr>
      <w:r w:rsidRPr="002A7AC9">
        <w:rPr>
          <w:rFonts w:ascii="Times New Roman" w:eastAsia="Times New Roman" w:hAnsi="Times New Roman" w:cs="Times New Roman"/>
          <w:sz w:val="26"/>
          <w:szCs w:val="26"/>
          <w:lang w:eastAsia="ru-RU"/>
        </w:rPr>
        <w:t>В границах прибрежных защитных полос наряду с установленными </w:t>
      </w:r>
      <w:hyperlink r:id="rId31" w:anchor="dst100589" w:history="1">
        <w:r w:rsidRPr="002A7AC9">
          <w:rPr>
            <w:rFonts w:ascii="Times New Roman" w:eastAsia="Times New Roman" w:hAnsi="Times New Roman" w:cs="Times New Roman"/>
            <w:color w:val="000000"/>
            <w:sz w:val="26"/>
            <w:szCs w:val="26"/>
            <w:lang w:eastAsia="ru-RU"/>
          </w:rPr>
          <w:t>ч. 15 ст. 65 Водного кодекса Российской Федерации</w:t>
        </w:r>
      </w:hyperlink>
      <w:r w:rsidRPr="002A7AC9">
        <w:rPr>
          <w:rFonts w:ascii="Times New Roman" w:eastAsia="Times New Roman" w:hAnsi="Times New Roman" w:cs="Times New Roman"/>
          <w:sz w:val="26"/>
          <w:szCs w:val="26"/>
          <w:lang w:eastAsia="ru-RU"/>
        </w:rPr>
        <w:t xml:space="preserve"> ограничениями запрещаются:</w:t>
      </w:r>
    </w:p>
    <w:p w:rsidR="002A7AC9" w:rsidRPr="002A7AC9" w:rsidRDefault="002A7AC9" w:rsidP="002A7AC9">
      <w:pPr>
        <w:spacing w:after="0" w:line="240" w:lineRule="auto"/>
        <w:jc w:val="both"/>
        <w:rPr>
          <w:rFonts w:ascii="Times New Roman" w:eastAsia="Times New Roman" w:hAnsi="Times New Roman" w:cs="Times New Roman"/>
          <w:sz w:val="26"/>
          <w:szCs w:val="26"/>
          <w:lang w:eastAsia="ru-RU"/>
        </w:rPr>
      </w:pPr>
      <w:r w:rsidRPr="002A7AC9">
        <w:rPr>
          <w:rFonts w:ascii="Times New Roman" w:eastAsia="Times New Roman" w:hAnsi="Times New Roman" w:cs="Times New Roman"/>
          <w:sz w:val="26"/>
          <w:szCs w:val="26"/>
          <w:lang w:eastAsia="ru-RU"/>
        </w:rPr>
        <w:t>1. распашка земель;</w:t>
      </w:r>
    </w:p>
    <w:p w:rsidR="002A7AC9" w:rsidRPr="002A7AC9" w:rsidRDefault="002A7AC9" w:rsidP="002A7AC9">
      <w:pPr>
        <w:spacing w:after="0" w:line="240" w:lineRule="auto"/>
        <w:jc w:val="both"/>
        <w:rPr>
          <w:rFonts w:ascii="Times New Roman" w:eastAsia="Times New Roman" w:hAnsi="Times New Roman" w:cs="Times New Roman"/>
          <w:sz w:val="26"/>
          <w:szCs w:val="26"/>
          <w:lang w:eastAsia="ru-RU"/>
        </w:rPr>
      </w:pPr>
      <w:r w:rsidRPr="002A7AC9">
        <w:rPr>
          <w:rFonts w:ascii="Times New Roman" w:eastAsia="Times New Roman" w:hAnsi="Times New Roman" w:cs="Times New Roman"/>
          <w:sz w:val="26"/>
          <w:szCs w:val="26"/>
          <w:lang w:eastAsia="ru-RU"/>
        </w:rPr>
        <w:t>2. размещение отвалов размываемых грунтов;</w:t>
      </w:r>
    </w:p>
    <w:p w:rsidR="002A7AC9" w:rsidRPr="002A7AC9" w:rsidRDefault="002A7AC9" w:rsidP="002A7AC9">
      <w:pPr>
        <w:spacing w:after="0" w:line="240" w:lineRule="auto"/>
        <w:jc w:val="both"/>
        <w:rPr>
          <w:rFonts w:ascii="Times New Roman" w:eastAsia="Times New Roman" w:hAnsi="Times New Roman" w:cs="Times New Roman"/>
          <w:sz w:val="26"/>
          <w:szCs w:val="26"/>
          <w:lang w:eastAsia="ru-RU"/>
        </w:rPr>
      </w:pPr>
      <w:r w:rsidRPr="002A7AC9">
        <w:rPr>
          <w:rFonts w:ascii="Times New Roman" w:eastAsia="Times New Roman" w:hAnsi="Times New Roman" w:cs="Times New Roman"/>
          <w:sz w:val="26"/>
          <w:szCs w:val="26"/>
          <w:lang w:eastAsia="ru-RU"/>
        </w:rPr>
        <w:t>3. выпас сельскохозяйственных животных и организация для них летних лагерей, ванн.</w:t>
      </w:r>
    </w:p>
    <w:p w:rsidR="002A7AC9" w:rsidRPr="002A7AC9" w:rsidRDefault="002A7AC9" w:rsidP="002A7AC9">
      <w:pPr>
        <w:spacing w:after="0" w:line="240" w:lineRule="auto"/>
        <w:ind w:firstLine="851"/>
        <w:jc w:val="both"/>
        <w:rPr>
          <w:rFonts w:ascii="Times New Roman" w:eastAsia="Times New Roman" w:hAnsi="Times New Roman" w:cs="Times New Roman"/>
          <w:sz w:val="26"/>
          <w:szCs w:val="26"/>
          <w:lang w:eastAsia="ru-RU"/>
        </w:rPr>
      </w:pPr>
      <w:r w:rsidRPr="002A7AC9">
        <w:rPr>
          <w:rFonts w:ascii="Times New Roman" w:eastAsia="Times New Roman" w:hAnsi="Times New Roman" w:cs="Times New Roman"/>
          <w:sz w:val="26"/>
          <w:szCs w:val="26"/>
          <w:lang w:eastAsia="ru-RU"/>
        </w:rPr>
        <w:t xml:space="preserve">Установление границ </w:t>
      </w:r>
      <w:proofErr w:type="spellStart"/>
      <w:r w:rsidRPr="002A7AC9">
        <w:rPr>
          <w:rFonts w:ascii="Times New Roman" w:eastAsia="Times New Roman" w:hAnsi="Times New Roman" w:cs="Times New Roman"/>
          <w:sz w:val="26"/>
          <w:szCs w:val="26"/>
          <w:lang w:eastAsia="ru-RU"/>
        </w:rPr>
        <w:t>водоохранных</w:t>
      </w:r>
      <w:proofErr w:type="spellEnd"/>
      <w:r w:rsidRPr="002A7AC9">
        <w:rPr>
          <w:rFonts w:ascii="Times New Roman" w:eastAsia="Times New Roman" w:hAnsi="Times New Roman" w:cs="Times New Roman"/>
          <w:sz w:val="26"/>
          <w:szCs w:val="26"/>
          <w:lang w:eastAsia="ru-RU"/>
        </w:rPr>
        <w:t xml:space="preserve"> зон и границ прибрежных защитных полос водных объектов, в том числе обозначение на местности посредством специальных </w:t>
      </w:r>
      <w:hyperlink r:id="rId32" w:history="1">
        <w:r w:rsidRPr="002A7AC9">
          <w:rPr>
            <w:rFonts w:ascii="Times New Roman" w:eastAsia="Times New Roman" w:hAnsi="Times New Roman" w:cs="Times New Roman"/>
            <w:color w:val="106BBE"/>
            <w:sz w:val="26"/>
            <w:szCs w:val="26"/>
            <w:lang w:eastAsia="ru-RU"/>
          </w:rPr>
          <w:t>информационных знаков</w:t>
        </w:r>
      </w:hyperlink>
      <w:r w:rsidRPr="002A7AC9">
        <w:rPr>
          <w:rFonts w:ascii="Times New Roman" w:eastAsia="Times New Roman" w:hAnsi="Times New Roman" w:cs="Times New Roman"/>
          <w:sz w:val="26"/>
          <w:szCs w:val="26"/>
          <w:lang w:eastAsia="ru-RU"/>
        </w:rPr>
        <w:t xml:space="preserve">, осуществляется в </w:t>
      </w:r>
      <w:hyperlink r:id="rId33" w:history="1">
        <w:r w:rsidRPr="002A7AC9">
          <w:rPr>
            <w:rFonts w:ascii="Times New Roman" w:eastAsia="Times New Roman" w:hAnsi="Times New Roman" w:cs="Times New Roman"/>
            <w:color w:val="106BBE"/>
            <w:sz w:val="26"/>
            <w:szCs w:val="26"/>
            <w:lang w:eastAsia="ru-RU"/>
          </w:rPr>
          <w:t>порядке</w:t>
        </w:r>
      </w:hyperlink>
      <w:r w:rsidRPr="002A7AC9">
        <w:rPr>
          <w:rFonts w:ascii="Times New Roman" w:eastAsia="Times New Roman" w:hAnsi="Times New Roman" w:cs="Times New Roman"/>
          <w:sz w:val="26"/>
          <w:szCs w:val="26"/>
          <w:lang w:eastAsia="ru-RU"/>
        </w:rPr>
        <w:t>, установленном Правительством Российской Федерации.</w:t>
      </w:r>
    </w:p>
    <w:p w:rsidR="002A7AC9" w:rsidRPr="002A7AC9" w:rsidRDefault="002A7AC9" w:rsidP="002A7AC9">
      <w:pPr>
        <w:spacing w:after="0" w:line="240" w:lineRule="auto"/>
        <w:ind w:firstLine="851"/>
        <w:jc w:val="both"/>
        <w:rPr>
          <w:rFonts w:ascii="Times New Roman" w:eastAsia="Times New Roman" w:hAnsi="Times New Roman" w:cs="Times New Roman"/>
          <w:sz w:val="26"/>
          <w:szCs w:val="26"/>
          <w:lang w:eastAsia="ru-RU"/>
        </w:rPr>
      </w:pPr>
    </w:p>
    <w:p w:rsidR="002A7AC9" w:rsidRPr="002A7AC9" w:rsidRDefault="002A7AC9" w:rsidP="002A7AC9">
      <w:pPr>
        <w:spacing w:after="0" w:line="240" w:lineRule="auto"/>
        <w:ind w:firstLine="851"/>
        <w:jc w:val="both"/>
        <w:rPr>
          <w:rFonts w:ascii="Times New Roman" w:eastAsia="Times New Roman" w:hAnsi="Times New Roman" w:cs="Times New Roman"/>
          <w:color w:val="FF0000"/>
          <w:sz w:val="26"/>
          <w:szCs w:val="26"/>
          <w:lang w:eastAsia="ru-RU"/>
        </w:rPr>
      </w:pPr>
    </w:p>
    <w:p w:rsidR="002A7AC9" w:rsidRPr="002A7AC9" w:rsidRDefault="002A7AC9" w:rsidP="002A7AC9">
      <w:pPr>
        <w:spacing w:after="0" w:line="240" w:lineRule="auto"/>
        <w:jc w:val="both"/>
        <w:rPr>
          <w:rFonts w:ascii="Times New Roman" w:eastAsia="Times New Roman" w:hAnsi="Times New Roman" w:cs="Times New Roman"/>
          <w:sz w:val="26"/>
          <w:szCs w:val="26"/>
          <w:lang w:eastAsia="ru-RU"/>
        </w:rPr>
      </w:pPr>
    </w:p>
    <w:p w:rsidR="002A7AC9" w:rsidRPr="002A7AC9" w:rsidRDefault="002A7AC9" w:rsidP="002A7AC9">
      <w:pPr>
        <w:spacing w:after="0" w:line="240" w:lineRule="auto"/>
        <w:jc w:val="center"/>
        <w:rPr>
          <w:rFonts w:ascii="Times New Roman" w:eastAsia="Times New Roman" w:hAnsi="Times New Roman" w:cs="Times New Roman"/>
          <w:b/>
          <w:bCs/>
          <w:sz w:val="28"/>
          <w:szCs w:val="28"/>
          <w:lang w:eastAsia="ru-RU"/>
        </w:rPr>
      </w:pPr>
      <w:r w:rsidRPr="002A7AC9">
        <w:rPr>
          <w:rFonts w:ascii="Times New Roman" w:eastAsia="Times New Roman" w:hAnsi="Times New Roman" w:cs="Times New Roman"/>
          <w:b/>
          <w:bCs/>
          <w:sz w:val="28"/>
          <w:szCs w:val="28"/>
          <w:lang w:eastAsia="ru-RU"/>
        </w:rPr>
        <w:t>ГЛАВА 3. Использование земель общего пользования</w:t>
      </w:r>
    </w:p>
    <w:p w:rsidR="002A7AC9" w:rsidRPr="002A7AC9" w:rsidRDefault="002A7AC9" w:rsidP="002A7AC9">
      <w:pPr>
        <w:spacing w:after="0" w:line="240" w:lineRule="auto"/>
        <w:jc w:val="center"/>
        <w:rPr>
          <w:rFonts w:ascii="Times New Roman" w:eastAsia="Times New Roman" w:hAnsi="Times New Roman" w:cs="Times New Roman"/>
          <w:b/>
          <w:bCs/>
          <w:sz w:val="24"/>
          <w:szCs w:val="28"/>
          <w:lang w:eastAsia="ru-RU"/>
        </w:rPr>
      </w:pPr>
    </w:p>
    <w:p w:rsidR="002A7AC9" w:rsidRPr="002A7AC9" w:rsidRDefault="002A7AC9" w:rsidP="002A7AC9">
      <w:pPr>
        <w:spacing w:after="0" w:line="240" w:lineRule="auto"/>
        <w:jc w:val="center"/>
        <w:rPr>
          <w:rFonts w:ascii="Times New Roman" w:eastAsia="Times New Roman" w:hAnsi="Times New Roman" w:cs="Times New Roman"/>
          <w:b/>
          <w:bCs/>
          <w:sz w:val="28"/>
          <w:szCs w:val="28"/>
          <w:lang w:eastAsia="ru-RU"/>
        </w:rPr>
      </w:pPr>
      <w:r w:rsidRPr="002A7AC9">
        <w:rPr>
          <w:rFonts w:ascii="Times New Roman" w:eastAsia="Times New Roman" w:hAnsi="Times New Roman" w:cs="Times New Roman"/>
          <w:b/>
          <w:bCs/>
          <w:sz w:val="28"/>
          <w:szCs w:val="28"/>
          <w:lang w:eastAsia="ru-RU"/>
        </w:rPr>
        <w:t>Статья 9. Береговая полоса водных объектов общего пользования</w:t>
      </w:r>
    </w:p>
    <w:p w:rsidR="002A7AC9" w:rsidRPr="002A7AC9" w:rsidRDefault="002A7AC9" w:rsidP="002A7AC9">
      <w:pPr>
        <w:spacing w:after="0" w:line="240" w:lineRule="auto"/>
        <w:ind w:firstLine="851"/>
        <w:jc w:val="both"/>
        <w:rPr>
          <w:rFonts w:ascii="Times New Roman" w:eastAsia="Times New Roman" w:hAnsi="Times New Roman" w:cs="Times New Roman"/>
          <w:sz w:val="24"/>
          <w:szCs w:val="24"/>
          <w:lang w:eastAsia="ru-RU"/>
        </w:rPr>
      </w:pPr>
    </w:p>
    <w:p w:rsidR="002A7AC9" w:rsidRPr="002A7AC9" w:rsidRDefault="002A7AC9" w:rsidP="002A7AC9">
      <w:pPr>
        <w:spacing w:after="0" w:line="240" w:lineRule="auto"/>
        <w:ind w:firstLine="851"/>
        <w:jc w:val="both"/>
        <w:rPr>
          <w:rFonts w:ascii="Times New Roman" w:eastAsia="Times New Roman" w:hAnsi="Times New Roman" w:cs="Times New Roman"/>
          <w:sz w:val="26"/>
          <w:szCs w:val="26"/>
          <w:lang w:eastAsia="ru-RU"/>
        </w:rPr>
      </w:pPr>
      <w:r w:rsidRPr="002A7AC9">
        <w:rPr>
          <w:rFonts w:ascii="Times New Roman" w:eastAsia="Times New Roman" w:hAnsi="Times New Roman" w:cs="Times New Roman"/>
          <w:sz w:val="26"/>
          <w:szCs w:val="26"/>
          <w:lang w:eastAsia="ru-RU"/>
        </w:rPr>
        <w:t xml:space="preserve">Береговая полоса выделяется вдоль береговой линии водных объектов общего пользования и предназначена для общего пользования. Ширина береговой полосы реки </w:t>
      </w:r>
      <w:proofErr w:type="spellStart"/>
      <w:r w:rsidRPr="002A7AC9">
        <w:rPr>
          <w:rFonts w:ascii="Times New Roman" w:eastAsia="Times New Roman" w:hAnsi="Times New Roman" w:cs="Times New Roman"/>
          <w:sz w:val="26"/>
          <w:szCs w:val="26"/>
          <w:lang w:eastAsia="ru-RU"/>
        </w:rPr>
        <w:t>Китенйоки</w:t>
      </w:r>
      <w:proofErr w:type="spellEnd"/>
      <w:r w:rsidRPr="002A7AC9">
        <w:rPr>
          <w:rFonts w:ascii="Times New Roman" w:eastAsia="Times New Roman" w:hAnsi="Times New Roman" w:cs="Times New Roman"/>
          <w:sz w:val="26"/>
          <w:szCs w:val="26"/>
          <w:lang w:eastAsia="ru-RU"/>
        </w:rPr>
        <w:t xml:space="preserve"> составляет 20 метров. Ширина береговой полосы каналов, а также рек и ручьев, протяженность которых от истока до устья не более чем десять километров, составляет пять метров.</w:t>
      </w:r>
    </w:p>
    <w:p w:rsidR="002A7AC9" w:rsidRPr="002A7AC9" w:rsidRDefault="002A7AC9" w:rsidP="002A7AC9">
      <w:pPr>
        <w:spacing w:after="0" w:line="240" w:lineRule="auto"/>
        <w:ind w:firstLine="851"/>
        <w:jc w:val="both"/>
        <w:rPr>
          <w:rFonts w:ascii="Times New Roman" w:eastAsia="Times New Roman" w:hAnsi="Times New Roman" w:cs="Times New Roman"/>
          <w:sz w:val="26"/>
          <w:szCs w:val="26"/>
          <w:lang w:eastAsia="ru-RU"/>
        </w:rPr>
      </w:pPr>
      <w:r w:rsidRPr="002A7AC9">
        <w:rPr>
          <w:rFonts w:ascii="Times New Roman" w:eastAsia="Times New Roman" w:hAnsi="Times New Roman" w:cs="Times New Roman"/>
          <w:sz w:val="26"/>
          <w:szCs w:val="26"/>
          <w:lang w:eastAsia="ru-RU"/>
        </w:rPr>
        <w:lastRenderedPageBreak/>
        <w:t>Каждый гражданин вправе беспрепятственно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и спортивного рыболовства и причаливания плавучих средств.</w:t>
      </w:r>
    </w:p>
    <w:p w:rsidR="002A7AC9" w:rsidRPr="002A7AC9" w:rsidRDefault="002A7AC9" w:rsidP="002A7AC9">
      <w:pPr>
        <w:spacing w:after="0" w:line="240" w:lineRule="auto"/>
        <w:ind w:firstLine="851"/>
        <w:jc w:val="both"/>
        <w:rPr>
          <w:rFonts w:ascii="Times New Roman" w:eastAsia="Times New Roman" w:hAnsi="Times New Roman" w:cs="Times New Roman"/>
          <w:sz w:val="26"/>
          <w:szCs w:val="26"/>
          <w:lang w:eastAsia="ru-RU"/>
        </w:rPr>
      </w:pPr>
      <w:r w:rsidRPr="002A7AC9">
        <w:rPr>
          <w:rFonts w:ascii="Times New Roman" w:eastAsia="Times New Roman" w:hAnsi="Times New Roman" w:cs="Times New Roman"/>
          <w:sz w:val="26"/>
          <w:szCs w:val="26"/>
          <w:lang w:eastAsia="ru-RU"/>
        </w:rPr>
        <w:t>Запрещается приватизация земельных участков в пределах береговой полосы.</w:t>
      </w:r>
    </w:p>
    <w:p w:rsidR="002A7AC9" w:rsidRPr="002A7AC9" w:rsidRDefault="002A7AC9" w:rsidP="002A7AC9">
      <w:pPr>
        <w:spacing w:after="0" w:line="240" w:lineRule="auto"/>
        <w:jc w:val="center"/>
        <w:rPr>
          <w:rFonts w:ascii="Times New Roman" w:eastAsia="Times New Roman" w:hAnsi="Times New Roman" w:cs="Times New Roman"/>
          <w:b/>
          <w:bCs/>
          <w:sz w:val="32"/>
          <w:szCs w:val="32"/>
          <w:lang w:eastAsia="ru-RU"/>
        </w:rPr>
      </w:pPr>
    </w:p>
    <w:p w:rsidR="002A7AC9" w:rsidRPr="002A7AC9" w:rsidRDefault="002A7AC9" w:rsidP="002A7AC9">
      <w:pPr>
        <w:spacing w:after="0" w:line="240" w:lineRule="auto"/>
        <w:ind w:left="-567" w:firstLine="567"/>
        <w:jc w:val="both"/>
        <w:rPr>
          <w:rFonts w:ascii="Times New Roman" w:eastAsia="Times New Roman" w:hAnsi="Times New Roman" w:cs="Times New Roman"/>
          <w:sz w:val="24"/>
          <w:szCs w:val="24"/>
          <w:shd w:val="clear" w:color="auto" w:fill="F8F9FA"/>
          <w:lang w:eastAsia="ru-RU"/>
        </w:rPr>
      </w:pPr>
    </w:p>
    <w:p w:rsidR="002A7AC9" w:rsidRPr="002A7AC9" w:rsidRDefault="002A7AC9" w:rsidP="002A7AC9">
      <w:pPr>
        <w:spacing w:after="0" w:line="240" w:lineRule="auto"/>
        <w:ind w:right="61"/>
        <w:jc w:val="center"/>
        <w:rPr>
          <w:rFonts w:ascii="Times New Roman" w:eastAsia="Times New Roman" w:hAnsi="Times New Roman" w:cs="Times New Roman"/>
          <w:b/>
          <w:bCs/>
          <w:sz w:val="26"/>
          <w:szCs w:val="26"/>
          <w:lang w:eastAsia="ru-RU"/>
        </w:rPr>
      </w:pPr>
      <w:bookmarkStart w:id="8" w:name="_Toc484180376"/>
      <w:r w:rsidRPr="002A7AC9">
        <w:rPr>
          <w:rFonts w:ascii="Times New Roman" w:eastAsia="Times New Roman" w:hAnsi="Times New Roman" w:cs="Times New Roman"/>
          <w:b/>
          <w:bCs/>
          <w:sz w:val="28"/>
          <w:szCs w:val="28"/>
          <w:lang w:eastAsia="ru-RU"/>
        </w:rPr>
        <w:t xml:space="preserve">ГЛАВА </w:t>
      </w:r>
      <w:r w:rsidRPr="002A7AC9">
        <w:rPr>
          <w:rFonts w:ascii="Times New Roman" w:eastAsia="Times" w:hAnsi="Times New Roman" w:cs="Times New Roman"/>
          <w:b/>
          <w:bCs/>
          <w:sz w:val="28"/>
          <w:szCs w:val="28"/>
          <w:lang w:eastAsia="ru-RU"/>
        </w:rPr>
        <w:t>4.</w:t>
      </w:r>
      <w:r w:rsidRPr="002A7AC9">
        <w:rPr>
          <w:rFonts w:ascii="Times New Roman" w:eastAsia="Times New Roman" w:hAnsi="Times New Roman" w:cs="Times New Roman"/>
          <w:b/>
          <w:bCs/>
          <w:sz w:val="28"/>
          <w:szCs w:val="28"/>
          <w:lang w:eastAsia="ru-RU"/>
        </w:rPr>
        <w:t xml:space="preserve"> Внесение изменений в Правила</w:t>
      </w:r>
      <w:r w:rsidRPr="002A7AC9">
        <w:rPr>
          <w:rFonts w:ascii="Times New Roman" w:eastAsia="Times" w:hAnsi="Times New Roman" w:cs="Times New Roman"/>
          <w:b/>
          <w:bCs/>
          <w:sz w:val="28"/>
          <w:szCs w:val="28"/>
          <w:lang w:eastAsia="ru-RU"/>
        </w:rPr>
        <w:t>.</w:t>
      </w:r>
      <w:r w:rsidRPr="002A7AC9">
        <w:rPr>
          <w:rFonts w:ascii="Times New Roman" w:eastAsia="Times New Roman" w:hAnsi="Times New Roman" w:cs="Times New Roman"/>
          <w:b/>
          <w:bCs/>
          <w:sz w:val="28"/>
          <w:szCs w:val="28"/>
          <w:lang w:eastAsia="ru-RU"/>
        </w:rPr>
        <w:t xml:space="preserve"> Ответственность за </w:t>
      </w:r>
      <w:r w:rsidRPr="002A7AC9">
        <w:rPr>
          <w:rFonts w:ascii="Times New Roman" w:eastAsia="Times New Roman" w:hAnsi="Times New Roman" w:cs="Times New Roman"/>
          <w:b/>
          <w:bCs/>
          <w:sz w:val="26"/>
          <w:szCs w:val="26"/>
          <w:lang w:eastAsia="ru-RU"/>
        </w:rPr>
        <w:t>нарушение Правил</w:t>
      </w:r>
      <w:bookmarkEnd w:id="8"/>
    </w:p>
    <w:p w:rsidR="002A7AC9" w:rsidRPr="002A7AC9" w:rsidRDefault="002A7AC9" w:rsidP="002A7AC9">
      <w:pPr>
        <w:spacing w:after="0" w:line="240" w:lineRule="auto"/>
        <w:ind w:right="61"/>
        <w:jc w:val="center"/>
        <w:rPr>
          <w:rFonts w:ascii="Times New Roman" w:eastAsia="Times New Roman" w:hAnsi="Times New Roman" w:cs="Times New Roman"/>
          <w:b/>
          <w:bCs/>
          <w:sz w:val="26"/>
          <w:szCs w:val="26"/>
          <w:lang w:eastAsia="ru-RU"/>
        </w:rPr>
      </w:pPr>
    </w:p>
    <w:p w:rsidR="002A7AC9" w:rsidRPr="002A7AC9" w:rsidRDefault="002A7AC9" w:rsidP="002A7AC9">
      <w:pPr>
        <w:spacing w:after="0" w:line="240" w:lineRule="auto"/>
        <w:ind w:right="61"/>
        <w:jc w:val="center"/>
        <w:rPr>
          <w:rFonts w:ascii="Times New Roman" w:eastAsia="Times New Roman" w:hAnsi="Times New Roman" w:cs="Times New Roman"/>
          <w:b/>
          <w:bCs/>
          <w:sz w:val="28"/>
          <w:szCs w:val="28"/>
          <w:lang w:eastAsia="ru-RU"/>
        </w:rPr>
      </w:pPr>
      <w:bookmarkStart w:id="9" w:name="_Toc484180377"/>
      <w:r w:rsidRPr="002A7AC9">
        <w:rPr>
          <w:rFonts w:ascii="Times New Roman" w:eastAsia="Times New Roman" w:hAnsi="Times New Roman" w:cs="Times New Roman"/>
          <w:b/>
          <w:bCs/>
          <w:sz w:val="28"/>
          <w:szCs w:val="28"/>
          <w:lang w:eastAsia="ru-RU"/>
        </w:rPr>
        <w:t xml:space="preserve">Статья </w:t>
      </w:r>
      <w:r w:rsidRPr="002A7AC9">
        <w:rPr>
          <w:rFonts w:ascii="Times New Roman" w:eastAsia="Times" w:hAnsi="Times New Roman" w:cs="Times New Roman"/>
          <w:b/>
          <w:bCs/>
          <w:sz w:val="28"/>
          <w:szCs w:val="28"/>
          <w:lang w:eastAsia="ru-RU"/>
        </w:rPr>
        <w:t>10.</w:t>
      </w:r>
      <w:r w:rsidRPr="002A7AC9">
        <w:rPr>
          <w:rFonts w:ascii="Times New Roman" w:eastAsia="Times New Roman" w:hAnsi="Times New Roman" w:cs="Times New Roman"/>
          <w:b/>
          <w:bCs/>
          <w:sz w:val="28"/>
          <w:szCs w:val="28"/>
          <w:lang w:eastAsia="ru-RU"/>
        </w:rPr>
        <w:t xml:space="preserve"> Внесение изменений в Правила застройки</w:t>
      </w:r>
      <w:bookmarkEnd w:id="9"/>
    </w:p>
    <w:p w:rsidR="002A7AC9" w:rsidRPr="002A7AC9" w:rsidRDefault="002A7AC9" w:rsidP="002A7AC9">
      <w:pPr>
        <w:spacing w:after="0" w:line="232" w:lineRule="auto"/>
        <w:ind w:right="61" w:firstLine="851"/>
        <w:rPr>
          <w:rFonts w:ascii="Times New Roman" w:eastAsia="Times New Roman" w:hAnsi="Times New Roman" w:cs="Times New Roman"/>
          <w:sz w:val="26"/>
          <w:szCs w:val="26"/>
          <w:lang w:eastAsia="ru-RU"/>
        </w:rPr>
      </w:pPr>
    </w:p>
    <w:p w:rsidR="002A7AC9" w:rsidRPr="002A7AC9" w:rsidRDefault="002A7AC9" w:rsidP="002A7AC9">
      <w:pPr>
        <w:spacing w:after="0" w:line="232" w:lineRule="auto"/>
        <w:ind w:right="61" w:firstLine="851"/>
        <w:jc w:val="both"/>
        <w:rPr>
          <w:rFonts w:ascii="Times New Roman" w:eastAsia="Times" w:hAnsi="Times New Roman" w:cs="Times New Roman"/>
          <w:sz w:val="26"/>
          <w:szCs w:val="26"/>
          <w:lang w:eastAsia="ru-RU"/>
        </w:rPr>
      </w:pPr>
      <w:r w:rsidRPr="002A7AC9">
        <w:rPr>
          <w:rFonts w:ascii="Times New Roman" w:eastAsia="Times New Roman" w:hAnsi="Times New Roman" w:cs="Times New Roman"/>
          <w:sz w:val="26"/>
          <w:szCs w:val="26"/>
          <w:lang w:eastAsia="ru-RU"/>
        </w:rPr>
        <w:t xml:space="preserve">Внесение изменений в Правила застройки производится в соответствии со статьями </w:t>
      </w:r>
      <w:r w:rsidRPr="002A7AC9">
        <w:rPr>
          <w:rFonts w:ascii="Times New Roman" w:eastAsia="Times" w:hAnsi="Times New Roman" w:cs="Times New Roman"/>
          <w:sz w:val="26"/>
          <w:szCs w:val="26"/>
          <w:lang w:eastAsia="ru-RU"/>
        </w:rPr>
        <w:t>31-33</w:t>
      </w:r>
      <w:r w:rsidRPr="002A7AC9">
        <w:rPr>
          <w:rFonts w:ascii="Times New Roman" w:eastAsia="Times New Roman" w:hAnsi="Times New Roman" w:cs="Times New Roman"/>
          <w:sz w:val="26"/>
          <w:szCs w:val="26"/>
          <w:lang w:eastAsia="ru-RU"/>
        </w:rPr>
        <w:t xml:space="preserve"> Градостроительного кодекса РФ</w:t>
      </w:r>
      <w:r w:rsidRPr="002A7AC9">
        <w:rPr>
          <w:rFonts w:ascii="Times New Roman" w:eastAsia="Times" w:hAnsi="Times New Roman" w:cs="Times New Roman"/>
          <w:sz w:val="26"/>
          <w:szCs w:val="26"/>
          <w:lang w:eastAsia="ru-RU"/>
        </w:rPr>
        <w:t>.</w:t>
      </w:r>
    </w:p>
    <w:p w:rsidR="002A7AC9" w:rsidRPr="002A7AC9" w:rsidRDefault="002A7AC9" w:rsidP="002A7AC9">
      <w:pPr>
        <w:spacing w:after="0" w:line="194" w:lineRule="exact"/>
        <w:ind w:right="61" w:firstLine="851"/>
        <w:rPr>
          <w:rFonts w:ascii="Times New Roman" w:eastAsia="Times New Roman" w:hAnsi="Times New Roman" w:cs="Times New Roman"/>
          <w:sz w:val="26"/>
          <w:szCs w:val="26"/>
          <w:lang w:eastAsia="ru-RU"/>
        </w:rPr>
      </w:pPr>
    </w:p>
    <w:p w:rsidR="002A7AC9" w:rsidRPr="002A7AC9" w:rsidRDefault="002A7AC9" w:rsidP="002A7AC9">
      <w:pPr>
        <w:tabs>
          <w:tab w:val="left" w:pos="1701"/>
        </w:tabs>
        <w:spacing w:after="0" w:line="240" w:lineRule="auto"/>
        <w:ind w:right="61" w:firstLine="851"/>
        <w:jc w:val="center"/>
        <w:rPr>
          <w:rFonts w:ascii="Times New Roman" w:eastAsia="Times New Roman" w:hAnsi="Times New Roman" w:cs="Times New Roman"/>
          <w:b/>
          <w:bCs/>
          <w:sz w:val="28"/>
          <w:szCs w:val="28"/>
          <w:lang w:eastAsia="ru-RU"/>
        </w:rPr>
      </w:pPr>
      <w:bookmarkStart w:id="10" w:name="_Toc484180378"/>
      <w:r w:rsidRPr="002A7AC9">
        <w:rPr>
          <w:rFonts w:ascii="Times New Roman" w:eastAsia="Times New Roman" w:hAnsi="Times New Roman" w:cs="Times New Roman"/>
          <w:b/>
          <w:bCs/>
          <w:sz w:val="28"/>
          <w:szCs w:val="28"/>
          <w:lang w:eastAsia="ru-RU"/>
        </w:rPr>
        <w:t xml:space="preserve">Статья </w:t>
      </w:r>
      <w:r w:rsidRPr="002A7AC9">
        <w:rPr>
          <w:rFonts w:ascii="Times New Roman" w:eastAsia="Times" w:hAnsi="Times New Roman" w:cs="Times New Roman"/>
          <w:b/>
          <w:bCs/>
          <w:sz w:val="28"/>
          <w:szCs w:val="28"/>
          <w:lang w:eastAsia="ru-RU"/>
        </w:rPr>
        <w:t>11.</w:t>
      </w:r>
      <w:r w:rsidRPr="002A7AC9">
        <w:rPr>
          <w:rFonts w:ascii="Times New Roman" w:eastAsia="Times New Roman" w:hAnsi="Times New Roman" w:cs="Times New Roman"/>
          <w:b/>
          <w:bCs/>
          <w:sz w:val="28"/>
          <w:szCs w:val="28"/>
          <w:lang w:eastAsia="ru-RU"/>
        </w:rPr>
        <w:t xml:space="preserve"> Ответственность за нарушение Правил застройки</w:t>
      </w:r>
      <w:bookmarkEnd w:id="10"/>
    </w:p>
    <w:p w:rsidR="002A7AC9" w:rsidRPr="002A7AC9" w:rsidRDefault="002A7AC9" w:rsidP="002A7AC9">
      <w:pPr>
        <w:spacing w:after="0" w:line="232" w:lineRule="auto"/>
        <w:ind w:right="61" w:firstLine="851"/>
        <w:rPr>
          <w:rFonts w:ascii="Times New Roman" w:eastAsia="Times New Roman" w:hAnsi="Times New Roman" w:cs="Times New Roman"/>
          <w:sz w:val="26"/>
          <w:szCs w:val="26"/>
          <w:lang w:eastAsia="ru-RU"/>
        </w:rPr>
      </w:pPr>
    </w:p>
    <w:p w:rsidR="002A7AC9" w:rsidRPr="002A7AC9" w:rsidRDefault="002A7AC9" w:rsidP="002A7AC9">
      <w:pPr>
        <w:spacing w:after="0" w:line="240" w:lineRule="auto"/>
        <w:jc w:val="both"/>
        <w:rPr>
          <w:rFonts w:ascii="Times New Roman" w:eastAsia="Times New Roman" w:hAnsi="Times New Roman" w:cs="Times New Roman"/>
          <w:sz w:val="26"/>
          <w:szCs w:val="26"/>
          <w:lang w:eastAsia="ru-RU"/>
        </w:rPr>
      </w:pPr>
      <w:r w:rsidRPr="002A7AC9">
        <w:rPr>
          <w:rFonts w:ascii="Times New Roman" w:eastAsia="Times New Roman" w:hAnsi="Times New Roman" w:cs="Times New Roman"/>
          <w:sz w:val="26"/>
          <w:szCs w:val="26"/>
          <w:lang w:eastAsia="ru-RU"/>
        </w:rPr>
        <w:t>Ответственность за нарушение Правил наступает согласно законодательству Российской Федерации и Республики Карелия.</w:t>
      </w:r>
    </w:p>
    <w:p w:rsidR="002A7AC9" w:rsidRPr="002A7AC9" w:rsidRDefault="002A7AC9" w:rsidP="002A7AC9">
      <w:pPr>
        <w:rPr>
          <w:rFonts w:ascii="Times New Roman" w:eastAsia="Times New Roman" w:hAnsi="Times New Roman" w:cs="Times New Roman"/>
          <w:sz w:val="26"/>
          <w:szCs w:val="26"/>
          <w:lang w:eastAsia="ru-RU"/>
        </w:rPr>
      </w:pPr>
    </w:p>
    <w:p w:rsidR="002A7AC9" w:rsidRPr="002A7AC9" w:rsidRDefault="002A7AC9" w:rsidP="002A7AC9">
      <w:pPr>
        <w:rPr>
          <w:rFonts w:ascii="Times New Roman" w:eastAsia="Times New Roman" w:hAnsi="Times New Roman" w:cs="Times New Roman"/>
          <w:sz w:val="26"/>
          <w:szCs w:val="26"/>
          <w:lang w:eastAsia="ru-RU"/>
        </w:rPr>
      </w:pPr>
    </w:p>
    <w:p w:rsidR="002A7AC9" w:rsidRPr="002A7AC9" w:rsidRDefault="002A7AC9" w:rsidP="002A7AC9">
      <w:pPr>
        <w:spacing w:after="0" w:line="240" w:lineRule="auto"/>
        <w:ind w:right="990"/>
        <w:jc w:val="center"/>
        <w:rPr>
          <w:rFonts w:ascii="Times New Roman" w:eastAsia="Times New Roman" w:hAnsi="Times New Roman" w:cs="Times New Roman"/>
          <w:b/>
          <w:bCs/>
          <w:sz w:val="28"/>
          <w:szCs w:val="28"/>
          <w:lang w:eastAsia="ru-RU"/>
        </w:rPr>
      </w:pPr>
      <w:r w:rsidRPr="002A7AC9">
        <w:rPr>
          <w:rFonts w:ascii="Times New Roman" w:eastAsia="Times New Roman" w:hAnsi="Times New Roman" w:cs="Times New Roman"/>
          <w:b/>
          <w:bCs/>
          <w:sz w:val="28"/>
          <w:szCs w:val="28"/>
          <w:lang w:eastAsia="ru-RU"/>
        </w:rPr>
        <w:t xml:space="preserve">ГЛАВА </w:t>
      </w:r>
      <w:r w:rsidRPr="002A7AC9">
        <w:rPr>
          <w:rFonts w:ascii="Times New Roman" w:eastAsia="Times" w:hAnsi="Times New Roman" w:cs="Times New Roman"/>
          <w:b/>
          <w:bCs/>
          <w:sz w:val="28"/>
          <w:szCs w:val="28"/>
          <w:lang w:eastAsia="ru-RU"/>
        </w:rPr>
        <w:t>5.</w:t>
      </w:r>
      <w:r w:rsidRPr="002A7AC9">
        <w:rPr>
          <w:rFonts w:ascii="Times New Roman" w:eastAsia="Times New Roman" w:hAnsi="Times New Roman" w:cs="Times New Roman"/>
          <w:b/>
          <w:bCs/>
          <w:sz w:val="28"/>
          <w:szCs w:val="28"/>
          <w:lang w:eastAsia="ru-RU"/>
        </w:rPr>
        <w:t xml:space="preserve"> Порядок применения Правил. Порядок применения градостроительных регламентов</w:t>
      </w:r>
    </w:p>
    <w:p w:rsidR="002A7AC9" w:rsidRPr="002A7AC9" w:rsidRDefault="002A7AC9" w:rsidP="002A7AC9">
      <w:pPr>
        <w:spacing w:after="0" w:line="240" w:lineRule="auto"/>
        <w:ind w:left="426" w:right="990" w:firstLine="992"/>
        <w:rPr>
          <w:rFonts w:ascii="Times New Roman" w:eastAsia="Times New Roman" w:hAnsi="Times New Roman" w:cs="Times New Roman"/>
          <w:lang w:eastAsia="ru-RU"/>
        </w:rPr>
      </w:pPr>
    </w:p>
    <w:p w:rsidR="002A7AC9" w:rsidRPr="002A7AC9" w:rsidRDefault="002A7AC9" w:rsidP="002A7AC9">
      <w:pPr>
        <w:keepNext/>
        <w:keepLines/>
        <w:tabs>
          <w:tab w:val="left" w:pos="567"/>
          <w:tab w:val="left" w:pos="2560"/>
        </w:tabs>
        <w:spacing w:beforeLines="120" w:before="288" w:afterLines="120" w:after="288" w:line="242" w:lineRule="auto"/>
        <w:ind w:right="992" w:firstLine="993"/>
        <w:jc w:val="center"/>
        <w:outlineLvl w:val="0"/>
        <w:rPr>
          <w:rFonts w:ascii="Times New Roman" w:eastAsia="Times New Roman" w:hAnsi="Times New Roman" w:cs="Times New Roman"/>
          <w:b/>
          <w:bCs/>
          <w:sz w:val="28"/>
          <w:szCs w:val="28"/>
          <w:lang w:eastAsia="ru-RU"/>
        </w:rPr>
      </w:pPr>
      <w:bookmarkStart w:id="11" w:name="_Toc8655568"/>
      <w:bookmarkStart w:id="12" w:name="_Toc8658111"/>
      <w:r w:rsidRPr="002A7AC9">
        <w:rPr>
          <w:rFonts w:ascii="Times New Roman" w:eastAsia="Times New Roman" w:hAnsi="Times New Roman" w:cs="Times New Roman"/>
          <w:b/>
          <w:bCs/>
          <w:sz w:val="28"/>
          <w:szCs w:val="28"/>
          <w:lang w:eastAsia="ru-RU"/>
        </w:rPr>
        <w:t xml:space="preserve">Статья </w:t>
      </w:r>
      <w:r w:rsidRPr="002A7AC9">
        <w:rPr>
          <w:rFonts w:ascii="Times New Roman" w:eastAsia="Times" w:hAnsi="Times New Roman" w:cs="Times New Roman"/>
          <w:b/>
          <w:bCs/>
          <w:sz w:val="28"/>
          <w:szCs w:val="28"/>
          <w:lang w:eastAsia="ru-RU"/>
        </w:rPr>
        <w:t>12.</w:t>
      </w:r>
      <w:r w:rsidRPr="002A7AC9">
        <w:rPr>
          <w:rFonts w:ascii="Times New Roman" w:eastAsia="Times New Roman" w:hAnsi="Times New Roman" w:cs="Times New Roman"/>
          <w:b/>
          <w:bCs/>
          <w:sz w:val="28"/>
          <w:szCs w:val="28"/>
          <w:lang w:eastAsia="ru-RU"/>
        </w:rPr>
        <w:t xml:space="preserve"> Порядок применения Правил. Порядок применения градостроительных регламентов</w:t>
      </w:r>
      <w:bookmarkEnd w:id="11"/>
      <w:bookmarkEnd w:id="12"/>
    </w:p>
    <w:p w:rsidR="002A7AC9" w:rsidRPr="002A7AC9" w:rsidRDefault="002A7AC9" w:rsidP="002A7AC9">
      <w:pPr>
        <w:spacing w:beforeLines="120" w:before="288" w:afterLines="120" w:after="288"/>
        <w:jc w:val="both"/>
        <w:rPr>
          <w:rFonts w:ascii="Times New Roman" w:eastAsia="Times New Roman" w:hAnsi="Times New Roman" w:cs="Times New Roman"/>
          <w:sz w:val="26"/>
          <w:szCs w:val="26"/>
          <w:lang w:eastAsia="ru-RU"/>
        </w:rPr>
      </w:pPr>
      <w:r w:rsidRPr="002A7AC9">
        <w:rPr>
          <w:rFonts w:ascii="Times New Roman" w:eastAsia="Times" w:hAnsi="Times New Roman" w:cs="Times New Roman"/>
          <w:sz w:val="26"/>
          <w:szCs w:val="26"/>
          <w:lang w:eastAsia="ru-RU"/>
        </w:rPr>
        <w:t xml:space="preserve">Порядок применения правил землепользования и </w:t>
      </w:r>
      <w:proofErr w:type="gramStart"/>
      <w:r w:rsidRPr="002A7AC9">
        <w:rPr>
          <w:rFonts w:ascii="Times New Roman" w:eastAsia="Times" w:hAnsi="Times New Roman" w:cs="Times New Roman"/>
          <w:sz w:val="26"/>
          <w:szCs w:val="26"/>
          <w:lang w:eastAsia="ru-RU"/>
        </w:rPr>
        <w:t>застройки</w:t>
      </w:r>
      <w:proofErr w:type="gramEnd"/>
      <w:r w:rsidRPr="002A7AC9">
        <w:rPr>
          <w:rFonts w:ascii="Times New Roman" w:eastAsia="Times" w:hAnsi="Times New Roman" w:cs="Times New Roman"/>
          <w:sz w:val="26"/>
          <w:szCs w:val="26"/>
          <w:lang w:eastAsia="ru-RU"/>
        </w:rPr>
        <w:t xml:space="preserve"> и порядок применения градостроительных регламентов применяются в соответствии с правилами землепользования и застройки п. </w:t>
      </w:r>
      <w:proofErr w:type="spellStart"/>
      <w:r w:rsidRPr="002A7AC9">
        <w:rPr>
          <w:rFonts w:ascii="Times New Roman" w:eastAsia="Times" w:hAnsi="Times New Roman" w:cs="Times New Roman"/>
          <w:sz w:val="26"/>
          <w:szCs w:val="26"/>
          <w:lang w:eastAsia="ru-RU"/>
        </w:rPr>
        <w:t>Туокслахти</w:t>
      </w:r>
      <w:proofErr w:type="spellEnd"/>
      <w:r w:rsidRPr="002A7AC9">
        <w:rPr>
          <w:rFonts w:ascii="Times New Roman" w:eastAsia="Times" w:hAnsi="Times New Roman" w:cs="Times New Roman"/>
          <w:sz w:val="26"/>
          <w:szCs w:val="26"/>
          <w:lang w:eastAsia="ru-RU"/>
        </w:rPr>
        <w:t xml:space="preserve"> Хаапалампинского сельского поселения Сортавальского муниципального района Республики Карелия (утв. решением Совета Сортавальского муниципального района от 08.08.2017 г. № 287).</w:t>
      </w:r>
    </w:p>
    <w:p w:rsidR="00FF1707" w:rsidRDefault="00FF1707">
      <w:pPr>
        <w:spacing w:line="259" w:lineRule="auto"/>
        <w:rPr>
          <w:rFonts w:ascii="Times New Roman" w:eastAsia="Times New Roman" w:hAnsi="Times New Roman" w:cs="Times New Roman"/>
          <w:sz w:val="24"/>
          <w:lang w:eastAsia="ar-SA"/>
        </w:rPr>
      </w:pPr>
    </w:p>
    <w:p w:rsidR="002A7AC9" w:rsidRDefault="002A7AC9">
      <w:pPr>
        <w:spacing w:line="259" w:lineRule="auto"/>
        <w:rPr>
          <w:rFonts w:ascii="Times New Roman" w:eastAsia="Times New Roman" w:hAnsi="Times New Roman" w:cs="Times New Roman"/>
          <w:sz w:val="24"/>
          <w:lang w:eastAsia="ar-SA"/>
        </w:rPr>
      </w:pPr>
    </w:p>
    <w:p w:rsidR="002A7AC9" w:rsidRDefault="002A7AC9">
      <w:pPr>
        <w:spacing w:line="259" w:lineRule="auto"/>
        <w:rPr>
          <w:rFonts w:ascii="Times New Roman" w:eastAsia="Times New Roman" w:hAnsi="Times New Roman" w:cs="Times New Roman"/>
          <w:sz w:val="24"/>
          <w:lang w:eastAsia="ar-SA"/>
        </w:rPr>
      </w:pPr>
    </w:p>
    <w:p w:rsidR="002A7AC9" w:rsidRDefault="002A7AC9">
      <w:pPr>
        <w:spacing w:line="259" w:lineRule="auto"/>
        <w:rPr>
          <w:rFonts w:ascii="Times New Roman" w:eastAsia="Times New Roman" w:hAnsi="Times New Roman" w:cs="Times New Roman"/>
          <w:sz w:val="24"/>
          <w:lang w:eastAsia="ar-SA"/>
        </w:rPr>
      </w:pPr>
    </w:p>
    <w:p w:rsidR="002A7AC9" w:rsidRDefault="002A7AC9">
      <w:pPr>
        <w:spacing w:line="259" w:lineRule="auto"/>
        <w:rPr>
          <w:rFonts w:ascii="Times New Roman" w:eastAsia="Times New Roman" w:hAnsi="Times New Roman" w:cs="Times New Roman"/>
          <w:sz w:val="24"/>
          <w:lang w:eastAsia="ar-SA"/>
        </w:rPr>
      </w:pPr>
    </w:p>
    <w:p w:rsidR="002A7AC9" w:rsidRDefault="002A7AC9">
      <w:pPr>
        <w:spacing w:line="259" w:lineRule="auto"/>
        <w:rPr>
          <w:rFonts w:ascii="Times New Roman" w:eastAsia="Times New Roman" w:hAnsi="Times New Roman" w:cs="Times New Roman"/>
          <w:sz w:val="24"/>
          <w:lang w:eastAsia="ar-SA"/>
        </w:rPr>
      </w:pPr>
    </w:p>
    <w:p w:rsidR="002A7AC9" w:rsidRDefault="002A7AC9">
      <w:pPr>
        <w:spacing w:line="259" w:lineRule="auto"/>
        <w:rPr>
          <w:rFonts w:ascii="Times New Roman" w:eastAsia="Times New Roman" w:hAnsi="Times New Roman" w:cs="Times New Roman"/>
          <w:sz w:val="24"/>
          <w:lang w:eastAsia="ar-SA"/>
        </w:rPr>
      </w:pPr>
    </w:p>
    <w:p w:rsidR="002A7AC9" w:rsidRDefault="002A7AC9">
      <w:pPr>
        <w:spacing w:line="259" w:lineRule="auto"/>
        <w:rPr>
          <w:rFonts w:ascii="Times New Roman" w:eastAsia="Times New Roman" w:hAnsi="Times New Roman" w:cs="Times New Roman"/>
          <w:sz w:val="24"/>
          <w:lang w:eastAsia="ar-SA"/>
        </w:rPr>
      </w:pPr>
    </w:p>
    <w:p w:rsidR="002A7AC9" w:rsidRDefault="002A7AC9">
      <w:pPr>
        <w:spacing w:line="259" w:lineRule="auto"/>
        <w:rPr>
          <w:rFonts w:ascii="Times New Roman" w:eastAsia="Times New Roman" w:hAnsi="Times New Roman" w:cs="Times New Roman"/>
          <w:sz w:val="24"/>
          <w:lang w:eastAsia="ar-SA"/>
        </w:rPr>
      </w:pPr>
    </w:p>
    <w:p w:rsidR="00FF1707" w:rsidRDefault="00FF1707" w:rsidP="00FF1707">
      <w:pPr>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lastRenderedPageBreak/>
        <w:t xml:space="preserve">Приложение № </w:t>
      </w:r>
      <w:r w:rsidR="00370807">
        <w:rPr>
          <w:rFonts w:ascii="Times New Roman" w:eastAsia="Times New Roman" w:hAnsi="Times New Roman" w:cs="Times New Roman"/>
          <w:sz w:val="24"/>
          <w:lang w:eastAsia="ar-SA"/>
        </w:rPr>
        <w:t>4</w:t>
      </w:r>
    </w:p>
    <w:p w:rsidR="00FF1707" w:rsidRDefault="00FF1707" w:rsidP="00FF1707">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к решению Совета Сортавальского муниципального района </w:t>
      </w:r>
    </w:p>
    <w:p w:rsidR="00FF1707" w:rsidRDefault="00FF1707" w:rsidP="00FF1707">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 внесении изменения в правила землепользования и застройки</w:t>
      </w:r>
    </w:p>
    <w:p w:rsidR="00FF1707" w:rsidRDefault="00FF1707" w:rsidP="00FF1707">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Хаапалампинского сельского поселения»</w:t>
      </w:r>
    </w:p>
    <w:p w:rsidR="00FF1707" w:rsidRDefault="00FF1707" w:rsidP="00FF1707">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от ________________________ №________________</w:t>
      </w:r>
    </w:p>
    <w:p w:rsidR="00FF1707" w:rsidRDefault="00FF1707" w:rsidP="00FF1707">
      <w:pPr>
        <w:suppressAutoHyphens/>
        <w:spacing w:after="0" w:line="240" w:lineRule="auto"/>
        <w:ind w:hanging="1418"/>
        <w:jc w:val="right"/>
        <w:rPr>
          <w:rFonts w:ascii="Times New Roman" w:eastAsia="Times New Roman" w:hAnsi="Times New Roman" w:cs="Times New Roman"/>
          <w:sz w:val="24"/>
          <w:lang w:eastAsia="ar-SA"/>
        </w:rPr>
      </w:pPr>
    </w:p>
    <w:p w:rsidR="00FF1707" w:rsidRDefault="002A7AC9" w:rsidP="00370807">
      <w:pPr>
        <w:suppressAutoHyphens/>
        <w:spacing w:after="0" w:line="240" w:lineRule="auto"/>
        <w:ind w:hanging="567"/>
        <w:jc w:val="center"/>
        <w:rPr>
          <w:rFonts w:ascii="Times New Roman" w:eastAsia="Times New Roman" w:hAnsi="Times New Roman" w:cs="Times New Roman"/>
          <w:sz w:val="24"/>
          <w:lang w:eastAsia="ar-SA"/>
        </w:rPr>
      </w:pPr>
      <w:r>
        <w:rPr>
          <w:rFonts w:ascii="Times New Roman" w:eastAsia="Times New Roman" w:hAnsi="Times New Roman" w:cs="Times New Roman"/>
          <w:noProof/>
          <w:sz w:val="24"/>
          <w:lang w:eastAsia="ru-RU"/>
        </w:rPr>
        <w:drawing>
          <wp:anchor distT="0" distB="0" distL="114300" distR="114300" simplePos="0" relativeHeight="251682816" behindDoc="1" locked="0" layoutInCell="1" allowOverlap="1" wp14:anchorId="152EFAE7" wp14:editId="465C2FD5">
            <wp:simplePos x="0" y="0"/>
            <wp:positionH relativeFrom="column">
              <wp:posOffset>-852170</wp:posOffset>
            </wp:positionH>
            <wp:positionV relativeFrom="paragraph">
              <wp:posOffset>88265</wp:posOffset>
            </wp:positionV>
            <wp:extent cx="7470140" cy="4444365"/>
            <wp:effectExtent l="0" t="0" r="0" b="0"/>
            <wp:wrapNone/>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а град зон джипэг.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7470140" cy="4444365"/>
                    </a:xfrm>
                    <a:prstGeom prst="rect">
                      <a:avLst/>
                    </a:prstGeom>
                  </pic:spPr>
                </pic:pic>
              </a:graphicData>
            </a:graphic>
            <wp14:sizeRelH relativeFrom="page">
              <wp14:pctWidth>0</wp14:pctWidth>
            </wp14:sizeRelH>
            <wp14:sizeRelV relativeFrom="page">
              <wp14:pctHeight>0</wp14:pctHeight>
            </wp14:sizeRelV>
          </wp:anchor>
        </w:drawing>
      </w:r>
    </w:p>
    <w:p w:rsidR="00FF1707" w:rsidRDefault="00FF1707" w:rsidP="00FF1707">
      <w:pPr>
        <w:spacing w:line="259" w:lineRule="auto"/>
        <w:ind w:left="-851"/>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br w:type="page"/>
      </w:r>
    </w:p>
    <w:p w:rsidR="004444E4" w:rsidRDefault="004444E4" w:rsidP="004444E4">
      <w:pPr>
        <w:spacing w:after="0" w:line="240" w:lineRule="auto"/>
        <w:ind w:left="-284" w:hanging="283"/>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lastRenderedPageBreak/>
        <w:t xml:space="preserve">Приложение № 5 </w:t>
      </w:r>
    </w:p>
    <w:p w:rsidR="004444E4" w:rsidRDefault="004444E4" w:rsidP="004444E4">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к решению Совета Сортавальского муниципального района </w:t>
      </w:r>
    </w:p>
    <w:p w:rsidR="004444E4" w:rsidRDefault="004444E4" w:rsidP="004444E4">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 внесении изменения в правила землепользования и застройки</w:t>
      </w:r>
    </w:p>
    <w:p w:rsidR="004444E4" w:rsidRDefault="004444E4" w:rsidP="004444E4">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Хаапалампинского сельского поселения»</w:t>
      </w:r>
    </w:p>
    <w:p w:rsidR="004444E4" w:rsidRDefault="004444E4" w:rsidP="004444E4">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от ________________________ №________________</w:t>
      </w:r>
    </w:p>
    <w:p w:rsidR="004444E4" w:rsidRDefault="004444E4" w:rsidP="00322394">
      <w:pPr>
        <w:spacing w:after="0" w:line="240" w:lineRule="auto"/>
        <w:ind w:left="-284" w:hanging="283"/>
        <w:jc w:val="right"/>
        <w:rPr>
          <w:rFonts w:ascii="Times New Roman" w:eastAsia="Times New Roman" w:hAnsi="Times New Roman" w:cs="Times New Roman"/>
          <w:sz w:val="24"/>
          <w:lang w:eastAsia="ar-SA"/>
        </w:rPr>
      </w:pPr>
    </w:p>
    <w:p w:rsidR="004444E4" w:rsidRDefault="002A7AC9" w:rsidP="00322394">
      <w:pPr>
        <w:spacing w:after="0" w:line="240" w:lineRule="auto"/>
        <w:ind w:left="-284" w:hanging="283"/>
        <w:jc w:val="right"/>
        <w:rPr>
          <w:rFonts w:ascii="Times New Roman" w:eastAsia="Times New Roman" w:hAnsi="Times New Roman" w:cs="Times New Roman"/>
          <w:sz w:val="24"/>
          <w:lang w:eastAsia="ar-SA"/>
        </w:rPr>
      </w:pPr>
      <w:r>
        <w:rPr>
          <w:rFonts w:ascii="Times New Roman" w:eastAsia="Times New Roman" w:hAnsi="Times New Roman" w:cs="Times New Roman"/>
          <w:noProof/>
          <w:sz w:val="24"/>
          <w:lang w:eastAsia="ru-RU"/>
        </w:rPr>
        <w:drawing>
          <wp:anchor distT="0" distB="0" distL="114300" distR="114300" simplePos="0" relativeHeight="251683840" behindDoc="1" locked="0" layoutInCell="1" allowOverlap="1">
            <wp:simplePos x="0" y="0"/>
            <wp:positionH relativeFrom="column">
              <wp:posOffset>-852722</wp:posOffset>
            </wp:positionH>
            <wp:positionV relativeFrom="paragraph">
              <wp:posOffset>1491</wp:posOffset>
            </wp:positionV>
            <wp:extent cx="7459256" cy="4802588"/>
            <wp:effectExtent l="0" t="0" r="8890" b="0"/>
            <wp:wrapNone/>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а зон с сособ усл джипэг.jpg"/>
                    <pic:cNvPicPr/>
                  </pic:nvPicPr>
                  <pic:blipFill>
                    <a:blip r:embed="rId35">
                      <a:extLst>
                        <a:ext uri="{28A0092B-C50C-407E-A947-70E740481C1C}">
                          <a14:useLocalDpi xmlns:a14="http://schemas.microsoft.com/office/drawing/2010/main" val="0"/>
                        </a:ext>
                      </a:extLst>
                    </a:blip>
                    <a:stretch>
                      <a:fillRect/>
                    </a:stretch>
                  </pic:blipFill>
                  <pic:spPr>
                    <a:xfrm>
                      <a:off x="0" y="0"/>
                      <a:ext cx="7457137" cy="4801224"/>
                    </a:xfrm>
                    <a:prstGeom prst="rect">
                      <a:avLst/>
                    </a:prstGeom>
                  </pic:spPr>
                </pic:pic>
              </a:graphicData>
            </a:graphic>
            <wp14:sizeRelH relativeFrom="page">
              <wp14:pctWidth>0</wp14:pctWidth>
            </wp14:sizeRelH>
            <wp14:sizeRelV relativeFrom="page">
              <wp14:pctHeight>0</wp14:pctHeight>
            </wp14:sizeRelV>
          </wp:anchor>
        </w:drawing>
      </w:r>
      <w:r w:rsidR="004444E4">
        <w:rPr>
          <w:rFonts w:ascii="Times New Roman" w:eastAsia="Times New Roman" w:hAnsi="Times New Roman" w:cs="Times New Roman"/>
          <w:sz w:val="24"/>
          <w:lang w:eastAsia="ar-SA"/>
        </w:rPr>
        <w:br w:type="page"/>
      </w:r>
    </w:p>
    <w:p w:rsidR="008E221A" w:rsidRDefault="008E221A" w:rsidP="00322394">
      <w:pPr>
        <w:spacing w:after="0" w:line="240" w:lineRule="auto"/>
        <w:ind w:left="-284" w:hanging="283"/>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lastRenderedPageBreak/>
        <w:t xml:space="preserve">Приложение № </w:t>
      </w:r>
      <w:r w:rsidR="004444E4">
        <w:rPr>
          <w:rFonts w:ascii="Times New Roman" w:eastAsia="Times New Roman" w:hAnsi="Times New Roman" w:cs="Times New Roman"/>
          <w:sz w:val="24"/>
          <w:lang w:eastAsia="ar-SA"/>
        </w:rPr>
        <w:t>6</w:t>
      </w:r>
      <w:r>
        <w:rPr>
          <w:rFonts w:ascii="Times New Roman" w:eastAsia="Times New Roman" w:hAnsi="Times New Roman" w:cs="Times New Roman"/>
          <w:sz w:val="24"/>
          <w:lang w:eastAsia="ar-SA"/>
        </w:rPr>
        <w:t xml:space="preserve"> </w:t>
      </w:r>
    </w:p>
    <w:p w:rsidR="008E221A" w:rsidRDefault="008E221A" w:rsidP="008E221A">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к решению Совета Сортавальского муниципального района </w:t>
      </w:r>
    </w:p>
    <w:p w:rsidR="008E221A" w:rsidRDefault="008E221A" w:rsidP="008E221A">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 внесении изменения в правила землепользования и застройки</w:t>
      </w:r>
    </w:p>
    <w:p w:rsidR="008E221A" w:rsidRDefault="008E221A" w:rsidP="008E221A">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Хаапалампинского сельского поселения»</w:t>
      </w:r>
    </w:p>
    <w:p w:rsidR="008E221A" w:rsidRDefault="008E221A" w:rsidP="008E221A">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от ________________________ №________________</w:t>
      </w:r>
    </w:p>
    <w:p w:rsidR="008E221A" w:rsidRDefault="00091CFC">
      <w:pPr>
        <w:spacing w:line="259" w:lineRule="auto"/>
        <w:rPr>
          <w:rFonts w:ascii="Times New Roman" w:eastAsia="Times" w:hAnsi="Times New Roman" w:cs="Times New Roman"/>
          <w:sz w:val="24"/>
          <w:szCs w:val="24"/>
          <w:lang w:eastAsia="ru-RU"/>
        </w:rPr>
      </w:pPr>
      <w:r>
        <w:rPr>
          <w:rFonts w:ascii="Times New Roman" w:eastAsia="Times" w:hAnsi="Times New Roman" w:cs="Times New Roman"/>
          <w:noProof/>
          <w:sz w:val="24"/>
          <w:szCs w:val="24"/>
          <w:lang w:eastAsia="ru-RU"/>
        </w:rPr>
        <w:drawing>
          <wp:anchor distT="0" distB="0" distL="114300" distR="114300" simplePos="0" relativeHeight="251684864" behindDoc="1" locked="0" layoutInCell="1" allowOverlap="1" wp14:anchorId="69DB7C7B" wp14:editId="24437950">
            <wp:simplePos x="0" y="0"/>
            <wp:positionH relativeFrom="column">
              <wp:posOffset>-868626</wp:posOffset>
            </wp:positionH>
            <wp:positionV relativeFrom="paragraph">
              <wp:posOffset>224458</wp:posOffset>
            </wp:positionV>
            <wp:extent cx="7486075" cy="5311471"/>
            <wp:effectExtent l="0" t="0" r="635" b="3810"/>
            <wp:wrapNone/>
            <wp:docPr id="16" name="Рисунок 16" descr="C:\Users\user035\Downloads\карта градостроительного зонирования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035\Downloads\карта градостроительного зонирования (2).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488408" cy="5313126"/>
                    </a:xfrm>
                    <a:prstGeom prst="rect">
                      <a:avLst/>
                    </a:prstGeom>
                    <a:noFill/>
                    <a:ln>
                      <a:noFill/>
                    </a:ln>
                  </pic:spPr>
                </pic:pic>
              </a:graphicData>
            </a:graphic>
            <wp14:sizeRelH relativeFrom="page">
              <wp14:pctWidth>0</wp14:pctWidth>
            </wp14:sizeRelH>
            <wp14:sizeRelV relativeFrom="page">
              <wp14:pctHeight>0</wp14:pctHeight>
            </wp14:sizeRelV>
          </wp:anchor>
        </w:drawing>
      </w:r>
      <w:r w:rsidR="008E221A">
        <w:rPr>
          <w:rFonts w:ascii="Times New Roman" w:eastAsia="Times" w:hAnsi="Times New Roman" w:cs="Times New Roman"/>
          <w:sz w:val="24"/>
          <w:szCs w:val="24"/>
          <w:lang w:eastAsia="ru-RU"/>
        </w:rPr>
        <w:br w:type="page"/>
      </w:r>
    </w:p>
    <w:p w:rsidR="008E221A" w:rsidRDefault="008E221A" w:rsidP="008E221A">
      <w:pPr>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lastRenderedPageBreak/>
        <w:t xml:space="preserve">Приложение № </w:t>
      </w:r>
      <w:r w:rsidR="004444E4">
        <w:rPr>
          <w:rFonts w:ascii="Times New Roman" w:eastAsia="Times New Roman" w:hAnsi="Times New Roman" w:cs="Times New Roman"/>
          <w:sz w:val="24"/>
          <w:lang w:eastAsia="ar-SA"/>
        </w:rPr>
        <w:t>7</w:t>
      </w:r>
    </w:p>
    <w:p w:rsidR="008E221A" w:rsidRDefault="008E221A" w:rsidP="008E221A">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к решению Совета Сортавальского муниципального района </w:t>
      </w:r>
    </w:p>
    <w:p w:rsidR="008E221A" w:rsidRDefault="008E221A" w:rsidP="008E221A">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 внесении изменения в правила землепользования и застройки</w:t>
      </w:r>
    </w:p>
    <w:p w:rsidR="008E221A" w:rsidRDefault="008E221A" w:rsidP="008E221A">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Хаапалампинского сельского поселения»</w:t>
      </w:r>
    </w:p>
    <w:p w:rsidR="008E221A" w:rsidRDefault="008E221A" w:rsidP="008E221A">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от ________________________ №________________</w:t>
      </w:r>
    </w:p>
    <w:p w:rsidR="00322394" w:rsidRDefault="00322394" w:rsidP="008E221A">
      <w:pPr>
        <w:suppressAutoHyphens/>
        <w:spacing w:after="0" w:line="240" w:lineRule="auto"/>
        <w:jc w:val="right"/>
        <w:rPr>
          <w:rFonts w:ascii="Times New Roman" w:eastAsia="Times New Roman" w:hAnsi="Times New Roman" w:cs="Times New Roman"/>
          <w:sz w:val="24"/>
          <w:lang w:eastAsia="ar-SA"/>
        </w:rPr>
      </w:pPr>
    </w:p>
    <w:p w:rsidR="00322394" w:rsidRDefault="00091CFC" w:rsidP="00322394">
      <w:pPr>
        <w:suppressAutoHyphens/>
        <w:spacing w:after="0" w:line="240" w:lineRule="auto"/>
        <w:ind w:hanging="426"/>
        <w:jc w:val="right"/>
        <w:rPr>
          <w:rFonts w:ascii="Times New Roman" w:eastAsia="Times New Roman" w:hAnsi="Times New Roman" w:cs="Times New Roman"/>
          <w:sz w:val="24"/>
          <w:lang w:eastAsia="ar-SA"/>
        </w:rPr>
      </w:pPr>
      <w:r>
        <w:rPr>
          <w:rFonts w:ascii="Times New Roman" w:eastAsia="Times" w:hAnsi="Times New Roman" w:cs="Times New Roman"/>
          <w:noProof/>
          <w:sz w:val="24"/>
          <w:szCs w:val="24"/>
          <w:lang w:eastAsia="ru-RU"/>
        </w:rPr>
        <w:drawing>
          <wp:anchor distT="0" distB="0" distL="114300" distR="114300" simplePos="0" relativeHeight="251685888" behindDoc="1" locked="0" layoutInCell="1" allowOverlap="1" wp14:anchorId="28036FA4" wp14:editId="26DEADFD">
            <wp:simplePos x="0" y="0"/>
            <wp:positionH relativeFrom="column">
              <wp:posOffset>-860674</wp:posOffset>
            </wp:positionH>
            <wp:positionV relativeFrom="paragraph">
              <wp:posOffset>57149</wp:posOffset>
            </wp:positionV>
            <wp:extent cx="7469359" cy="5088835"/>
            <wp:effectExtent l="0" t="0" r="0" b="0"/>
            <wp:wrapNone/>
            <wp:docPr id="17" name="Рисунок 17" descr="C:\Users\user035\Downloads\карта зон с особыми условиям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035\Downloads\карта зон с особыми условиями.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467237" cy="50873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B08C2" w:rsidRDefault="007B08C2" w:rsidP="007B08C2">
      <w:pPr>
        <w:suppressAutoHyphens/>
        <w:spacing w:after="0" w:line="240" w:lineRule="auto"/>
        <w:ind w:left="-709" w:right="-425" w:firstLine="709"/>
        <w:jc w:val="both"/>
        <w:rPr>
          <w:rFonts w:ascii="Times New Roman" w:eastAsia="Times" w:hAnsi="Times New Roman" w:cs="Times New Roman"/>
          <w:sz w:val="24"/>
          <w:szCs w:val="24"/>
          <w:lang w:eastAsia="ru-RU"/>
        </w:rPr>
      </w:pPr>
    </w:p>
    <w:p w:rsidR="008E221A" w:rsidRDefault="007B08C2" w:rsidP="008E221A">
      <w:pPr>
        <w:spacing w:after="0" w:line="240" w:lineRule="auto"/>
        <w:jc w:val="right"/>
        <w:rPr>
          <w:rFonts w:ascii="Times New Roman" w:eastAsia="Times New Roman" w:hAnsi="Times New Roman" w:cs="Times New Roman"/>
          <w:sz w:val="24"/>
          <w:lang w:eastAsia="ar-SA"/>
        </w:rPr>
      </w:pPr>
      <w:r>
        <w:rPr>
          <w:rFonts w:ascii="Times New Roman" w:eastAsia="Times" w:hAnsi="Times New Roman" w:cs="Times New Roman"/>
          <w:sz w:val="24"/>
          <w:szCs w:val="24"/>
          <w:lang w:eastAsia="ru-RU"/>
        </w:rPr>
        <w:br w:type="page"/>
      </w:r>
      <w:r w:rsidR="008E221A">
        <w:rPr>
          <w:rFonts w:ascii="Times New Roman" w:eastAsia="Times New Roman" w:hAnsi="Times New Roman" w:cs="Times New Roman"/>
          <w:sz w:val="24"/>
          <w:lang w:eastAsia="ar-SA"/>
        </w:rPr>
        <w:lastRenderedPageBreak/>
        <w:t xml:space="preserve">Приложение № </w:t>
      </w:r>
      <w:r w:rsidR="004444E4">
        <w:rPr>
          <w:rFonts w:ascii="Times New Roman" w:eastAsia="Times New Roman" w:hAnsi="Times New Roman" w:cs="Times New Roman"/>
          <w:sz w:val="24"/>
          <w:lang w:eastAsia="ar-SA"/>
        </w:rPr>
        <w:t>8</w:t>
      </w:r>
      <w:r w:rsidR="008E221A">
        <w:rPr>
          <w:rFonts w:ascii="Times New Roman" w:eastAsia="Times New Roman" w:hAnsi="Times New Roman" w:cs="Times New Roman"/>
          <w:sz w:val="24"/>
          <w:lang w:eastAsia="ar-SA"/>
        </w:rPr>
        <w:t xml:space="preserve"> </w:t>
      </w:r>
    </w:p>
    <w:p w:rsidR="008E221A" w:rsidRDefault="008E221A" w:rsidP="008E221A">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к решению Совета Сортавальского муниципального района </w:t>
      </w:r>
    </w:p>
    <w:p w:rsidR="008E221A" w:rsidRDefault="008E221A" w:rsidP="008E221A">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 внесении изменения в правила землепользования и застройки</w:t>
      </w:r>
    </w:p>
    <w:p w:rsidR="008E221A" w:rsidRDefault="008E221A" w:rsidP="008E221A">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Хаапалампинского сельского поселения»</w:t>
      </w:r>
    </w:p>
    <w:p w:rsidR="008E221A" w:rsidRDefault="008E221A" w:rsidP="008E221A">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от ________________________ №________________</w:t>
      </w:r>
    </w:p>
    <w:p w:rsidR="007B08C2" w:rsidRDefault="007B08C2">
      <w:pPr>
        <w:spacing w:line="259" w:lineRule="auto"/>
        <w:rPr>
          <w:rFonts w:ascii="Times New Roman" w:eastAsia="Times" w:hAnsi="Times New Roman" w:cs="Times New Roman"/>
          <w:sz w:val="24"/>
          <w:szCs w:val="24"/>
          <w:lang w:eastAsia="ru-RU"/>
        </w:rPr>
      </w:pPr>
    </w:p>
    <w:p w:rsidR="00322394" w:rsidRDefault="00322394">
      <w:pPr>
        <w:spacing w:line="259" w:lineRule="auto"/>
        <w:rPr>
          <w:rFonts w:ascii="Times New Roman" w:eastAsia="Times" w:hAnsi="Times New Roman" w:cs="Times New Roman"/>
          <w:sz w:val="24"/>
          <w:szCs w:val="24"/>
          <w:lang w:eastAsia="ru-RU"/>
        </w:rPr>
      </w:pPr>
    </w:p>
    <w:p w:rsidR="00322394" w:rsidRDefault="00322394">
      <w:pPr>
        <w:spacing w:line="259" w:lineRule="auto"/>
        <w:rPr>
          <w:rFonts w:ascii="Times New Roman" w:eastAsia="Times" w:hAnsi="Times New Roman" w:cs="Times New Roman"/>
          <w:sz w:val="24"/>
          <w:szCs w:val="24"/>
          <w:lang w:eastAsia="ru-RU"/>
        </w:rPr>
      </w:pPr>
    </w:p>
    <w:p w:rsidR="00322394" w:rsidRDefault="00322394">
      <w:pPr>
        <w:spacing w:line="259" w:lineRule="auto"/>
        <w:rPr>
          <w:rFonts w:ascii="Times New Roman" w:eastAsia="Times" w:hAnsi="Times New Roman" w:cs="Times New Roman"/>
          <w:sz w:val="24"/>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091CFC" w:rsidRPr="00091CFC" w:rsidRDefault="00091CFC" w:rsidP="00091CFC">
      <w:pPr>
        <w:spacing w:after="0" w:line="259" w:lineRule="auto"/>
        <w:jc w:val="center"/>
        <w:rPr>
          <w:rFonts w:ascii="Times New Roman" w:eastAsia="Times New Roman" w:hAnsi="Times New Roman" w:cs="Times New Roman"/>
          <w:b/>
          <w:sz w:val="24"/>
          <w:szCs w:val="24"/>
          <w:lang w:eastAsia="ru-RU"/>
        </w:rPr>
      </w:pPr>
      <w:r w:rsidRPr="00091CFC">
        <w:rPr>
          <w:rFonts w:ascii="Times New Roman" w:eastAsia="Times New Roman" w:hAnsi="Times New Roman" w:cs="Times New Roman"/>
          <w:b/>
          <w:sz w:val="24"/>
          <w:szCs w:val="24"/>
          <w:lang w:eastAsia="ru-RU"/>
        </w:rPr>
        <w:t>Внесение изменений в правила землепользования и застройки Хаапалампинского сельского поселения (утв. Решением Совета Сортавальского муниципального района от 08.08.2017 г. №287)</w:t>
      </w:r>
    </w:p>
    <w:p w:rsidR="00091CFC" w:rsidRPr="00091CFC" w:rsidRDefault="00091CFC" w:rsidP="00091CFC">
      <w:pPr>
        <w:spacing w:after="0" w:line="259" w:lineRule="auto"/>
        <w:ind w:left="709" w:right="707" w:firstLine="851"/>
        <w:jc w:val="both"/>
        <w:rPr>
          <w:rFonts w:ascii="Times New Roman" w:eastAsia="Times New Roman" w:hAnsi="Times New Roman" w:cs="Times New Roman"/>
          <w:b/>
          <w:sz w:val="24"/>
          <w:szCs w:val="24"/>
          <w:lang w:eastAsia="ru-RU"/>
        </w:rPr>
      </w:pPr>
    </w:p>
    <w:p w:rsidR="00091CFC" w:rsidRPr="00091CFC" w:rsidRDefault="00091CFC" w:rsidP="00091CFC">
      <w:pPr>
        <w:spacing w:after="0" w:line="259" w:lineRule="auto"/>
        <w:ind w:left="709" w:right="707" w:firstLine="851"/>
        <w:jc w:val="center"/>
        <w:rPr>
          <w:rFonts w:ascii="Times New Roman" w:eastAsia="Times New Roman" w:hAnsi="Times New Roman" w:cs="Times New Roman"/>
          <w:b/>
          <w:sz w:val="24"/>
          <w:szCs w:val="24"/>
          <w:lang w:eastAsia="ru-RU"/>
        </w:rPr>
      </w:pPr>
    </w:p>
    <w:p w:rsidR="00091CFC" w:rsidRPr="00091CFC" w:rsidRDefault="00091CFC" w:rsidP="00091CFC">
      <w:pPr>
        <w:spacing w:after="0" w:line="259" w:lineRule="auto"/>
        <w:ind w:left="709" w:right="707" w:firstLine="851"/>
        <w:jc w:val="center"/>
        <w:rPr>
          <w:rFonts w:ascii="Times New Roman" w:eastAsia="Times New Roman" w:hAnsi="Times New Roman" w:cs="Times New Roman"/>
          <w:b/>
          <w:sz w:val="24"/>
          <w:szCs w:val="24"/>
          <w:lang w:eastAsia="ru-RU"/>
        </w:rPr>
      </w:pPr>
    </w:p>
    <w:p w:rsidR="00091CFC" w:rsidRPr="00091CFC" w:rsidRDefault="00091CFC" w:rsidP="00091CFC">
      <w:pPr>
        <w:spacing w:after="0" w:line="259" w:lineRule="auto"/>
        <w:ind w:left="709" w:right="707" w:firstLine="851"/>
        <w:jc w:val="center"/>
        <w:rPr>
          <w:rFonts w:ascii="Times New Roman" w:eastAsia="Times New Roman" w:hAnsi="Times New Roman" w:cs="Times New Roman"/>
          <w:b/>
          <w:sz w:val="24"/>
          <w:szCs w:val="24"/>
          <w:lang w:eastAsia="ru-RU"/>
        </w:rPr>
      </w:pPr>
    </w:p>
    <w:p w:rsidR="00091CFC" w:rsidRPr="00091CFC" w:rsidRDefault="00091CFC" w:rsidP="00091CFC">
      <w:pPr>
        <w:spacing w:after="0" w:line="259" w:lineRule="auto"/>
        <w:ind w:left="709" w:right="707" w:firstLine="851"/>
        <w:jc w:val="center"/>
        <w:rPr>
          <w:rFonts w:ascii="Times New Roman" w:eastAsia="Times New Roman" w:hAnsi="Times New Roman" w:cs="Times New Roman"/>
          <w:b/>
          <w:sz w:val="24"/>
          <w:szCs w:val="24"/>
          <w:lang w:eastAsia="ru-RU"/>
        </w:rPr>
      </w:pPr>
    </w:p>
    <w:p w:rsidR="00091CFC" w:rsidRPr="00091CFC" w:rsidRDefault="00091CFC" w:rsidP="00091CFC">
      <w:pPr>
        <w:spacing w:after="0" w:line="259" w:lineRule="auto"/>
        <w:jc w:val="center"/>
        <w:rPr>
          <w:rFonts w:ascii="Times New Roman" w:eastAsia="Times New Roman" w:hAnsi="Times New Roman" w:cs="Times New Roman"/>
          <w:b/>
          <w:sz w:val="24"/>
          <w:szCs w:val="24"/>
          <w:lang w:eastAsia="ru-RU"/>
        </w:rPr>
      </w:pPr>
      <w:r w:rsidRPr="00091CFC">
        <w:rPr>
          <w:rFonts w:ascii="Times New Roman" w:eastAsia="Times New Roman" w:hAnsi="Times New Roman" w:cs="Times New Roman"/>
          <w:b/>
          <w:sz w:val="24"/>
          <w:szCs w:val="24"/>
          <w:lang w:eastAsia="ru-RU"/>
        </w:rPr>
        <w:t xml:space="preserve">Правила землепользования и застройки Хаапалампинского сельского поселения на территорию в границах земельного участка с кадастровым номером 10:07:0062208:9 в границах </w:t>
      </w:r>
      <w:proofErr w:type="spellStart"/>
      <w:r w:rsidRPr="00091CFC">
        <w:rPr>
          <w:rFonts w:ascii="Times New Roman" w:eastAsia="Times New Roman" w:hAnsi="Times New Roman" w:cs="Times New Roman"/>
          <w:b/>
          <w:sz w:val="24"/>
          <w:szCs w:val="24"/>
          <w:lang w:eastAsia="ru-RU"/>
        </w:rPr>
        <w:t>н.п</w:t>
      </w:r>
      <w:proofErr w:type="spellEnd"/>
      <w:r w:rsidRPr="00091CFC">
        <w:rPr>
          <w:rFonts w:ascii="Times New Roman" w:eastAsia="Times New Roman" w:hAnsi="Times New Roman" w:cs="Times New Roman"/>
          <w:b/>
          <w:sz w:val="24"/>
          <w:szCs w:val="24"/>
          <w:lang w:eastAsia="ru-RU"/>
        </w:rPr>
        <w:t xml:space="preserve">. </w:t>
      </w:r>
      <w:proofErr w:type="spellStart"/>
      <w:r w:rsidRPr="00091CFC">
        <w:rPr>
          <w:rFonts w:ascii="Times New Roman" w:eastAsia="Times New Roman" w:hAnsi="Times New Roman" w:cs="Times New Roman"/>
          <w:b/>
          <w:sz w:val="24"/>
          <w:szCs w:val="24"/>
          <w:lang w:eastAsia="ru-RU"/>
        </w:rPr>
        <w:t>Реускула</w:t>
      </w:r>
      <w:proofErr w:type="spellEnd"/>
    </w:p>
    <w:p w:rsidR="00091CFC" w:rsidRPr="00091CFC" w:rsidRDefault="00091CFC" w:rsidP="00091CFC">
      <w:pPr>
        <w:spacing w:after="0" w:line="259" w:lineRule="auto"/>
        <w:ind w:left="709" w:right="707" w:firstLine="851"/>
        <w:jc w:val="both"/>
        <w:rPr>
          <w:rFonts w:ascii="Times New Roman" w:eastAsia="Times New Roman" w:hAnsi="Times New Roman" w:cs="Times New Roman"/>
          <w:b/>
          <w:sz w:val="24"/>
          <w:szCs w:val="24"/>
          <w:lang w:eastAsia="ru-RU"/>
        </w:rPr>
      </w:pPr>
    </w:p>
    <w:p w:rsidR="00091CFC" w:rsidRPr="00091CFC" w:rsidRDefault="00091CFC" w:rsidP="00091CFC">
      <w:pPr>
        <w:spacing w:after="0" w:line="259" w:lineRule="auto"/>
        <w:ind w:left="709" w:right="707" w:firstLine="851"/>
        <w:jc w:val="center"/>
        <w:rPr>
          <w:rFonts w:ascii="Times New Roman" w:eastAsia="Times New Roman" w:hAnsi="Times New Roman" w:cs="Times New Roman"/>
          <w:b/>
          <w:bCs/>
          <w:sz w:val="24"/>
          <w:szCs w:val="24"/>
          <w:lang w:eastAsia="ru-RU"/>
        </w:rPr>
      </w:pPr>
    </w:p>
    <w:p w:rsidR="00091CFC" w:rsidRPr="00091CFC" w:rsidRDefault="00091CFC" w:rsidP="00091CFC">
      <w:pPr>
        <w:spacing w:after="0" w:line="240" w:lineRule="auto"/>
        <w:ind w:firstLine="851"/>
        <w:jc w:val="center"/>
        <w:rPr>
          <w:rFonts w:ascii="Times New Roman" w:eastAsia="Times New Roman" w:hAnsi="Times New Roman" w:cs="Times New Roman"/>
          <w:b/>
          <w:bCs/>
          <w:sz w:val="24"/>
          <w:szCs w:val="24"/>
          <w:lang w:eastAsia="ru-RU"/>
        </w:rPr>
      </w:pPr>
    </w:p>
    <w:p w:rsidR="00091CFC" w:rsidRPr="00091CFC" w:rsidRDefault="00091CFC" w:rsidP="00091CFC">
      <w:pPr>
        <w:spacing w:after="0" w:line="240" w:lineRule="auto"/>
        <w:ind w:firstLine="851"/>
        <w:jc w:val="center"/>
        <w:rPr>
          <w:rFonts w:ascii="Times New Roman" w:eastAsia="Times New Roman" w:hAnsi="Times New Roman" w:cs="Times New Roman"/>
          <w:b/>
          <w:bCs/>
          <w:sz w:val="24"/>
          <w:szCs w:val="24"/>
          <w:lang w:eastAsia="ru-RU"/>
        </w:rPr>
      </w:pPr>
    </w:p>
    <w:p w:rsidR="00091CFC" w:rsidRPr="00091CFC" w:rsidRDefault="00091CFC" w:rsidP="00091CFC">
      <w:pPr>
        <w:spacing w:after="0" w:line="240" w:lineRule="auto"/>
        <w:ind w:firstLine="851"/>
        <w:jc w:val="center"/>
        <w:rPr>
          <w:rFonts w:ascii="Times New Roman" w:eastAsia="Times New Roman" w:hAnsi="Times New Roman" w:cs="Times New Roman"/>
          <w:b/>
          <w:bCs/>
          <w:sz w:val="24"/>
          <w:szCs w:val="24"/>
          <w:lang w:eastAsia="ru-RU"/>
        </w:rPr>
      </w:pPr>
    </w:p>
    <w:p w:rsidR="00091CFC" w:rsidRPr="00091CFC" w:rsidRDefault="00091CFC" w:rsidP="00091CFC">
      <w:pPr>
        <w:spacing w:after="0" w:line="240" w:lineRule="auto"/>
        <w:ind w:firstLine="851"/>
        <w:jc w:val="center"/>
        <w:rPr>
          <w:rFonts w:ascii="Times New Roman" w:eastAsia="Times New Roman" w:hAnsi="Times New Roman" w:cs="Times New Roman"/>
          <w:b/>
          <w:bCs/>
          <w:sz w:val="24"/>
          <w:szCs w:val="24"/>
          <w:lang w:eastAsia="ru-RU"/>
        </w:rPr>
      </w:pPr>
    </w:p>
    <w:p w:rsidR="00091CFC" w:rsidRPr="00091CFC" w:rsidRDefault="00091CFC" w:rsidP="00091CFC">
      <w:pPr>
        <w:spacing w:after="0" w:line="240" w:lineRule="auto"/>
        <w:ind w:firstLine="851"/>
        <w:jc w:val="center"/>
        <w:rPr>
          <w:rFonts w:ascii="Times New Roman" w:eastAsia="Times New Roman" w:hAnsi="Times New Roman" w:cs="Times New Roman"/>
          <w:b/>
          <w:bCs/>
          <w:sz w:val="24"/>
          <w:szCs w:val="24"/>
          <w:lang w:eastAsia="ru-RU"/>
        </w:rPr>
      </w:pPr>
    </w:p>
    <w:p w:rsidR="00091CFC" w:rsidRPr="00091CFC" w:rsidRDefault="00091CFC" w:rsidP="00091CFC">
      <w:pPr>
        <w:spacing w:after="0" w:line="240" w:lineRule="auto"/>
        <w:ind w:firstLine="851"/>
        <w:jc w:val="center"/>
        <w:rPr>
          <w:rFonts w:ascii="Times New Roman" w:eastAsia="Times New Roman" w:hAnsi="Times New Roman" w:cs="Times New Roman"/>
          <w:b/>
          <w:bCs/>
          <w:sz w:val="24"/>
          <w:szCs w:val="24"/>
          <w:lang w:eastAsia="ru-RU"/>
        </w:rPr>
      </w:pPr>
    </w:p>
    <w:p w:rsidR="00091CFC" w:rsidRPr="00091CFC" w:rsidRDefault="00091CFC" w:rsidP="00091CFC">
      <w:pPr>
        <w:spacing w:after="0" w:line="240" w:lineRule="auto"/>
        <w:ind w:firstLine="851"/>
        <w:jc w:val="center"/>
        <w:rPr>
          <w:rFonts w:ascii="Times New Roman" w:eastAsia="Times New Roman" w:hAnsi="Times New Roman" w:cs="Times New Roman"/>
          <w:b/>
          <w:bCs/>
          <w:sz w:val="24"/>
          <w:szCs w:val="24"/>
          <w:lang w:eastAsia="ru-RU"/>
        </w:rPr>
      </w:pPr>
    </w:p>
    <w:p w:rsidR="00091CFC" w:rsidRPr="00091CFC" w:rsidRDefault="00091CFC" w:rsidP="00091CFC">
      <w:pPr>
        <w:spacing w:after="0" w:line="240" w:lineRule="auto"/>
        <w:ind w:firstLine="851"/>
        <w:jc w:val="center"/>
        <w:rPr>
          <w:rFonts w:ascii="Times New Roman" w:eastAsia="Times New Roman" w:hAnsi="Times New Roman" w:cs="Times New Roman"/>
          <w:b/>
          <w:bCs/>
          <w:sz w:val="24"/>
          <w:szCs w:val="24"/>
          <w:lang w:eastAsia="ru-RU"/>
        </w:rPr>
      </w:pPr>
    </w:p>
    <w:p w:rsidR="00091CFC" w:rsidRPr="00091CFC" w:rsidRDefault="00091CFC" w:rsidP="00091CFC">
      <w:pPr>
        <w:spacing w:after="0" w:line="240" w:lineRule="auto"/>
        <w:ind w:firstLine="851"/>
        <w:jc w:val="center"/>
        <w:rPr>
          <w:rFonts w:ascii="Times New Roman" w:eastAsia="Times New Roman" w:hAnsi="Times New Roman" w:cs="Times New Roman"/>
          <w:b/>
          <w:bCs/>
          <w:sz w:val="24"/>
          <w:szCs w:val="24"/>
          <w:lang w:eastAsia="ru-RU"/>
        </w:rPr>
      </w:pPr>
    </w:p>
    <w:p w:rsidR="00091CFC" w:rsidRPr="00091CFC" w:rsidRDefault="00091CFC" w:rsidP="00091CFC">
      <w:pPr>
        <w:spacing w:after="0" w:line="240" w:lineRule="auto"/>
        <w:rPr>
          <w:rFonts w:ascii="Times New Roman" w:eastAsia="Times New Roman" w:hAnsi="Times New Roman" w:cs="Times New Roman"/>
          <w:sz w:val="24"/>
          <w:szCs w:val="24"/>
          <w:lang w:eastAsia="ru-RU"/>
        </w:rPr>
      </w:pPr>
    </w:p>
    <w:p w:rsidR="00091CFC" w:rsidRPr="00091CFC" w:rsidRDefault="00091CFC" w:rsidP="00091CFC">
      <w:pPr>
        <w:spacing w:line="259" w:lineRule="auto"/>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br w:type="page"/>
      </w:r>
    </w:p>
    <w:p w:rsidR="00091CFC" w:rsidRPr="00091CFC" w:rsidRDefault="00091CFC" w:rsidP="00091CFC">
      <w:pPr>
        <w:spacing w:after="0" w:line="240" w:lineRule="auto"/>
        <w:jc w:val="center"/>
        <w:rPr>
          <w:rFonts w:ascii="Times New Roman" w:eastAsia="Times New Roman" w:hAnsi="Times New Roman" w:cs="Times New Roman"/>
          <w:b/>
          <w:sz w:val="24"/>
          <w:szCs w:val="24"/>
          <w:lang w:eastAsia="ru-RU"/>
        </w:rPr>
      </w:pPr>
      <w:r w:rsidRPr="00091CFC">
        <w:rPr>
          <w:rFonts w:ascii="Times New Roman" w:eastAsia="Times New Roman" w:hAnsi="Times New Roman" w:cs="Times New Roman"/>
          <w:b/>
          <w:sz w:val="24"/>
          <w:szCs w:val="24"/>
          <w:lang w:eastAsia="ru-RU"/>
        </w:rPr>
        <w:lastRenderedPageBreak/>
        <w:t>ОГЛАВЛЕНИЕ</w:t>
      </w:r>
    </w:p>
    <w:p w:rsidR="00091CFC" w:rsidRPr="00091CFC" w:rsidRDefault="00091CFC" w:rsidP="00091CFC">
      <w:pPr>
        <w:spacing w:after="0" w:line="259" w:lineRule="auto"/>
        <w:jc w:val="both"/>
        <w:rPr>
          <w:rFonts w:ascii="Times New Roman" w:eastAsia="Times New Roman" w:hAnsi="Times New Roman" w:cs="Times New Roman"/>
          <w:sz w:val="24"/>
          <w:szCs w:val="24"/>
          <w:u w:val="single"/>
          <w:lang w:eastAsia="ru-RU"/>
        </w:rPr>
      </w:pPr>
      <w:r w:rsidRPr="00091CFC">
        <w:rPr>
          <w:rFonts w:ascii="Times New Roman" w:eastAsia="Times New Roman" w:hAnsi="Times New Roman" w:cs="Times New Roman"/>
          <w:sz w:val="24"/>
          <w:szCs w:val="24"/>
          <w:u w:val="single"/>
          <w:lang w:eastAsia="ru-RU"/>
        </w:rPr>
        <w:t xml:space="preserve">Преамбула                                                                                                                                        </w:t>
      </w:r>
    </w:p>
    <w:p w:rsidR="00091CFC" w:rsidRPr="00091CFC" w:rsidRDefault="00091CFC" w:rsidP="00091CFC">
      <w:pPr>
        <w:spacing w:after="0" w:line="259" w:lineRule="auto"/>
        <w:jc w:val="both"/>
        <w:rPr>
          <w:rFonts w:ascii="Times New Roman" w:eastAsia="Times New Roman" w:hAnsi="Times New Roman" w:cs="Times New Roman"/>
          <w:b/>
          <w:sz w:val="24"/>
          <w:szCs w:val="24"/>
          <w:u w:val="single"/>
          <w:lang w:eastAsia="ru-RU"/>
        </w:rPr>
      </w:pPr>
      <w:r w:rsidRPr="00091CFC">
        <w:rPr>
          <w:rFonts w:ascii="Times New Roman" w:eastAsia="Times New Roman" w:hAnsi="Times New Roman" w:cs="Times New Roman"/>
          <w:b/>
          <w:sz w:val="24"/>
          <w:szCs w:val="24"/>
          <w:u w:val="single"/>
          <w:lang w:eastAsia="ru-RU"/>
        </w:rPr>
        <w:t>ЧАСТЬ 1. КАРТА ГРАДОСТРОИТЕЛЬНОГО ЗОНИРОВАНИЯ. КАРТА ЗОН С ОСОБЫМИ УСЛОВИЯМИ ИСПОЛЬЗОВАНИЯ ТЕРРИТОРИИ</w:t>
      </w:r>
      <w:r w:rsidRPr="00091CF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w:t>
      </w:r>
      <w:r w:rsidRPr="00091CFC">
        <w:rPr>
          <w:rFonts w:ascii="Times New Roman" w:eastAsia="Times New Roman" w:hAnsi="Times New Roman" w:cs="Times New Roman"/>
          <w:sz w:val="24"/>
          <w:szCs w:val="24"/>
          <w:lang w:eastAsia="ru-RU"/>
        </w:rPr>
        <w:t>.. 3</w:t>
      </w:r>
      <w:r w:rsidRPr="00091CFC">
        <w:rPr>
          <w:rFonts w:ascii="Times New Roman" w:eastAsia="Times New Roman" w:hAnsi="Times New Roman" w:cs="Times New Roman"/>
          <w:b/>
          <w:sz w:val="24"/>
          <w:szCs w:val="24"/>
          <w:u w:val="single"/>
          <w:lang w:eastAsia="ru-RU"/>
        </w:rPr>
        <w:t xml:space="preserve"> </w:t>
      </w:r>
    </w:p>
    <w:p w:rsidR="00091CFC" w:rsidRPr="00091CFC" w:rsidRDefault="00091CFC" w:rsidP="00091CFC">
      <w:pPr>
        <w:spacing w:after="0" w:line="259" w:lineRule="auto"/>
        <w:jc w:val="both"/>
        <w:rPr>
          <w:rFonts w:ascii="Times New Roman" w:eastAsia="Times New Roman" w:hAnsi="Times New Roman" w:cs="Times New Roman"/>
          <w:sz w:val="24"/>
          <w:szCs w:val="24"/>
          <w:lang w:eastAsia="ru-RU"/>
        </w:rPr>
      </w:pPr>
      <w:r w:rsidRPr="00091CFC">
        <w:rPr>
          <w:rFonts w:ascii="Times New Roman" w:eastAsia="Times New Roman" w:hAnsi="Times New Roman" w:cs="Times New Roman"/>
          <w:b/>
          <w:sz w:val="24"/>
          <w:szCs w:val="24"/>
          <w:u w:val="single"/>
          <w:lang w:eastAsia="ru-RU"/>
        </w:rPr>
        <w:t>ГЛАВА 1.</w:t>
      </w:r>
      <w:r w:rsidRPr="00091CFC">
        <w:rPr>
          <w:rFonts w:ascii="Times New Roman" w:eastAsia="Times New Roman" w:hAnsi="Times New Roman" w:cs="Times New Roman"/>
          <w:sz w:val="24"/>
          <w:szCs w:val="24"/>
          <w:u w:val="single"/>
          <w:lang w:eastAsia="ru-RU"/>
        </w:rPr>
        <w:t xml:space="preserve"> Карта градостроительного зонирования. Карта зон с особыми усл</w:t>
      </w:r>
      <w:r>
        <w:rPr>
          <w:rFonts w:ascii="Times New Roman" w:eastAsia="Times New Roman" w:hAnsi="Times New Roman" w:cs="Times New Roman"/>
          <w:sz w:val="24"/>
          <w:szCs w:val="24"/>
          <w:u w:val="single"/>
          <w:lang w:eastAsia="ru-RU"/>
        </w:rPr>
        <w:t xml:space="preserve">овиями </w:t>
      </w:r>
      <w:proofErr w:type="spellStart"/>
      <w:r>
        <w:rPr>
          <w:rFonts w:ascii="Times New Roman" w:eastAsia="Times New Roman" w:hAnsi="Times New Roman" w:cs="Times New Roman"/>
          <w:sz w:val="24"/>
          <w:szCs w:val="24"/>
          <w:u w:val="single"/>
          <w:lang w:eastAsia="ru-RU"/>
        </w:rPr>
        <w:t>использования</w:t>
      </w:r>
      <w:r w:rsidRPr="00091CFC">
        <w:rPr>
          <w:rFonts w:ascii="Times New Roman" w:eastAsia="Times New Roman" w:hAnsi="Times New Roman" w:cs="Times New Roman"/>
          <w:sz w:val="24"/>
          <w:szCs w:val="24"/>
          <w:u w:val="single"/>
          <w:lang w:eastAsia="ru-RU"/>
        </w:rPr>
        <w:t>территории</w:t>
      </w:r>
      <w:proofErr w:type="spellEnd"/>
      <w:r>
        <w:rPr>
          <w:rFonts w:ascii="Times New Roman" w:eastAsia="Times New Roman" w:hAnsi="Times New Roman" w:cs="Times New Roman"/>
          <w:sz w:val="24"/>
          <w:szCs w:val="24"/>
          <w:lang w:eastAsia="ru-RU"/>
        </w:rPr>
        <w:t xml:space="preserve"> ………………………………………………</w:t>
      </w:r>
      <w:r w:rsidRPr="00091CFC">
        <w:rPr>
          <w:rFonts w:ascii="Times New Roman" w:eastAsia="Times New Roman" w:hAnsi="Times New Roman" w:cs="Times New Roman"/>
          <w:sz w:val="24"/>
          <w:szCs w:val="24"/>
          <w:lang w:eastAsia="ru-RU"/>
        </w:rPr>
        <w:t>……………………….. 3</w:t>
      </w:r>
      <w:r w:rsidRPr="00091CFC">
        <w:rPr>
          <w:rFonts w:ascii="Times New Roman" w:eastAsia="Times New Roman" w:hAnsi="Times New Roman" w:cs="Times New Roman"/>
          <w:sz w:val="24"/>
          <w:szCs w:val="24"/>
          <w:u w:val="single"/>
          <w:lang w:eastAsia="ru-RU"/>
        </w:rPr>
        <w:t xml:space="preserve"> </w:t>
      </w:r>
    </w:p>
    <w:p w:rsidR="00091CFC" w:rsidRPr="00091CFC" w:rsidRDefault="00091CFC" w:rsidP="00091CFC">
      <w:pPr>
        <w:spacing w:after="0" w:line="259"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u w:val="single"/>
          <w:lang w:eastAsia="ru-RU"/>
        </w:rPr>
        <w:t>Статья 1. Карта градостроительного зонирования</w:t>
      </w:r>
      <w:r w:rsidRPr="00091CFC">
        <w:rPr>
          <w:rFonts w:ascii="Times New Roman" w:eastAsia="Times New Roman" w:hAnsi="Times New Roman" w:cs="Times New Roman"/>
          <w:sz w:val="24"/>
          <w:szCs w:val="24"/>
          <w:lang w:eastAsia="ru-RU"/>
        </w:rPr>
        <w:t>………………………………………………. 3</w:t>
      </w:r>
    </w:p>
    <w:p w:rsidR="00091CFC" w:rsidRPr="00091CFC" w:rsidRDefault="00091CFC" w:rsidP="00091CFC">
      <w:pPr>
        <w:spacing w:after="0" w:line="259" w:lineRule="auto"/>
        <w:jc w:val="both"/>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u w:val="single"/>
          <w:lang w:eastAsia="ru-RU"/>
        </w:rPr>
        <w:t>Статья 2. Перечень территориальных зон, выделенных на карте градостроительного зонирования</w:t>
      </w:r>
      <w:r>
        <w:rPr>
          <w:rFonts w:ascii="Times New Roman" w:eastAsia="Times New Roman" w:hAnsi="Times New Roman" w:cs="Times New Roman"/>
          <w:sz w:val="24"/>
          <w:szCs w:val="24"/>
          <w:lang w:eastAsia="ru-RU"/>
        </w:rPr>
        <w:t>……………………</w:t>
      </w:r>
      <w:r w:rsidRPr="00091CFC">
        <w:rPr>
          <w:rFonts w:ascii="Times New Roman" w:eastAsia="Times New Roman" w:hAnsi="Times New Roman" w:cs="Times New Roman"/>
          <w:sz w:val="24"/>
          <w:szCs w:val="24"/>
          <w:lang w:eastAsia="ru-RU"/>
        </w:rPr>
        <w:t>………………………………………………………………..... 3</w:t>
      </w:r>
    </w:p>
    <w:p w:rsidR="00091CFC" w:rsidRPr="00091CFC" w:rsidRDefault="00091CFC" w:rsidP="00091CFC">
      <w:pPr>
        <w:spacing w:after="0" w:line="259" w:lineRule="auto"/>
        <w:jc w:val="both"/>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u w:val="single"/>
          <w:lang w:eastAsia="ru-RU"/>
        </w:rPr>
        <w:t>Статья 3. Карта зон с особыми условиями использования территории</w:t>
      </w:r>
      <w:r>
        <w:rPr>
          <w:rFonts w:ascii="Times New Roman" w:eastAsia="Times New Roman" w:hAnsi="Times New Roman" w:cs="Times New Roman"/>
          <w:sz w:val="24"/>
          <w:szCs w:val="24"/>
          <w:lang w:eastAsia="ru-RU"/>
        </w:rPr>
        <w:t xml:space="preserve"> ……………...</w:t>
      </w:r>
      <w:r w:rsidRPr="00091CFC">
        <w:rPr>
          <w:rFonts w:ascii="Times New Roman" w:eastAsia="Times New Roman" w:hAnsi="Times New Roman" w:cs="Times New Roman"/>
          <w:sz w:val="24"/>
          <w:szCs w:val="24"/>
          <w:lang w:eastAsia="ru-RU"/>
        </w:rPr>
        <w:t>………... 3</w:t>
      </w:r>
    </w:p>
    <w:p w:rsidR="00091CFC" w:rsidRPr="00091CFC" w:rsidRDefault="00091CFC" w:rsidP="00091CFC">
      <w:pPr>
        <w:spacing w:after="0" w:line="259" w:lineRule="auto"/>
        <w:jc w:val="both"/>
        <w:rPr>
          <w:rFonts w:ascii="Times New Roman" w:eastAsia="Times New Roman" w:hAnsi="Times New Roman" w:cs="Times New Roman"/>
          <w:b/>
          <w:sz w:val="24"/>
          <w:szCs w:val="24"/>
          <w:u w:val="single"/>
          <w:lang w:eastAsia="ru-RU"/>
        </w:rPr>
      </w:pPr>
      <w:r>
        <w:rPr>
          <w:rFonts w:ascii="Times New Roman" w:eastAsia="Times New Roman" w:hAnsi="Times New Roman" w:cs="Times New Roman"/>
          <w:b/>
          <w:sz w:val="24"/>
          <w:szCs w:val="24"/>
          <w:u w:val="single"/>
          <w:lang w:eastAsia="ru-RU"/>
        </w:rPr>
        <w:t xml:space="preserve">ЧАСТЬ 2. ГРАДОСТРОИТЕЛЬНЫЕ </w:t>
      </w:r>
      <w:r w:rsidRPr="00091CFC">
        <w:rPr>
          <w:rFonts w:ascii="Times New Roman" w:eastAsia="Times New Roman" w:hAnsi="Times New Roman" w:cs="Times New Roman"/>
          <w:b/>
          <w:sz w:val="24"/>
          <w:szCs w:val="24"/>
          <w:u w:val="single"/>
          <w:lang w:eastAsia="ru-RU"/>
        </w:rPr>
        <w:t>РЕГЛАМЕНТЫ</w:t>
      </w:r>
      <w:r>
        <w:rPr>
          <w:rFonts w:ascii="Times New Roman" w:eastAsia="Times New Roman" w:hAnsi="Times New Roman" w:cs="Times New Roman"/>
          <w:sz w:val="24"/>
          <w:szCs w:val="24"/>
          <w:lang w:eastAsia="ru-RU"/>
        </w:rPr>
        <w:t xml:space="preserve"> ………………...…</w:t>
      </w:r>
      <w:r w:rsidRPr="00091CFC">
        <w:rPr>
          <w:rFonts w:ascii="Times New Roman" w:eastAsia="Times New Roman" w:hAnsi="Times New Roman" w:cs="Times New Roman"/>
          <w:sz w:val="24"/>
          <w:szCs w:val="24"/>
          <w:lang w:eastAsia="ru-RU"/>
        </w:rPr>
        <w:t>………………... 4</w:t>
      </w:r>
      <w:r w:rsidRPr="00091CFC">
        <w:rPr>
          <w:rFonts w:ascii="Times New Roman" w:eastAsia="Times New Roman" w:hAnsi="Times New Roman" w:cs="Times New Roman"/>
          <w:b/>
          <w:sz w:val="24"/>
          <w:szCs w:val="24"/>
          <w:u w:val="single"/>
          <w:lang w:eastAsia="ru-RU"/>
        </w:rPr>
        <w:t xml:space="preserve"> </w:t>
      </w:r>
    </w:p>
    <w:p w:rsidR="00091CFC" w:rsidRPr="00091CFC" w:rsidRDefault="00091CFC" w:rsidP="00091CFC">
      <w:pPr>
        <w:spacing w:after="0" w:line="259" w:lineRule="auto"/>
        <w:jc w:val="both"/>
        <w:rPr>
          <w:rFonts w:ascii="Times New Roman" w:eastAsia="Times New Roman" w:hAnsi="Times New Roman" w:cs="Times New Roman"/>
          <w:sz w:val="24"/>
          <w:szCs w:val="24"/>
          <w:lang w:eastAsia="ru-RU"/>
        </w:rPr>
      </w:pPr>
      <w:r w:rsidRPr="00091CFC">
        <w:rPr>
          <w:rFonts w:ascii="Times New Roman" w:eastAsia="Times New Roman" w:hAnsi="Times New Roman" w:cs="Times New Roman"/>
          <w:b/>
          <w:sz w:val="24"/>
          <w:szCs w:val="24"/>
          <w:u w:val="single"/>
          <w:lang w:eastAsia="ru-RU"/>
        </w:rPr>
        <w:t>ГЛАВА 2.</w:t>
      </w:r>
      <w:r w:rsidRPr="00091CFC">
        <w:rPr>
          <w:rFonts w:ascii="Times New Roman" w:eastAsia="Times New Roman" w:hAnsi="Times New Roman" w:cs="Times New Roman"/>
          <w:sz w:val="24"/>
          <w:szCs w:val="24"/>
          <w:u w:val="single"/>
          <w:lang w:eastAsia="ru-RU"/>
        </w:rPr>
        <w:t xml:space="preserve"> Градостроительные регламенты</w:t>
      </w:r>
      <w:r>
        <w:rPr>
          <w:rFonts w:ascii="Times New Roman" w:eastAsia="Times New Roman" w:hAnsi="Times New Roman" w:cs="Times New Roman"/>
          <w:sz w:val="24"/>
          <w:szCs w:val="24"/>
          <w:lang w:eastAsia="ru-RU"/>
        </w:rPr>
        <w:t xml:space="preserve"> …………..</w:t>
      </w:r>
      <w:r w:rsidRPr="00091CFC">
        <w:rPr>
          <w:rFonts w:ascii="Times New Roman" w:eastAsia="Times New Roman" w:hAnsi="Times New Roman" w:cs="Times New Roman"/>
          <w:sz w:val="24"/>
          <w:szCs w:val="24"/>
          <w:lang w:eastAsia="ru-RU"/>
        </w:rPr>
        <w:t>………………………………………… 4</w:t>
      </w:r>
    </w:p>
    <w:p w:rsidR="00091CFC" w:rsidRPr="00091CFC" w:rsidRDefault="00091CFC" w:rsidP="00091CFC">
      <w:pPr>
        <w:spacing w:after="0" w:line="259" w:lineRule="auto"/>
        <w:jc w:val="both"/>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u w:val="single"/>
          <w:lang w:eastAsia="ru-RU"/>
        </w:rPr>
        <w:t>Статья 4. Общие положения градостроительных регламентов</w:t>
      </w:r>
      <w:r w:rsidR="00864C10">
        <w:rPr>
          <w:rFonts w:ascii="Times New Roman" w:eastAsia="Times New Roman" w:hAnsi="Times New Roman" w:cs="Times New Roman"/>
          <w:sz w:val="24"/>
          <w:szCs w:val="24"/>
          <w:u w:val="single"/>
          <w:lang w:eastAsia="ru-RU"/>
        </w:rPr>
        <w:t xml:space="preserve"> для всех видов территориальных </w:t>
      </w:r>
      <w:r w:rsidRPr="00091CFC">
        <w:rPr>
          <w:rFonts w:ascii="Times New Roman" w:eastAsia="Times New Roman" w:hAnsi="Times New Roman" w:cs="Times New Roman"/>
          <w:sz w:val="24"/>
          <w:szCs w:val="24"/>
          <w:u w:val="single"/>
          <w:lang w:eastAsia="ru-RU"/>
        </w:rPr>
        <w:t>зон</w:t>
      </w:r>
      <w:r w:rsidR="00864C10">
        <w:rPr>
          <w:rFonts w:ascii="Times New Roman" w:eastAsia="Times New Roman" w:hAnsi="Times New Roman" w:cs="Times New Roman"/>
          <w:sz w:val="24"/>
          <w:szCs w:val="24"/>
          <w:lang w:eastAsia="ru-RU"/>
        </w:rPr>
        <w:t xml:space="preserve"> …………………</w:t>
      </w:r>
      <w:r w:rsidRPr="00091CFC">
        <w:rPr>
          <w:rFonts w:ascii="Times New Roman" w:eastAsia="Times New Roman" w:hAnsi="Times New Roman" w:cs="Times New Roman"/>
          <w:sz w:val="24"/>
          <w:szCs w:val="24"/>
          <w:lang w:eastAsia="ru-RU"/>
        </w:rPr>
        <w:t>…………………………………………………………... 4</w:t>
      </w:r>
    </w:p>
    <w:p w:rsidR="00091CFC" w:rsidRPr="00091CFC" w:rsidRDefault="00091CFC" w:rsidP="00091CFC">
      <w:pPr>
        <w:spacing w:after="0" w:line="259" w:lineRule="auto"/>
        <w:jc w:val="both"/>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u w:val="single"/>
          <w:lang w:eastAsia="ru-RU"/>
        </w:rPr>
        <w:t>Статья 5. Градостроительные регламенты. Общественно-деловые зоны</w:t>
      </w:r>
      <w:r w:rsidR="00864C10">
        <w:rPr>
          <w:rFonts w:ascii="Times New Roman" w:eastAsia="Times New Roman" w:hAnsi="Times New Roman" w:cs="Times New Roman"/>
          <w:sz w:val="24"/>
          <w:szCs w:val="24"/>
          <w:lang w:eastAsia="ru-RU"/>
        </w:rPr>
        <w:t xml:space="preserve"> ……………...</w:t>
      </w:r>
      <w:r w:rsidRPr="00091CFC">
        <w:rPr>
          <w:rFonts w:ascii="Times New Roman" w:eastAsia="Times New Roman" w:hAnsi="Times New Roman" w:cs="Times New Roman"/>
          <w:sz w:val="24"/>
          <w:szCs w:val="24"/>
          <w:lang w:eastAsia="ru-RU"/>
        </w:rPr>
        <w:t>……… 9</w:t>
      </w:r>
    </w:p>
    <w:p w:rsidR="00091CFC" w:rsidRPr="00091CFC" w:rsidRDefault="00091CFC" w:rsidP="00091CFC">
      <w:pPr>
        <w:spacing w:after="0" w:line="259" w:lineRule="auto"/>
        <w:jc w:val="both"/>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u w:val="single"/>
          <w:lang w:eastAsia="ru-RU"/>
        </w:rPr>
        <w:t>Статья 6. ОД. Зона делового, общественного и коммерческого назначения</w:t>
      </w:r>
      <w:r w:rsidR="00864C10">
        <w:rPr>
          <w:rFonts w:ascii="Times New Roman" w:eastAsia="Times New Roman" w:hAnsi="Times New Roman" w:cs="Times New Roman"/>
          <w:sz w:val="24"/>
          <w:szCs w:val="24"/>
          <w:lang w:eastAsia="ru-RU"/>
        </w:rPr>
        <w:t xml:space="preserve"> ……………..</w:t>
      </w:r>
      <w:r w:rsidRPr="00091CFC">
        <w:rPr>
          <w:rFonts w:ascii="Times New Roman" w:eastAsia="Times New Roman" w:hAnsi="Times New Roman" w:cs="Times New Roman"/>
          <w:sz w:val="24"/>
          <w:szCs w:val="24"/>
          <w:lang w:eastAsia="ru-RU"/>
        </w:rPr>
        <w:t>…... 9</w:t>
      </w:r>
    </w:p>
    <w:p w:rsidR="00091CFC" w:rsidRPr="00091CFC" w:rsidRDefault="00091CFC" w:rsidP="00091CFC">
      <w:pPr>
        <w:spacing w:after="0" w:line="259" w:lineRule="auto"/>
        <w:jc w:val="both"/>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u w:val="single"/>
          <w:lang w:eastAsia="ru-RU"/>
        </w:rPr>
        <w:t>Статья 7. Использование участков (частей участков), расположенных в зонах с особыми условиями использования территорий, в иных зонах, которые оказывают влияние на использование земельных участков и объектов недвижимости</w:t>
      </w:r>
      <w:r w:rsidR="00864C10">
        <w:rPr>
          <w:rFonts w:ascii="Times New Roman" w:eastAsia="Times New Roman" w:hAnsi="Times New Roman" w:cs="Times New Roman"/>
          <w:sz w:val="24"/>
          <w:szCs w:val="24"/>
          <w:lang w:eastAsia="ru-RU"/>
        </w:rPr>
        <w:t xml:space="preserve"> ………………………...</w:t>
      </w:r>
      <w:r w:rsidRPr="00091CFC">
        <w:rPr>
          <w:rFonts w:ascii="Times New Roman" w:eastAsia="Times New Roman" w:hAnsi="Times New Roman" w:cs="Times New Roman"/>
          <w:sz w:val="24"/>
          <w:szCs w:val="24"/>
          <w:lang w:eastAsia="ru-RU"/>
        </w:rPr>
        <w:t>……. 12</w:t>
      </w:r>
    </w:p>
    <w:p w:rsidR="00091CFC" w:rsidRPr="00091CFC" w:rsidRDefault="00091CFC" w:rsidP="00091CFC">
      <w:pPr>
        <w:spacing w:after="0" w:line="259" w:lineRule="auto"/>
        <w:jc w:val="both"/>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u w:val="single"/>
          <w:lang w:eastAsia="ru-RU"/>
        </w:rPr>
        <w:t>Статья 8. Охранная зона объектов электросетевого хозяйства</w:t>
      </w:r>
      <w:r w:rsidR="00864C10">
        <w:rPr>
          <w:rFonts w:ascii="Times New Roman" w:eastAsia="Times New Roman" w:hAnsi="Times New Roman" w:cs="Times New Roman"/>
          <w:sz w:val="24"/>
          <w:szCs w:val="24"/>
          <w:lang w:eastAsia="ru-RU"/>
        </w:rPr>
        <w:t xml:space="preserve"> ………………..</w:t>
      </w:r>
      <w:r w:rsidRPr="00091CFC">
        <w:rPr>
          <w:rFonts w:ascii="Times New Roman" w:eastAsia="Times New Roman" w:hAnsi="Times New Roman" w:cs="Times New Roman"/>
          <w:sz w:val="24"/>
          <w:szCs w:val="24"/>
          <w:lang w:eastAsia="ru-RU"/>
        </w:rPr>
        <w:t>……………... 13</w:t>
      </w:r>
    </w:p>
    <w:p w:rsidR="00091CFC" w:rsidRPr="00091CFC" w:rsidRDefault="00091CFC" w:rsidP="00091CFC">
      <w:pPr>
        <w:spacing w:after="0" w:line="259" w:lineRule="auto"/>
        <w:jc w:val="both"/>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u w:val="single"/>
          <w:lang w:eastAsia="ru-RU"/>
        </w:rPr>
        <w:t>Статья 9. Придорожная полоса объекта: «Автомобильная дорога общего пользования федерального значения А-121 "Сортавала"</w:t>
      </w:r>
      <w:r w:rsidR="00864C10">
        <w:rPr>
          <w:rFonts w:ascii="Times New Roman" w:eastAsia="Times New Roman" w:hAnsi="Times New Roman" w:cs="Times New Roman"/>
          <w:sz w:val="24"/>
          <w:szCs w:val="24"/>
          <w:lang w:eastAsia="ru-RU"/>
        </w:rPr>
        <w:t xml:space="preserve"> ……………</w:t>
      </w:r>
      <w:r w:rsidRPr="00091CFC">
        <w:rPr>
          <w:rFonts w:ascii="Times New Roman" w:eastAsia="Times New Roman" w:hAnsi="Times New Roman" w:cs="Times New Roman"/>
          <w:sz w:val="24"/>
          <w:szCs w:val="24"/>
          <w:lang w:eastAsia="ru-RU"/>
        </w:rPr>
        <w:t>……………………………………</w:t>
      </w:r>
      <w:r w:rsidR="00864C10">
        <w:rPr>
          <w:rFonts w:ascii="Times New Roman" w:eastAsia="Times New Roman" w:hAnsi="Times New Roman" w:cs="Times New Roman"/>
          <w:sz w:val="24"/>
          <w:szCs w:val="24"/>
          <w:lang w:eastAsia="ru-RU"/>
        </w:rPr>
        <w:t>...</w:t>
      </w:r>
      <w:r w:rsidRPr="00091CFC">
        <w:rPr>
          <w:rFonts w:ascii="Times New Roman" w:eastAsia="Times New Roman" w:hAnsi="Times New Roman" w:cs="Times New Roman"/>
          <w:sz w:val="24"/>
          <w:szCs w:val="24"/>
          <w:lang w:eastAsia="ru-RU"/>
        </w:rPr>
        <w:t>.. 13</w:t>
      </w:r>
    </w:p>
    <w:p w:rsidR="00091CFC" w:rsidRPr="00091CFC" w:rsidRDefault="00091CFC" w:rsidP="00091CFC">
      <w:pPr>
        <w:spacing w:after="0" w:line="259" w:lineRule="auto"/>
        <w:jc w:val="both"/>
        <w:rPr>
          <w:rFonts w:ascii="Times New Roman" w:eastAsia="Times New Roman" w:hAnsi="Times New Roman" w:cs="Times New Roman"/>
          <w:sz w:val="24"/>
          <w:szCs w:val="24"/>
          <w:u w:val="single"/>
          <w:lang w:eastAsia="ru-RU"/>
        </w:rPr>
      </w:pPr>
      <w:r w:rsidRPr="00091CFC">
        <w:rPr>
          <w:rFonts w:ascii="Times New Roman" w:eastAsia="Times New Roman" w:hAnsi="Times New Roman" w:cs="Times New Roman"/>
          <w:b/>
          <w:sz w:val="24"/>
          <w:szCs w:val="24"/>
          <w:u w:val="single"/>
          <w:lang w:eastAsia="ru-RU"/>
        </w:rPr>
        <w:t>ГЛАВА 3</w:t>
      </w:r>
      <w:r w:rsidRPr="00091CFC">
        <w:rPr>
          <w:rFonts w:ascii="Times New Roman" w:eastAsia="Times New Roman" w:hAnsi="Times New Roman" w:cs="Times New Roman"/>
          <w:sz w:val="24"/>
          <w:szCs w:val="24"/>
          <w:u w:val="single"/>
          <w:lang w:eastAsia="ru-RU"/>
        </w:rPr>
        <w:t>. Внесение изменений в Правила. Ответственность за нарушение Правил</w:t>
      </w:r>
      <w:r w:rsidR="00864C10">
        <w:rPr>
          <w:rFonts w:ascii="Times New Roman" w:eastAsia="Times New Roman" w:hAnsi="Times New Roman" w:cs="Times New Roman"/>
          <w:sz w:val="24"/>
          <w:szCs w:val="24"/>
          <w:lang w:eastAsia="ru-RU"/>
        </w:rPr>
        <w:t xml:space="preserve"> ………</w:t>
      </w:r>
      <w:r w:rsidRPr="00091CFC">
        <w:rPr>
          <w:rFonts w:ascii="Times New Roman" w:eastAsia="Times New Roman" w:hAnsi="Times New Roman" w:cs="Times New Roman"/>
          <w:sz w:val="24"/>
          <w:szCs w:val="24"/>
          <w:lang w:eastAsia="ru-RU"/>
        </w:rPr>
        <w:t>. 14</w:t>
      </w:r>
      <w:r w:rsidRPr="00091CFC">
        <w:rPr>
          <w:rFonts w:ascii="Times New Roman" w:eastAsia="Times New Roman" w:hAnsi="Times New Roman" w:cs="Times New Roman"/>
          <w:sz w:val="24"/>
          <w:szCs w:val="24"/>
          <w:u w:val="single"/>
          <w:lang w:eastAsia="ru-RU"/>
        </w:rPr>
        <w:t xml:space="preserve">              </w:t>
      </w:r>
    </w:p>
    <w:p w:rsidR="00091CFC" w:rsidRPr="00091CFC" w:rsidRDefault="00091CFC" w:rsidP="00091CFC">
      <w:pPr>
        <w:spacing w:after="0" w:line="259" w:lineRule="auto"/>
        <w:jc w:val="both"/>
        <w:rPr>
          <w:rFonts w:ascii="Times New Roman" w:eastAsia="Times New Roman" w:hAnsi="Times New Roman" w:cs="Times New Roman"/>
          <w:sz w:val="24"/>
          <w:szCs w:val="24"/>
          <w:u w:val="single"/>
          <w:lang w:eastAsia="ru-RU"/>
        </w:rPr>
      </w:pPr>
      <w:r w:rsidRPr="00091CFC">
        <w:rPr>
          <w:rFonts w:ascii="Times New Roman" w:eastAsia="Times New Roman" w:hAnsi="Times New Roman" w:cs="Times New Roman"/>
          <w:sz w:val="24"/>
          <w:szCs w:val="24"/>
          <w:u w:val="single"/>
          <w:lang w:eastAsia="ru-RU"/>
        </w:rPr>
        <w:t>Статья 10. Внесение изменений в Правила застройки</w:t>
      </w:r>
      <w:r w:rsidR="00864C10">
        <w:rPr>
          <w:rFonts w:ascii="Times New Roman" w:eastAsia="Times New Roman" w:hAnsi="Times New Roman" w:cs="Times New Roman"/>
          <w:sz w:val="24"/>
          <w:szCs w:val="24"/>
          <w:lang w:eastAsia="ru-RU"/>
        </w:rPr>
        <w:t>………………...</w:t>
      </w:r>
      <w:r w:rsidRPr="00091CFC">
        <w:rPr>
          <w:rFonts w:ascii="Times New Roman" w:eastAsia="Times New Roman" w:hAnsi="Times New Roman" w:cs="Times New Roman"/>
          <w:sz w:val="24"/>
          <w:szCs w:val="24"/>
          <w:lang w:eastAsia="ru-RU"/>
        </w:rPr>
        <w:t>………………………...14</w:t>
      </w:r>
      <w:r w:rsidRPr="00091CFC">
        <w:rPr>
          <w:rFonts w:ascii="Times New Roman" w:eastAsia="Times New Roman" w:hAnsi="Times New Roman" w:cs="Times New Roman"/>
          <w:sz w:val="24"/>
          <w:szCs w:val="24"/>
          <w:u w:val="single"/>
          <w:lang w:eastAsia="ru-RU"/>
        </w:rPr>
        <w:t xml:space="preserve">                                                                   </w:t>
      </w:r>
    </w:p>
    <w:p w:rsidR="00091CFC" w:rsidRPr="00091CFC" w:rsidRDefault="00091CFC" w:rsidP="00091CFC">
      <w:pPr>
        <w:spacing w:after="0" w:line="259" w:lineRule="auto"/>
        <w:jc w:val="both"/>
        <w:rPr>
          <w:rFonts w:ascii="Times New Roman" w:eastAsia="Times New Roman" w:hAnsi="Times New Roman" w:cs="Times New Roman"/>
          <w:sz w:val="24"/>
          <w:szCs w:val="24"/>
          <w:u w:val="single"/>
          <w:lang w:eastAsia="ru-RU"/>
        </w:rPr>
      </w:pPr>
      <w:r w:rsidRPr="00091CFC">
        <w:rPr>
          <w:rFonts w:ascii="Times New Roman" w:eastAsia="Times New Roman" w:hAnsi="Times New Roman" w:cs="Times New Roman"/>
          <w:sz w:val="24"/>
          <w:szCs w:val="24"/>
          <w:u w:val="single"/>
          <w:lang w:eastAsia="ru-RU"/>
        </w:rPr>
        <w:t>Статья 11. Ответственность за нарушение Правил застройки</w:t>
      </w:r>
      <w:r w:rsidR="00864C10">
        <w:rPr>
          <w:rFonts w:ascii="Times New Roman" w:eastAsia="Times New Roman" w:hAnsi="Times New Roman" w:cs="Times New Roman"/>
          <w:sz w:val="24"/>
          <w:szCs w:val="24"/>
          <w:lang w:eastAsia="ru-RU"/>
        </w:rPr>
        <w:t>………</w:t>
      </w:r>
      <w:r w:rsidRPr="00091CFC">
        <w:rPr>
          <w:rFonts w:ascii="Times New Roman" w:eastAsia="Times New Roman" w:hAnsi="Times New Roman" w:cs="Times New Roman"/>
          <w:sz w:val="24"/>
          <w:szCs w:val="24"/>
          <w:lang w:eastAsia="ru-RU"/>
        </w:rPr>
        <w:t>………………………..14</w:t>
      </w:r>
      <w:r w:rsidRPr="00091CFC">
        <w:rPr>
          <w:rFonts w:ascii="Times New Roman" w:eastAsia="Times New Roman" w:hAnsi="Times New Roman" w:cs="Times New Roman"/>
          <w:sz w:val="24"/>
          <w:szCs w:val="24"/>
          <w:u w:val="single"/>
          <w:lang w:eastAsia="ru-RU"/>
        </w:rPr>
        <w:t xml:space="preserve">                                                      </w:t>
      </w:r>
    </w:p>
    <w:p w:rsidR="00091CFC" w:rsidRPr="00091CFC" w:rsidRDefault="00091CFC" w:rsidP="00091CFC">
      <w:pPr>
        <w:spacing w:after="0" w:line="259" w:lineRule="auto"/>
        <w:jc w:val="both"/>
        <w:rPr>
          <w:rFonts w:ascii="Times New Roman" w:eastAsia="Times New Roman" w:hAnsi="Times New Roman" w:cs="Times New Roman"/>
          <w:sz w:val="24"/>
          <w:szCs w:val="24"/>
          <w:u w:val="single"/>
          <w:lang w:eastAsia="ru-RU"/>
        </w:rPr>
      </w:pPr>
      <w:r w:rsidRPr="00091CFC">
        <w:rPr>
          <w:rFonts w:ascii="Times New Roman" w:eastAsia="Times New Roman" w:hAnsi="Times New Roman" w:cs="Times New Roman"/>
          <w:b/>
          <w:sz w:val="24"/>
          <w:szCs w:val="24"/>
          <w:u w:val="single"/>
          <w:lang w:eastAsia="ru-RU"/>
        </w:rPr>
        <w:t>ГЛАВА 4.</w:t>
      </w:r>
      <w:r w:rsidRPr="00091CFC">
        <w:rPr>
          <w:rFonts w:ascii="Times New Roman" w:eastAsia="Times New Roman" w:hAnsi="Times New Roman" w:cs="Times New Roman"/>
          <w:sz w:val="24"/>
          <w:szCs w:val="24"/>
          <w:u w:val="single"/>
          <w:lang w:eastAsia="ru-RU"/>
        </w:rPr>
        <w:t xml:space="preserve"> Порядок применения Правил. Порядок применения градостроительных регламентов </w:t>
      </w:r>
      <w:r w:rsidR="00864C10">
        <w:rPr>
          <w:rFonts w:ascii="Times New Roman" w:eastAsia="Times New Roman" w:hAnsi="Times New Roman" w:cs="Times New Roman"/>
          <w:sz w:val="24"/>
          <w:szCs w:val="24"/>
          <w:lang w:eastAsia="ru-RU"/>
        </w:rPr>
        <w:t>………………………………………………………………………………………..</w:t>
      </w:r>
      <w:r w:rsidRPr="00091CFC">
        <w:rPr>
          <w:rFonts w:ascii="Times New Roman" w:eastAsia="Times New Roman" w:hAnsi="Times New Roman" w:cs="Times New Roman"/>
          <w:sz w:val="24"/>
          <w:szCs w:val="24"/>
          <w:lang w:eastAsia="ru-RU"/>
        </w:rPr>
        <w:t>14</w:t>
      </w:r>
      <w:r w:rsidRPr="00091CFC">
        <w:rPr>
          <w:rFonts w:ascii="Times New Roman" w:eastAsia="Times New Roman" w:hAnsi="Times New Roman" w:cs="Times New Roman"/>
          <w:sz w:val="24"/>
          <w:szCs w:val="24"/>
          <w:u w:val="single"/>
          <w:lang w:eastAsia="ru-RU"/>
        </w:rPr>
        <w:t xml:space="preserve">                                                                                                                                     </w:t>
      </w:r>
    </w:p>
    <w:p w:rsidR="00091CFC" w:rsidRPr="00091CFC" w:rsidRDefault="00091CFC" w:rsidP="00091CFC">
      <w:pPr>
        <w:spacing w:after="0" w:line="259" w:lineRule="auto"/>
        <w:jc w:val="both"/>
        <w:rPr>
          <w:rFonts w:ascii="Times New Roman" w:eastAsia="Times New Roman" w:hAnsi="Times New Roman" w:cs="Times New Roman"/>
          <w:sz w:val="24"/>
          <w:szCs w:val="24"/>
          <w:u w:val="single"/>
          <w:lang w:eastAsia="ru-RU"/>
        </w:rPr>
      </w:pPr>
      <w:r w:rsidRPr="00091CFC">
        <w:rPr>
          <w:rFonts w:ascii="Times New Roman" w:eastAsia="Times New Roman" w:hAnsi="Times New Roman" w:cs="Times New Roman"/>
          <w:sz w:val="24"/>
          <w:szCs w:val="24"/>
          <w:u w:val="single"/>
          <w:lang w:eastAsia="ru-RU"/>
        </w:rPr>
        <w:t>Статья 12. Порядок применения Правил. Порядок применения градостроительных регламентов</w:t>
      </w:r>
      <w:r w:rsidR="00864C10">
        <w:rPr>
          <w:rFonts w:ascii="Times New Roman" w:eastAsia="Times New Roman" w:hAnsi="Times New Roman" w:cs="Times New Roman"/>
          <w:sz w:val="24"/>
          <w:szCs w:val="24"/>
          <w:lang w:eastAsia="ru-RU"/>
        </w:rPr>
        <w:t>………………………………………………………………………………………...</w:t>
      </w:r>
      <w:r w:rsidRPr="00091CFC">
        <w:rPr>
          <w:rFonts w:ascii="Times New Roman" w:eastAsia="Times New Roman" w:hAnsi="Times New Roman" w:cs="Times New Roman"/>
          <w:sz w:val="24"/>
          <w:szCs w:val="24"/>
          <w:lang w:eastAsia="ru-RU"/>
        </w:rPr>
        <w:t xml:space="preserve">14                                                                                                                                   </w:t>
      </w:r>
    </w:p>
    <w:p w:rsidR="00091CFC" w:rsidRPr="00091CFC" w:rsidRDefault="00091CFC" w:rsidP="00091CFC">
      <w:pPr>
        <w:spacing w:after="0" w:line="240" w:lineRule="auto"/>
        <w:jc w:val="both"/>
        <w:rPr>
          <w:rFonts w:ascii="Times New Roman" w:eastAsia="Times New Roman" w:hAnsi="Times New Roman" w:cs="Times New Roman"/>
          <w:sz w:val="24"/>
          <w:szCs w:val="24"/>
          <w:u w:val="single"/>
          <w:lang w:eastAsia="ru-RU"/>
        </w:rPr>
      </w:pPr>
    </w:p>
    <w:p w:rsidR="00091CFC" w:rsidRPr="00091CFC" w:rsidRDefault="00091CFC" w:rsidP="00091CFC">
      <w:pPr>
        <w:spacing w:line="259" w:lineRule="auto"/>
        <w:jc w:val="both"/>
        <w:rPr>
          <w:rFonts w:ascii="Times New Roman" w:eastAsia="Times New Roman" w:hAnsi="Times New Roman" w:cs="Times New Roman"/>
          <w:sz w:val="24"/>
          <w:szCs w:val="24"/>
          <w:u w:val="single"/>
          <w:lang w:eastAsia="ru-RU"/>
        </w:rPr>
      </w:pPr>
      <w:r w:rsidRPr="00091CFC">
        <w:rPr>
          <w:rFonts w:ascii="Times New Roman" w:eastAsia="Times New Roman" w:hAnsi="Times New Roman" w:cs="Times New Roman"/>
          <w:sz w:val="24"/>
          <w:szCs w:val="24"/>
          <w:u w:val="single"/>
          <w:lang w:eastAsia="ru-RU"/>
        </w:rPr>
        <w:br w:type="page"/>
      </w:r>
    </w:p>
    <w:p w:rsidR="00091CFC" w:rsidRPr="00091CFC" w:rsidRDefault="00091CFC" w:rsidP="00091CFC">
      <w:pPr>
        <w:spacing w:after="0" w:line="240" w:lineRule="auto"/>
        <w:ind w:left="709" w:right="1132" w:firstLine="851"/>
        <w:jc w:val="center"/>
        <w:rPr>
          <w:rFonts w:ascii="Times New Roman" w:eastAsia="Times New Roman" w:hAnsi="Times New Roman" w:cs="Times New Roman"/>
          <w:b/>
          <w:sz w:val="24"/>
          <w:szCs w:val="24"/>
          <w:lang w:eastAsia="ru-RU"/>
        </w:rPr>
      </w:pPr>
      <w:bookmarkStart w:id="13" w:name="_Toc8655547"/>
      <w:bookmarkStart w:id="14" w:name="_Toc8658098"/>
      <w:r w:rsidRPr="00091CFC">
        <w:rPr>
          <w:rFonts w:ascii="Times New Roman" w:eastAsia="Times New Roman" w:hAnsi="Times New Roman" w:cs="Times New Roman"/>
          <w:b/>
          <w:sz w:val="24"/>
          <w:szCs w:val="24"/>
          <w:lang w:eastAsia="ru-RU"/>
        </w:rPr>
        <w:lastRenderedPageBreak/>
        <w:t>Преамбула</w:t>
      </w:r>
      <w:bookmarkEnd w:id="13"/>
      <w:bookmarkEnd w:id="14"/>
    </w:p>
    <w:p w:rsidR="00091CFC" w:rsidRPr="00091CFC" w:rsidRDefault="00091CFC" w:rsidP="00091CFC">
      <w:pPr>
        <w:tabs>
          <w:tab w:val="left" w:pos="9923"/>
        </w:tabs>
        <w:spacing w:after="0" w:line="240" w:lineRule="auto"/>
        <w:ind w:left="709" w:right="1132" w:firstLine="851"/>
        <w:jc w:val="both"/>
        <w:rPr>
          <w:rFonts w:ascii="Times New Roman" w:eastAsia="Times New Roman" w:hAnsi="Times New Roman" w:cs="Times New Roman"/>
          <w:sz w:val="24"/>
          <w:szCs w:val="24"/>
          <w:lang w:eastAsia="ru-RU"/>
        </w:rPr>
      </w:pPr>
    </w:p>
    <w:p w:rsidR="00091CFC" w:rsidRPr="00091CFC" w:rsidRDefault="00091CFC" w:rsidP="00091CFC">
      <w:pPr>
        <w:tabs>
          <w:tab w:val="left" w:pos="9923"/>
        </w:tabs>
        <w:spacing w:after="0" w:line="259" w:lineRule="auto"/>
        <w:ind w:firstLine="709"/>
        <w:jc w:val="both"/>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 xml:space="preserve">Правила землепользования и застройки Хаапалампинского сельского поселения на территорию в границах земельного участка с кадастровым номером 10:07:0062208:9 в границах </w:t>
      </w:r>
      <w:proofErr w:type="spellStart"/>
      <w:r w:rsidRPr="00091CFC">
        <w:rPr>
          <w:rFonts w:ascii="Times New Roman" w:eastAsia="Times New Roman" w:hAnsi="Times New Roman" w:cs="Times New Roman"/>
          <w:sz w:val="24"/>
          <w:szCs w:val="24"/>
          <w:lang w:eastAsia="ru-RU"/>
        </w:rPr>
        <w:t>н.п</w:t>
      </w:r>
      <w:proofErr w:type="spellEnd"/>
      <w:r w:rsidRPr="00091CFC">
        <w:rPr>
          <w:rFonts w:ascii="Times New Roman" w:eastAsia="Times New Roman" w:hAnsi="Times New Roman" w:cs="Times New Roman"/>
          <w:sz w:val="24"/>
          <w:szCs w:val="24"/>
          <w:lang w:eastAsia="ru-RU"/>
        </w:rPr>
        <w:t xml:space="preserve">. </w:t>
      </w:r>
      <w:proofErr w:type="spellStart"/>
      <w:r w:rsidRPr="00091CFC">
        <w:rPr>
          <w:rFonts w:ascii="Times New Roman" w:eastAsia="Times New Roman" w:hAnsi="Times New Roman" w:cs="Times New Roman"/>
          <w:sz w:val="24"/>
          <w:szCs w:val="24"/>
          <w:lang w:eastAsia="ru-RU"/>
        </w:rPr>
        <w:t>Реускула</w:t>
      </w:r>
      <w:proofErr w:type="spellEnd"/>
      <w:r w:rsidRPr="00091CFC">
        <w:rPr>
          <w:rFonts w:ascii="Times New Roman" w:eastAsia="Times New Roman" w:hAnsi="Times New Roman" w:cs="Times New Roman"/>
          <w:sz w:val="24"/>
          <w:szCs w:val="24"/>
          <w:lang w:eastAsia="ru-RU"/>
        </w:rPr>
        <w:t xml:space="preserve"> (далее – Правила застройки, Правила) являются нормативно</w:t>
      </w:r>
      <w:r w:rsidRPr="00091CFC">
        <w:rPr>
          <w:rFonts w:ascii="Times New Roman" w:eastAsia="Times" w:hAnsi="Times New Roman" w:cs="Times New Roman"/>
          <w:sz w:val="24"/>
          <w:szCs w:val="24"/>
          <w:lang w:eastAsia="ru-RU"/>
        </w:rPr>
        <w:t>-</w:t>
      </w:r>
      <w:r w:rsidRPr="00091CFC">
        <w:rPr>
          <w:rFonts w:ascii="Times New Roman" w:eastAsia="Times New Roman" w:hAnsi="Times New Roman" w:cs="Times New Roman"/>
          <w:sz w:val="24"/>
          <w:szCs w:val="24"/>
          <w:lang w:eastAsia="ru-RU"/>
        </w:rPr>
        <w:t>правовым актом для данной территории</w:t>
      </w:r>
      <w:r w:rsidRPr="00091CFC">
        <w:rPr>
          <w:rFonts w:ascii="Times New Roman" w:eastAsia="Times" w:hAnsi="Times New Roman" w:cs="Times New Roman"/>
          <w:sz w:val="24"/>
          <w:szCs w:val="24"/>
          <w:lang w:eastAsia="ru-RU"/>
        </w:rPr>
        <w:t>.</w:t>
      </w:r>
    </w:p>
    <w:p w:rsidR="00091CFC" w:rsidRPr="00091CFC" w:rsidRDefault="00091CFC" w:rsidP="00091CFC">
      <w:pPr>
        <w:tabs>
          <w:tab w:val="left" w:pos="9923"/>
        </w:tabs>
        <w:spacing w:after="0" w:line="259" w:lineRule="auto"/>
        <w:ind w:left="709" w:right="1132" w:firstLine="851"/>
        <w:jc w:val="both"/>
        <w:rPr>
          <w:rFonts w:ascii="Times New Roman" w:eastAsia="Times New Roman" w:hAnsi="Times New Roman" w:cs="Times New Roman"/>
          <w:sz w:val="24"/>
          <w:szCs w:val="24"/>
          <w:lang w:eastAsia="ru-RU"/>
        </w:rPr>
      </w:pPr>
    </w:p>
    <w:p w:rsidR="00091CFC" w:rsidRPr="00091CFC" w:rsidRDefault="00091CFC" w:rsidP="00091CFC">
      <w:pPr>
        <w:spacing w:after="0" w:line="240" w:lineRule="auto"/>
        <w:jc w:val="center"/>
        <w:rPr>
          <w:rFonts w:ascii="Times New Roman" w:eastAsia="Times New Roman" w:hAnsi="Times New Roman" w:cs="Times New Roman"/>
          <w:b/>
          <w:bCs/>
          <w:sz w:val="26"/>
          <w:szCs w:val="26"/>
          <w:lang w:eastAsia="ru-RU"/>
        </w:rPr>
      </w:pPr>
      <w:bookmarkStart w:id="15" w:name="_Toc25232675"/>
      <w:bookmarkStart w:id="16" w:name="_Toc8655548"/>
      <w:r w:rsidRPr="00091CFC">
        <w:rPr>
          <w:rFonts w:ascii="Times New Roman" w:eastAsia="Times New Roman" w:hAnsi="Times New Roman" w:cs="Times New Roman"/>
          <w:b/>
          <w:bCs/>
          <w:sz w:val="26"/>
          <w:szCs w:val="26"/>
          <w:lang w:eastAsia="ru-RU"/>
        </w:rPr>
        <w:t xml:space="preserve">ЧАСТЬ </w:t>
      </w:r>
      <w:r w:rsidRPr="00091CFC">
        <w:rPr>
          <w:rFonts w:ascii="Times New Roman" w:eastAsia="Times" w:hAnsi="Times New Roman" w:cs="Times New Roman"/>
          <w:b/>
          <w:bCs/>
          <w:sz w:val="26"/>
          <w:szCs w:val="26"/>
          <w:lang w:eastAsia="ru-RU"/>
        </w:rPr>
        <w:t>1.</w:t>
      </w:r>
      <w:r w:rsidRPr="00091CFC">
        <w:rPr>
          <w:rFonts w:ascii="Times New Roman" w:eastAsia="Times New Roman" w:hAnsi="Times New Roman" w:cs="Times New Roman"/>
          <w:b/>
          <w:bCs/>
          <w:sz w:val="26"/>
          <w:szCs w:val="26"/>
          <w:lang w:eastAsia="ru-RU"/>
        </w:rPr>
        <w:t xml:space="preserve"> КАРТА ГРАДОСТРОИТЕЛЬНОГО ЗОНИРОВАНИЯ</w:t>
      </w:r>
      <w:r w:rsidRPr="00091CFC">
        <w:rPr>
          <w:rFonts w:ascii="Times New Roman" w:eastAsia="Times" w:hAnsi="Times New Roman" w:cs="Times New Roman"/>
          <w:b/>
          <w:bCs/>
          <w:sz w:val="26"/>
          <w:szCs w:val="26"/>
          <w:lang w:eastAsia="ru-RU"/>
        </w:rPr>
        <w:t>.</w:t>
      </w:r>
      <w:bookmarkEnd w:id="15"/>
      <w:r w:rsidRPr="00091CFC">
        <w:rPr>
          <w:rFonts w:ascii="Times New Roman" w:eastAsia="Times" w:hAnsi="Times New Roman" w:cs="Times New Roman"/>
          <w:b/>
          <w:bCs/>
          <w:sz w:val="26"/>
          <w:szCs w:val="26"/>
          <w:lang w:eastAsia="ru-RU"/>
        </w:rPr>
        <w:t xml:space="preserve"> КАРТА ЗОН С ОСОБЫМИ УСЛОВИЯМИ ИСПОЛЬЗОВАНИЯ ТЕРРИТОРИИ.</w:t>
      </w:r>
      <w:r w:rsidRPr="00091CFC">
        <w:rPr>
          <w:rFonts w:ascii="Times New Roman" w:eastAsia="Times New Roman" w:hAnsi="Times New Roman" w:cs="Times New Roman"/>
          <w:b/>
          <w:bCs/>
          <w:sz w:val="26"/>
          <w:szCs w:val="26"/>
          <w:lang w:eastAsia="ru-RU"/>
        </w:rPr>
        <w:t xml:space="preserve"> </w:t>
      </w:r>
      <w:bookmarkEnd w:id="16"/>
    </w:p>
    <w:p w:rsidR="00091CFC" w:rsidRPr="00091CFC" w:rsidRDefault="00091CFC" w:rsidP="00091CFC">
      <w:pPr>
        <w:spacing w:after="0" w:line="240" w:lineRule="auto"/>
        <w:jc w:val="center"/>
        <w:rPr>
          <w:rFonts w:ascii="Times New Roman" w:eastAsia="Times New Roman" w:hAnsi="Times New Roman" w:cs="Times New Roman"/>
          <w:b/>
          <w:bCs/>
          <w:sz w:val="26"/>
          <w:szCs w:val="26"/>
          <w:lang w:eastAsia="ru-RU"/>
        </w:rPr>
      </w:pPr>
    </w:p>
    <w:p w:rsidR="00091CFC" w:rsidRPr="00091CFC" w:rsidRDefault="00091CFC" w:rsidP="00091CFC">
      <w:pPr>
        <w:spacing w:after="0" w:line="240" w:lineRule="auto"/>
        <w:jc w:val="center"/>
        <w:rPr>
          <w:rFonts w:ascii="Times New Roman" w:eastAsia="Times New Roman" w:hAnsi="Times New Roman" w:cs="Times New Roman"/>
          <w:b/>
          <w:bCs/>
          <w:sz w:val="26"/>
          <w:szCs w:val="26"/>
          <w:lang w:eastAsia="ru-RU"/>
        </w:rPr>
      </w:pPr>
      <w:r w:rsidRPr="00091CFC">
        <w:rPr>
          <w:rFonts w:ascii="Times New Roman" w:eastAsia="Times New Roman" w:hAnsi="Times New Roman" w:cs="Times New Roman"/>
          <w:b/>
          <w:bCs/>
          <w:sz w:val="26"/>
          <w:szCs w:val="26"/>
          <w:lang w:eastAsia="ru-RU"/>
        </w:rPr>
        <w:t>ГЛАВА 1. Карта градостроительного зонирования. Карта зон с особыми условиями использования территории</w:t>
      </w:r>
    </w:p>
    <w:p w:rsidR="00091CFC" w:rsidRPr="00091CFC" w:rsidRDefault="00091CFC" w:rsidP="00091CFC">
      <w:pPr>
        <w:spacing w:after="0" w:line="240" w:lineRule="auto"/>
        <w:ind w:right="1132"/>
        <w:rPr>
          <w:rFonts w:ascii="Times New Roman" w:eastAsia="Times New Roman" w:hAnsi="Times New Roman" w:cs="Times New Roman"/>
          <w:sz w:val="26"/>
          <w:szCs w:val="26"/>
          <w:lang w:eastAsia="ru-RU"/>
        </w:rPr>
      </w:pPr>
    </w:p>
    <w:p w:rsidR="00091CFC" w:rsidRPr="00091CFC" w:rsidRDefault="00091CFC" w:rsidP="00091CFC">
      <w:pPr>
        <w:keepNext/>
        <w:keepLines/>
        <w:tabs>
          <w:tab w:val="left" w:pos="2560"/>
        </w:tabs>
        <w:spacing w:after="0" w:line="240" w:lineRule="auto"/>
        <w:jc w:val="center"/>
        <w:outlineLvl w:val="0"/>
        <w:rPr>
          <w:rFonts w:ascii="Times New Roman" w:eastAsia="Times New Roman" w:hAnsi="Times New Roman" w:cs="Times New Roman"/>
          <w:b/>
          <w:bCs/>
          <w:sz w:val="24"/>
          <w:szCs w:val="31"/>
          <w:lang w:eastAsia="ru-RU"/>
        </w:rPr>
      </w:pPr>
      <w:bookmarkStart w:id="17" w:name="_Toc8655550"/>
      <w:bookmarkStart w:id="18" w:name="_Toc8658099"/>
      <w:bookmarkStart w:id="19" w:name="_Toc25232677"/>
      <w:r w:rsidRPr="00091CFC">
        <w:rPr>
          <w:rFonts w:ascii="Times New Roman" w:eastAsia="Times New Roman" w:hAnsi="Times New Roman" w:cs="Times New Roman"/>
          <w:b/>
          <w:bCs/>
          <w:sz w:val="24"/>
          <w:szCs w:val="31"/>
          <w:lang w:eastAsia="ru-RU"/>
        </w:rPr>
        <w:t xml:space="preserve">Статья </w:t>
      </w:r>
      <w:r w:rsidRPr="00091CFC">
        <w:rPr>
          <w:rFonts w:ascii="Times New Roman" w:eastAsia="Times" w:hAnsi="Times New Roman" w:cs="Times New Roman"/>
          <w:b/>
          <w:bCs/>
          <w:sz w:val="24"/>
          <w:szCs w:val="31"/>
          <w:lang w:eastAsia="ru-RU"/>
        </w:rPr>
        <w:t>1.</w:t>
      </w:r>
      <w:r w:rsidRPr="00091CFC">
        <w:rPr>
          <w:rFonts w:ascii="Times New Roman" w:eastAsia="Times New Roman" w:hAnsi="Times New Roman" w:cs="Times New Roman"/>
          <w:b/>
          <w:bCs/>
          <w:sz w:val="24"/>
          <w:szCs w:val="31"/>
          <w:lang w:eastAsia="ru-RU"/>
        </w:rPr>
        <w:t xml:space="preserve"> Карта градостроительного зонирования</w:t>
      </w:r>
      <w:bookmarkEnd w:id="17"/>
      <w:bookmarkEnd w:id="18"/>
      <w:bookmarkEnd w:id="19"/>
      <w:r w:rsidRPr="00091CFC">
        <w:rPr>
          <w:rFonts w:ascii="Times New Roman" w:eastAsia="Times New Roman" w:hAnsi="Times New Roman" w:cs="Times New Roman"/>
          <w:b/>
          <w:bCs/>
          <w:sz w:val="24"/>
          <w:szCs w:val="31"/>
          <w:lang w:eastAsia="ru-RU"/>
        </w:rPr>
        <w:t xml:space="preserve"> </w:t>
      </w:r>
    </w:p>
    <w:p w:rsidR="00091CFC" w:rsidRPr="00091CFC" w:rsidRDefault="00091CFC" w:rsidP="00091CFC">
      <w:pPr>
        <w:keepNext/>
        <w:keepLines/>
        <w:tabs>
          <w:tab w:val="left" w:pos="2560"/>
        </w:tabs>
        <w:spacing w:after="0" w:line="259" w:lineRule="auto"/>
        <w:ind w:firstLine="709"/>
        <w:jc w:val="center"/>
        <w:outlineLvl w:val="0"/>
        <w:rPr>
          <w:rFonts w:ascii="Times New Roman" w:eastAsia="Times New Roman" w:hAnsi="Times New Roman" w:cs="Times New Roman"/>
          <w:b/>
          <w:bCs/>
          <w:sz w:val="24"/>
          <w:szCs w:val="31"/>
          <w:lang w:eastAsia="ru-RU"/>
        </w:rPr>
      </w:pPr>
    </w:p>
    <w:p w:rsidR="00091CFC" w:rsidRPr="00091CFC" w:rsidRDefault="00091CFC" w:rsidP="00091CFC">
      <w:pPr>
        <w:tabs>
          <w:tab w:val="left" w:pos="851"/>
        </w:tabs>
        <w:spacing w:after="0" w:line="259" w:lineRule="auto"/>
        <w:ind w:firstLine="709"/>
        <w:jc w:val="both"/>
        <w:rPr>
          <w:rFonts w:ascii="Times New Roman" w:eastAsia="Times" w:hAnsi="Times New Roman" w:cs="Times New Roman"/>
          <w:sz w:val="24"/>
          <w:szCs w:val="24"/>
          <w:lang w:eastAsia="ru-RU"/>
        </w:rPr>
      </w:pPr>
      <w:r w:rsidRPr="00091CFC">
        <w:rPr>
          <w:rFonts w:ascii="Times New Roman" w:eastAsia="Times" w:hAnsi="Times New Roman" w:cs="Times New Roman"/>
          <w:sz w:val="24"/>
          <w:szCs w:val="24"/>
          <w:lang w:eastAsia="ru-RU"/>
        </w:rPr>
        <w:t>«</w:t>
      </w:r>
      <w:r w:rsidRPr="00091CFC">
        <w:rPr>
          <w:rFonts w:ascii="Times New Roman" w:eastAsia="Times New Roman" w:hAnsi="Times New Roman" w:cs="Times New Roman"/>
          <w:sz w:val="24"/>
          <w:szCs w:val="24"/>
          <w:lang w:eastAsia="ru-RU"/>
        </w:rPr>
        <w:t xml:space="preserve">Карта градостроительного зонирования </w:t>
      </w:r>
      <w:r w:rsidRPr="00091CFC">
        <w:rPr>
          <w:rFonts w:ascii="Times New Roman" w:eastAsia="Times New Roman" w:hAnsi="Times New Roman" w:cs="Times New Roman"/>
          <w:bCs/>
          <w:sz w:val="24"/>
          <w:szCs w:val="24"/>
          <w:lang w:eastAsia="ru-RU"/>
        </w:rPr>
        <w:t xml:space="preserve">поселения на территорию в границах земельного участка с кадастровым номером 10:07:0062208:9 (п. </w:t>
      </w:r>
      <w:proofErr w:type="spellStart"/>
      <w:r w:rsidRPr="00091CFC">
        <w:rPr>
          <w:rFonts w:ascii="Times New Roman" w:eastAsia="Times New Roman" w:hAnsi="Times New Roman" w:cs="Times New Roman"/>
          <w:bCs/>
          <w:sz w:val="24"/>
          <w:szCs w:val="24"/>
          <w:lang w:eastAsia="ru-RU"/>
        </w:rPr>
        <w:t>Реускула</w:t>
      </w:r>
      <w:proofErr w:type="spellEnd"/>
      <w:r w:rsidRPr="00091CFC">
        <w:rPr>
          <w:rFonts w:ascii="Times New Roman" w:eastAsia="Times New Roman" w:hAnsi="Times New Roman" w:cs="Times New Roman"/>
          <w:bCs/>
          <w:sz w:val="24"/>
          <w:szCs w:val="24"/>
          <w:lang w:eastAsia="ru-RU"/>
        </w:rPr>
        <w:t xml:space="preserve">)» </w:t>
      </w:r>
      <w:r w:rsidRPr="00091CFC">
        <w:rPr>
          <w:rFonts w:ascii="Times New Roman" w:eastAsia="Times New Roman" w:hAnsi="Times New Roman" w:cs="Times New Roman"/>
          <w:sz w:val="24"/>
          <w:szCs w:val="24"/>
          <w:lang w:eastAsia="ru-RU"/>
        </w:rPr>
        <w:t>отражает проектное состояние территории населенного пункта согласно генеральному плану Хаапалампинского сельского поселения</w:t>
      </w:r>
      <w:r w:rsidRPr="00091CFC">
        <w:rPr>
          <w:rFonts w:ascii="Times New Roman" w:eastAsia="Times" w:hAnsi="Times New Roman" w:cs="Times New Roman"/>
          <w:sz w:val="24"/>
          <w:szCs w:val="24"/>
          <w:lang w:eastAsia="ru-RU"/>
        </w:rPr>
        <w:t>.</w:t>
      </w:r>
    </w:p>
    <w:p w:rsidR="00091CFC" w:rsidRPr="00091CFC" w:rsidRDefault="00091CFC" w:rsidP="00091CFC">
      <w:pPr>
        <w:tabs>
          <w:tab w:val="left" w:pos="851"/>
        </w:tabs>
        <w:spacing w:after="0" w:line="259" w:lineRule="auto"/>
        <w:ind w:firstLine="709"/>
        <w:jc w:val="both"/>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На карте градостроительного зонирования установлены границы территориальных зон.</w:t>
      </w:r>
    </w:p>
    <w:p w:rsidR="00091CFC" w:rsidRPr="00091CFC" w:rsidRDefault="00091CFC" w:rsidP="00091CFC">
      <w:pPr>
        <w:tabs>
          <w:tab w:val="left" w:pos="851"/>
        </w:tabs>
        <w:spacing w:after="0" w:line="259" w:lineRule="auto"/>
        <w:ind w:firstLine="709"/>
        <w:jc w:val="both"/>
        <w:rPr>
          <w:rFonts w:ascii="Times New Roman" w:eastAsia="Times" w:hAnsi="Times New Roman" w:cs="Times New Roman"/>
          <w:sz w:val="24"/>
          <w:szCs w:val="24"/>
          <w:lang w:eastAsia="ru-RU"/>
        </w:rPr>
      </w:pPr>
      <w:r w:rsidRPr="00091CFC">
        <w:rPr>
          <w:rFonts w:ascii="Times New Roman" w:eastAsia="Times" w:hAnsi="Times New Roman" w:cs="Times New Roman"/>
          <w:sz w:val="24"/>
          <w:szCs w:val="24"/>
          <w:lang w:eastAsia="ru-RU"/>
        </w:rPr>
        <w:t>Границы территориальных зон установлены с учетом:</w:t>
      </w:r>
    </w:p>
    <w:p w:rsidR="00091CFC" w:rsidRPr="00091CFC" w:rsidRDefault="00091CFC" w:rsidP="00091CFC">
      <w:pPr>
        <w:tabs>
          <w:tab w:val="left" w:pos="851"/>
        </w:tabs>
        <w:spacing w:after="0" w:line="259" w:lineRule="auto"/>
        <w:ind w:firstLine="851"/>
        <w:jc w:val="both"/>
        <w:rPr>
          <w:rFonts w:ascii="Times New Roman" w:eastAsia="Times" w:hAnsi="Times New Roman" w:cs="Times New Roman"/>
          <w:sz w:val="24"/>
          <w:szCs w:val="24"/>
          <w:lang w:eastAsia="ru-RU"/>
        </w:rPr>
      </w:pPr>
      <w:r w:rsidRPr="00091CFC">
        <w:rPr>
          <w:rFonts w:ascii="Times New Roman" w:eastAsia="Times" w:hAnsi="Times New Roman" w:cs="Times New Roman"/>
          <w:sz w:val="24"/>
          <w:szCs w:val="24"/>
          <w:lang w:eastAsia="ru-RU"/>
        </w:rPr>
        <w:t>- возможности сочетания в пределах одной территориальной зоны различных видов существующего и планируемого использования земельных участков;</w:t>
      </w:r>
    </w:p>
    <w:p w:rsidR="00091CFC" w:rsidRPr="00091CFC" w:rsidRDefault="00091CFC" w:rsidP="00091CFC">
      <w:pPr>
        <w:tabs>
          <w:tab w:val="left" w:pos="851"/>
        </w:tabs>
        <w:spacing w:after="0" w:line="259" w:lineRule="auto"/>
        <w:ind w:firstLine="851"/>
        <w:jc w:val="both"/>
        <w:rPr>
          <w:rFonts w:ascii="Times New Roman" w:eastAsia="Times" w:hAnsi="Times New Roman" w:cs="Times New Roman"/>
          <w:sz w:val="24"/>
          <w:szCs w:val="24"/>
          <w:lang w:eastAsia="ru-RU"/>
        </w:rPr>
      </w:pPr>
      <w:r w:rsidRPr="00091CFC">
        <w:rPr>
          <w:rFonts w:ascii="Times New Roman" w:eastAsia="Times" w:hAnsi="Times New Roman" w:cs="Times New Roman"/>
          <w:sz w:val="24"/>
          <w:szCs w:val="24"/>
          <w:lang w:eastAsia="ru-RU"/>
        </w:rPr>
        <w:t>- функциональных зон и параметров их планируемого развития, определённых Генеральным планом Хаапалампинского сельского поселения, Схемой территориального планирования Сортавальского муниципального района;</w:t>
      </w:r>
    </w:p>
    <w:p w:rsidR="00091CFC" w:rsidRPr="00091CFC" w:rsidRDefault="00091CFC" w:rsidP="00091CFC">
      <w:pPr>
        <w:tabs>
          <w:tab w:val="left" w:pos="851"/>
        </w:tabs>
        <w:spacing w:after="0" w:line="259" w:lineRule="auto"/>
        <w:ind w:firstLine="851"/>
        <w:jc w:val="both"/>
        <w:rPr>
          <w:rFonts w:ascii="Times New Roman" w:eastAsia="Times" w:hAnsi="Times New Roman" w:cs="Times New Roman"/>
          <w:sz w:val="24"/>
          <w:szCs w:val="24"/>
          <w:lang w:eastAsia="ru-RU"/>
        </w:rPr>
      </w:pPr>
      <w:r w:rsidRPr="00091CFC">
        <w:rPr>
          <w:rFonts w:ascii="Times New Roman" w:eastAsia="Times" w:hAnsi="Times New Roman" w:cs="Times New Roman"/>
          <w:sz w:val="24"/>
          <w:szCs w:val="24"/>
          <w:lang w:eastAsia="ru-RU"/>
        </w:rPr>
        <w:t>- сложившейся планировки территории и существующего землепользования;</w:t>
      </w:r>
    </w:p>
    <w:p w:rsidR="00091CFC" w:rsidRPr="00091CFC" w:rsidRDefault="00091CFC" w:rsidP="00091CFC">
      <w:pPr>
        <w:tabs>
          <w:tab w:val="left" w:pos="851"/>
        </w:tabs>
        <w:spacing w:after="0" w:line="259" w:lineRule="auto"/>
        <w:ind w:firstLine="851"/>
        <w:jc w:val="both"/>
        <w:rPr>
          <w:rFonts w:ascii="Times New Roman" w:eastAsia="Times" w:hAnsi="Times New Roman" w:cs="Times New Roman"/>
          <w:sz w:val="24"/>
          <w:szCs w:val="24"/>
          <w:lang w:eastAsia="ru-RU"/>
        </w:rPr>
      </w:pPr>
      <w:r w:rsidRPr="00091CFC">
        <w:rPr>
          <w:rFonts w:ascii="Times New Roman" w:eastAsia="Times" w:hAnsi="Times New Roman" w:cs="Times New Roman"/>
          <w:sz w:val="24"/>
          <w:szCs w:val="24"/>
          <w:lang w:eastAsia="ru-RU"/>
        </w:rPr>
        <w:t>- планируемых изменений границ земель различных категорий в соответствии с документами территориального планирования и документацией по планировке территории;</w:t>
      </w:r>
    </w:p>
    <w:p w:rsidR="00091CFC" w:rsidRPr="00091CFC" w:rsidRDefault="00091CFC" w:rsidP="00091CFC">
      <w:pPr>
        <w:tabs>
          <w:tab w:val="left" w:pos="851"/>
        </w:tabs>
        <w:spacing w:after="0" w:line="259" w:lineRule="auto"/>
        <w:ind w:firstLine="851"/>
        <w:jc w:val="both"/>
        <w:rPr>
          <w:rFonts w:ascii="Times New Roman" w:eastAsia="Times" w:hAnsi="Times New Roman" w:cs="Times New Roman"/>
          <w:sz w:val="24"/>
          <w:szCs w:val="24"/>
          <w:lang w:eastAsia="ru-RU"/>
        </w:rPr>
      </w:pPr>
      <w:r w:rsidRPr="00091CFC">
        <w:rPr>
          <w:rFonts w:ascii="Times New Roman" w:eastAsia="Times" w:hAnsi="Times New Roman" w:cs="Times New Roman"/>
          <w:sz w:val="24"/>
          <w:szCs w:val="24"/>
          <w:lang w:eastAsia="ru-RU"/>
        </w:rPr>
        <w:t xml:space="preserve">- предотвращения возможности причинения вреда объектам капитального строительства, расположенным на смежных участках.  </w:t>
      </w:r>
    </w:p>
    <w:p w:rsidR="00091CFC" w:rsidRPr="00091CFC" w:rsidRDefault="00091CFC" w:rsidP="00091CFC">
      <w:pPr>
        <w:spacing w:after="0" w:line="259" w:lineRule="auto"/>
        <w:ind w:left="709" w:right="1132" w:firstLine="851"/>
        <w:jc w:val="both"/>
        <w:rPr>
          <w:rFonts w:ascii="Times New Roman" w:eastAsia="Times New Roman" w:hAnsi="Times New Roman" w:cs="Times New Roman"/>
          <w:sz w:val="24"/>
          <w:szCs w:val="24"/>
          <w:lang w:eastAsia="ru-RU"/>
        </w:rPr>
      </w:pPr>
    </w:p>
    <w:p w:rsidR="00091CFC" w:rsidRPr="00091CFC" w:rsidRDefault="00091CFC" w:rsidP="00091CFC">
      <w:pPr>
        <w:keepNext/>
        <w:keepLines/>
        <w:tabs>
          <w:tab w:val="left" w:pos="2560"/>
        </w:tabs>
        <w:spacing w:after="0" w:line="240" w:lineRule="auto"/>
        <w:jc w:val="center"/>
        <w:rPr>
          <w:rFonts w:ascii="Times New Roman" w:eastAsia="Times New Roman" w:hAnsi="Times New Roman" w:cs="Times New Roman"/>
          <w:b/>
          <w:bCs/>
          <w:sz w:val="24"/>
          <w:szCs w:val="31"/>
          <w:lang w:eastAsia="ru-RU"/>
        </w:rPr>
      </w:pPr>
      <w:bookmarkStart w:id="20" w:name="_Toc8655551"/>
      <w:bookmarkStart w:id="21" w:name="_Toc8658100"/>
      <w:bookmarkStart w:id="22" w:name="_Toc25232678"/>
      <w:r w:rsidRPr="00091CFC">
        <w:rPr>
          <w:rFonts w:ascii="Times New Roman" w:eastAsia="Times New Roman" w:hAnsi="Times New Roman" w:cs="Times New Roman"/>
          <w:b/>
          <w:bCs/>
          <w:sz w:val="24"/>
          <w:szCs w:val="31"/>
          <w:lang w:eastAsia="ru-RU"/>
        </w:rPr>
        <w:t xml:space="preserve">Статья </w:t>
      </w:r>
      <w:r w:rsidRPr="00091CFC">
        <w:rPr>
          <w:rFonts w:ascii="Times New Roman" w:eastAsia="Times" w:hAnsi="Times New Roman" w:cs="Times New Roman"/>
          <w:b/>
          <w:bCs/>
          <w:sz w:val="24"/>
          <w:szCs w:val="31"/>
          <w:lang w:eastAsia="ru-RU"/>
        </w:rPr>
        <w:t>2.</w:t>
      </w:r>
      <w:r w:rsidRPr="00091CFC">
        <w:rPr>
          <w:rFonts w:ascii="Times New Roman" w:eastAsia="Times New Roman" w:hAnsi="Times New Roman" w:cs="Times New Roman"/>
          <w:b/>
          <w:bCs/>
          <w:sz w:val="24"/>
          <w:szCs w:val="31"/>
          <w:lang w:eastAsia="ru-RU"/>
        </w:rPr>
        <w:t xml:space="preserve"> Перечень территориальных </w:t>
      </w:r>
      <w:bookmarkEnd w:id="20"/>
      <w:bookmarkEnd w:id="21"/>
      <w:bookmarkEnd w:id="22"/>
      <w:r w:rsidRPr="00091CFC">
        <w:rPr>
          <w:rFonts w:ascii="Times New Roman" w:eastAsia="Times New Roman" w:hAnsi="Times New Roman" w:cs="Times New Roman"/>
          <w:b/>
          <w:bCs/>
          <w:sz w:val="24"/>
          <w:szCs w:val="31"/>
          <w:lang w:eastAsia="ru-RU"/>
        </w:rPr>
        <w:t>зон, выделенных на карте градостроительного зонирования</w:t>
      </w:r>
    </w:p>
    <w:p w:rsidR="00091CFC" w:rsidRPr="00091CFC" w:rsidRDefault="00091CFC" w:rsidP="00091CFC">
      <w:pPr>
        <w:spacing w:after="0" w:line="259" w:lineRule="auto"/>
        <w:ind w:left="709" w:right="1132" w:firstLine="851"/>
        <w:rPr>
          <w:rFonts w:ascii="Times New Roman" w:eastAsia="Times New Roman" w:hAnsi="Times New Roman" w:cs="Times New Roman"/>
          <w:sz w:val="24"/>
          <w:szCs w:val="24"/>
          <w:lang w:eastAsia="ru-RU"/>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5"/>
        <w:gridCol w:w="5641"/>
      </w:tblGrid>
      <w:tr w:rsidR="00091CFC" w:rsidRPr="00091CFC" w:rsidTr="00091CFC">
        <w:trPr>
          <w:trHeight w:val="778"/>
        </w:trPr>
        <w:tc>
          <w:tcPr>
            <w:tcW w:w="4565" w:type="dxa"/>
            <w:shd w:val="clear" w:color="auto" w:fill="auto"/>
            <w:vAlign w:val="center"/>
          </w:tcPr>
          <w:p w:rsidR="00091CFC" w:rsidRPr="00091CFC" w:rsidRDefault="00091CFC" w:rsidP="00091CFC">
            <w:pPr>
              <w:spacing w:after="0" w:line="259" w:lineRule="auto"/>
              <w:ind w:left="709" w:right="1132"/>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Кодовые названия</w:t>
            </w:r>
          </w:p>
          <w:p w:rsidR="00091CFC" w:rsidRPr="00091CFC" w:rsidRDefault="00091CFC" w:rsidP="00091CFC">
            <w:pPr>
              <w:spacing w:after="0" w:line="259" w:lineRule="auto"/>
              <w:ind w:left="709" w:right="1132"/>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территориальных зон</w:t>
            </w:r>
          </w:p>
        </w:tc>
        <w:tc>
          <w:tcPr>
            <w:tcW w:w="5641" w:type="dxa"/>
            <w:shd w:val="clear" w:color="auto" w:fill="auto"/>
            <w:vAlign w:val="center"/>
          </w:tcPr>
          <w:p w:rsidR="00091CFC" w:rsidRPr="00091CFC" w:rsidRDefault="00091CFC" w:rsidP="00091CFC">
            <w:pPr>
              <w:spacing w:after="0" w:line="259" w:lineRule="auto"/>
              <w:ind w:left="709" w:right="1132"/>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Наименование территориальных зон</w:t>
            </w:r>
          </w:p>
        </w:tc>
      </w:tr>
      <w:tr w:rsidR="00091CFC" w:rsidRPr="00091CFC" w:rsidTr="00091CFC">
        <w:trPr>
          <w:trHeight w:val="254"/>
        </w:trPr>
        <w:tc>
          <w:tcPr>
            <w:tcW w:w="4565" w:type="dxa"/>
            <w:shd w:val="clear" w:color="auto" w:fill="auto"/>
          </w:tcPr>
          <w:p w:rsidR="00091CFC" w:rsidRPr="00091CFC" w:rsidRDefault="00091CFC" w:rsidP="00091CFC">
            <w:pPr>
              <w:spacing w:after="0" w:line="259" w:lineRule="auto"/>
              <w:ind w:left="709" w:right="1132"/>
              <w:jc w:val="center"/>
              <w:rPr>
                <w:rFonts w:ascii="Times New Roman" w:eastAsia="Times New Roman" w:hAnsi="Times New Roman" w:cs="Times New Roman"/>
                <w:sz w:val="24"/>
                <w:szCs w:val="24"/>
                <w:lang w:eastAsia="ru-RU"/>
              </w:rPr>
            </w:pPr>
          </w:p>
        </w:tc>
        <w:tc>
          <w:tcPr>
            <w:tcW w:w="5641" w:type="dxa"/>
            <w:shd w:val="clear" w:color="auto" w:fill="auto"/>
          </w:tcPr>
          <w:p w:rsidR="00091CFC" w:rsidRPr="00091CFC" w:rsidRDefault="00091CFC" w:rsidP="00091CFC">
            <w:pPr>
              <w:spacing w:after="0" w:line="259" w:lineRule="auto"/>
              <w:jc w:val="center"/>
              <w:rPr>
                <w:rFonts w:ascii="Times New Roman" w:eastAsia="Times New Roman" w:hAnsi="Times New Roman" w:cs="Times New Roman"/>
                <w:b/>
                <w:sz w:val="24"/>
                <w:szCs w:val="24"/>
                <w:lang w:eastAsia="ru-RU"/>
              </w:rPr>
            </w:pPr>
            <w:r w:rsidRPr="00091CFC">
              <w:rPr>
                <w:rFonts w:ascii="Times New Roman" w:eastAsia="Times New Roman" w:hAnsi="Times New Roman" w:cs="Times New Roman"/>
                <w:b/>
                <w:sz w:val="24"/>
                <w:szCs w:val="24"/>
                <w:lang w:eastAsia="ru-RU"/>
              </w:rPr>
              <w:t>Общественно-деловые зоны</w:t>
            </w:r>
          </w:p>
        </w:tc>
      </w:tr>
      <w:tr w:rsidR="00091CFC" w:rsidRPr="00091CFC" w:rsidTr="00091CFC">
        <w:trPr>
          <w:trHeight w:val="541"/>
        </w:trPr>
        <w:tc>
          <w:tcPr>
            <w:tcW w:w="4565" w:type="dxa"/>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b/>
                <w:sz w:val="24"/>
                <w:szCs w:val="24"/>
                <w:lang w:eastAsia="ru-RU"/>
              </w:rPr>
            </w:pPr>
            <w:r w:rsidRPr="00091CFC">
              <w:rPr>
                <w:rFonts w:ascii="Times New Roman" w:eastAsia="Times New Roman" w:hAnsi="Times New Roman" w:cs="Times New Roman"/>
                <w:b/>
                <w:sz w:val="24"/>
                <w:szCs w:val="24"/>
                <w:lang w:eastAsia="ru-RU"/>
              </w:rPr>
              <w:t>ОД</w:t>
            </w:r>
          </w:p>
        </w:tc>
        <w:tc>
          <w:tcPr>
            <w:tcW w:w="5641" w:type="dxa"/>
            <w:shd w:val="clear" w:color="auto" w:fill="auto"/>
            <w:vAlign w:val="center"/>
          </w:tcPr>
          <w:p w:rsidR="00091CFC" w:rsidRPr="00091CFC" w:rsidRDefault="00091CFC" w:rsidP="00091CFC">
            <w:pPr>
              <w:tabs>
                <w:tab w:val="left" w:pos="4824"/>
              </w:tabs>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Зона делового, общественного и коммерческого назначения</w:t>
            </w:r>
          </w:p>
        </w:tc>
      </w:tr>
    </w:tbl>
    <w:p w:rsidR="00091CFC" w:rsidRPr="00091CFC" w:rsidRDefault="00091CFC" w:rsidP="00091CFC">
      <w:pPr>
        <w:spacing w:line="259" w:lineRule="auto"/>
        <w:rPr>
          <w:rFonts w:ascii="Times New Roman" w:eastAsia="Times New Roman" w:hAnsi="Times New Roman" w:cs="Times New Roman"/>
          <w:b/>
          <w:bCs/>
          <w:sz w:val="24"/>
          <w:szCs w:val="24"/>
          <w:lang w:eastAsia="ru-RU"/>
        </w:rPr>
      </w:pPr>
    </w:p>
    <w:p w:rsidR="00091CFC" w:rsidRPr="00091CFC" w:rsidRDefault="00091CFC" w:rsidP="00091CFC">
      <w:pPr>
        <w:spacing w:after="0" w:line="240" w:lineRule="auto"/>
        <w:jc w:val="center"/>
        <w:rPr>
          <w:rFonts w:ascii="Times New Roman" w:eastAsia="Times New Roman" w:hAnsi="Times New Roman" w:cs="Times New Roman"/>
          <w:b/>
          <w:bCs/>
          <w:sz w:val="24"/>
          <w:szCs w:val="24"/>
          <w:lang w:eastAsia="ru-RU"/>
        </w:rPr>
      </w:pPr>
      <w:r w:rsidRPr="00091CFC">
        <w:rPr>
          <w:rFonts w:ascii="Times New Roman" w:eastAsia="Times New Roman" w:hAnsi="Times New Roman" w:cs="Times New Roman"/>
          <w:b/>
          <w:bCs/>
          <w:sz w:val="24"/>
          <w:szCs w:val="24"/>
          <w:lang w:eastAsia="ru-RU"/>
        </w:rPr>
        <w:t>Статья 3. Карта зон с особыми условиями использования территории</w:t>
      </w:r>
    </w:p>
    <w:p w:rsidR="00091CFC" w:rsidRPr="00091CFC" w:rsidRDefault="00091CFC" w:rsidP="00091CFC">
      <w:pPr>
        <w:spacing w:after="0" w:line="259" w:lineRule="auto"/>
        <w:ind w:firstLine="709"/>
        <w:jc w:val="both"/>
        <w:rPr>
          <w:rFonts w:ascii="Times New Roman" w:eastAsia="Times New Roman" w:hAnsi="Times New Roman" w:cs="Times New Roman"/>
          <w:bCs/>
          <w:sz w:val="24"/>
          <w:szCs w:val="24"/>
          <w:lang w:eastAsia="ru-RU"/>
        </w:rPr>
      </w:pPr>
    </w:p>
    <w:p w:rsidR="00091CFC" w:rsidRPr="00091CFC" w:rsidRDefault="00091CFC" w:rsidP="00091CFC">
      <w:pPr>
        <w:spacing w:after="0" w:line="259" w:lineRule="auto"/>
        <w:ind w:firstLine="709"/>
        <w:jc w:val="both"/>
        <w:rPr>
          <w:rFonts w:ascii="Times New Roman" w:eastAsia="Times New Roman" w:hAnsi="Times New Roman" w:cs="Times New Roman"/>
          <w:bCs/>
          <w:sz w:val="24"/>
          <w:szCs w:val="24"/>
          <w:lang w:eastAsia="ru-RU"/>
        </w:rPr>
      </w:pPr>
      <w:r w:rsidRPr="00091CFC">
        <w:rPr>
          <w:rFonts w:ascii="Times New Roman" w:eastAsia="Times New Roman" w:hAnsi="Times New Roman" w:cs="Times New Roman"/>
          <w:bCs/>
          <w:sz w:val="24"/>
          <w:szCs w:val="24"/>
          <w:lang w:eastAsia="ru-RU"/>
        </w:rPr>
        <w:t>Карта зон с особыми условиями использования территории представляет собой чертеж с отображением границ зон существующего положения и на перспективу: зона охраны искусственных объектов, охранная зона объектов электросетевого хозяйства.</w:t>
      </w:r>
    </w:p>
    <w:p w:rsidR="00091CFC" w:rsidRPr="00091CFC" w:rsidRDefault="00091CFC" w:rsidP="00091CFC">
      <w:pPr>
        <w:spacing w:after="0" w:line="259" w:lineRule="auto"/>
        <w:ind w:firstLine="709"/>
        <w:jc w:val="both"/>
        <w:rPr>
          <w:rFonts w:ascii="Times New Roman" w:eastAsia="Times New Roman" w:hAnsi="Times New Roman" w:cs="Times New Roman"/>
          <w:bCs/>
          <w:sz w:val="24"/>
          <w:szCs w:val="24"/>
          <w:lang w:eastAsia="ru-RU"/>
        </w:rPr>
      </w:pPr>
    </w:p>
    <w:p w:rsidR="00091CFC" w:rsidRPr="00091CFC" w:rsidRDefault="00091CFC" w:rsidP="00091CFC">
      <w:pPr>
        <w:spacing w:after="0" w:line="259" w:lineRule="auto"/>
        <w:ind w:firstLine="709"/>
        <w:jc w:val="both"/>
        <w:rPr>
          <w:rFonts w:ascii="Times New Roman" w:eastAsia="Times New Roman" w:hAnsi="Times New Roman" w:cs="Times New Roman"/>
          <w:bCs/>
          <w:sz w:val="24"/>
          <w:szCs w:val="24"/>
          <w:lang w:eastAsia="ru-RU"/>
        </w:rPr>
      </w:pPr>
    </w:p>
    <w:tbl>
      <w:tblPr>
        <w:tblStyle w:val="80"/>
        <w:tblW w:w="10206" w:type="dxa"/>
        <w:jc w:val="center"/>
        <w:tblLook w:val="04A0" w:firstRow="1" w:lastRow="0" w:firstColumn="1" w:lastColumn="0" w:noHBand="0" w:noVBand="1"/>
      </w:tblPr>
      <w:tblGrid>
        <w:gridCol w:w="4536"/>
        <w:gridCol w:w="5670"/>
      </w:tblGrid>
      <w:tr w:rsidR="00091CFC" w:rsidRPr="00091CFC" w:rsidTr="00091CFC">
        <w:trPr>
          <w:jc w:val="center"/>
        </w:trPr>
        <w:tc>
          <w:tcPr>
            <w:tcW w:w="4536" w:type="dxa"/>
            <w:vAlign w:val="center"/>
          </w:tcPr>
          <w:p w:rsidR="00091CFC" w:rsidRPr="00091CFC" w:rsidRDefault="00091CFC" w:rsidP="00091CFC">
            <w:pPr>
              <w:spacing w:line="259" w:lineRule="auto"/>
              <w:jc w:val="center"/>
              <w:rPr>
                <w:sz w:val="24"/>
                <w:szCs w:val="24"/>
              </w:rPr>
            </w:pPr>
            <w:r w:rsidRPr="00091CFC">
              <w:rPr>
                <w:sz w:val="24"/>
                <w:szCs w:val="24"/>
              </w:rPr>
              <w:lastRenderedPageBreak/>
              <w:t>Кодовые обозначения зон с особыми условиями использования территории</w:t>
            </w:r>
          </w:p>
          <w:p w:rsidR="00091CFC" w:rsidRPr="00091CFC" w:rsidRDefault="00091CFC" w:rsidP="00091CFC">
            <w:pPr>
              <w:spacing w:line="259" w:lineRule="auto"/>
              <w:ind w:left="709" w:right="1132"/>
              <w:jc w:val="center"/>
              <w:rPr>
                <w:sz w:val="24"/>
                <w:szCs w:val="24"/>
              </w:rPr>
            </w:pPr>
          </w:p>
        </w:tc>
        <w:tc>
          <w:tcPr>
            <w:tcW w:w="5670" w:type="dxa"/>
            <w:vAlign w:val="center"/>
          </w:tcPr>
          <w:p w:rsidR="00091CFC" w:rsidRPr="00091CFC" w:rsidRDefault="00091CFC" w:rsidP="00091CFC">
            <w:pPr>
              <w:spacing w:line="259" w:lineRule="auto"/>
              <w:jc w:val="center"/>
              <w:rPr>
                <w:sz w:val="24"/>
                <w:szCs w:val="24"/>
              </w:rPr>
            </w:pPr>
            <w:r w:rsidRPr="00091CFC">
              <w:rPr>
                <w:sz w:val="24"/>
                <w:szCs w:val="24"/>
              </w:rPr>
              <w:t>Наименование зон</w:t>
            </w:r>
          </w:p>
        </w:tc>
      </w:tr>
      <w:tr w:rsidR="00091CFC" w:rsidRPr="00091CFC" w:rsidTr="00091CFC">
        <w:trPr>
          <w:jc w:val="center"/>
        </w:trPr>
        <w:tc>
          <w:tcPr>
            <w:tcW w:w="4536" w:type="dxa"/>
          </w:tcPr>
          <w:p w:rsidR="00091CFC" w:rsidRPr="00091CFC" w:rsidRDefault="00091CFC" w:rsidP="00091CFC">
            <w:pPr>
              <w:spacing w:line="259" w:lineRule="auto"/>
              <w:jc w:val="center"/>
              <w:rPr>
                <w:b/>
                <w:sz w:val="24"/>
                <w:szCs w:val="24"/>
              </w:rPr>
            </w:pPr>
            <w:proofErr w:type="spellStart"/>
            <w:r w:rsidRPr="00091CFC">
              <w:rPr>
                <w:b/>
                <w:sz w:val="24"/>
                <w:szCs w:val="24"/>
              </w:rPr>
              <w:t>ОЗэсп</w:t>
            </w:r>
            <w:proofErr w:type="spellEnd"/>
          </w:p>
        </w:tc>
        <w:tc>
          <w:tcPr>
            <w:tcW w:w="5670" w:type="dxa"/>
            <w:vAlign w:val="center"/>
          </w:tcPr>
          <w:p w:rsidR="00091CFC" w:rsidRPr="00091CFC" w:rsidRDefault="00091CFC" w:rsidP="00091CFC">
            <w:pPr>
              <w:spacing w:line="259" w:lineRule="auto"/>
              <w:jc w:val="center"/>
              <w:rPr>
                <w:sz w:val="24"/>
                <w:szCs w:val="24"/>
              </w:rPr>
            </w:pPr>
            <w:r w:rsidRPr="00091CFC">
              <w:rPr>
                <w:sz w:val="24"/>
                <w:szCs w:val="24"/>
              </w:rPr>
              <w:t>Охранная зона объектов электросетевого хозяйства</w:t>
            </w:r>
          </w:p>
        </w:tc>
      </w:tr>
      <w:tr w:rsidR="00091CFC" w:rsidRPr="00091CFC" w:rsidTr="00091CFC">
        <w:trPr>
          <w:trHeight w:val="1525"/>
          <w:jc w:val="center"/>
        </w:trPr>
        <w:tc>
          <w:tcPr>
            <w:tcW w:w="4536" w:type="dxa"/>
            <w:vAlign w:val="center"/>
          </w:tcPr>
          <w:p w:rsidR="00091CFC" w:rsidRPr="00091CFC" w:rsidRDefault="00091CFC" w:rsidP="00091CFC">
            <w:pPr>
              <w:spacing w:line="259" w:lineRule="auto"/>
              <w:jc w:val="center"/>
              <w:rPr>
                <w:b/>
                <w:sz w:val="24"/>
                <w:szCs w:val="24"/>
              </w:rPr>
            </w:pPr>
            <w:r w:rsidRPr="00091CFC">
              <w:rPr>
                <w:b/>
                <w:sz w:val="24"/>
                <w:szCs w:val="24"/>
              </w:rPr>
              <w:t>Придорожная полоса объекта: «Автомобильная дорога общего пользования федерального значения А-121 "Сортавала"</w:t>
            </w:r>
          </w:p>
        </w:tc>
        <w:tc>
          <w:tcPr>
            <w:tcW w:w="5670" w:type="dxa"/>
            <w:vAlign w:val="center"/>
          </w:tcPr>
          <w:p w:rsidR="00091CFC" w:rsidRPr="00091CFC" w:rsidRDefault="00091CFC" w:rsidP="00091CFC">
            <w:pPr>
              <w:spacing w:line="259" w:lineRule="auto"/>
              <w:jc w:val="center"/>
              <w:rPr>
                <w:sz w:val="24"/>
                <w:szCs w:val="24"/>
              </w:rPr>
            </w:pPr>
            <w:r w:rsidRPr="00091CFC">
              <w:rPr>
                <w:sz w:val="24"/>
                <w:szCs w:val="24"/>
              </w:rPr>
              <w:t>Зона охраны искусственных объектов</w:t>
            </w:r>
          </w:p>
        </w:tc>
      </w:tr>
    </w:tbl>
    <w:p w:rsidR="00091CFC" w:rsidRPr="00091CFC" w:rsidRDefault="00091CFC" w:rsidP="00091CFC">
      <w:pPr>
        <w:spacing w:after="0" w:line="259" w:lineRule="auto"/>
        <w:rPr>
          <w:rFonts w:ascii="Times New Roman" w:eastAsia="Times New Roman" w:hAnsi="Times New Roman" w:cs="Times New Roman"/>
          <w:sz w:val="24"/>
          <w:szCs w:val="24"/>
          <w:u w:val="single"/>
          <w:lang w:eastAsia="ru-RU"/>
        </w:rPr>
      </w:pPr>
    </w:p>
    <w:p w:rsidR="00091CFC" w:rsidRPr="00091CFC" w:rsidRDefault="00091CFC" w:rsidP="00091CFC">
      <w:pPr>
        <w:spacing w:after="0" w:line="259" w:lineRule="auto"/>
        <w:jc w:val="center"/>
        <w:rPr>
          <w:rFonts w:ascii="Times New Roman" w:eastAsia="Times New Roman" w:hAnsi="Times New Roman" w:cs="Times New Roman"/>
          <w:b/>
          <w:bCs/>
          <w:sz w:val="26"/>
          <w:szCs w:val="26"/>
          <w:lang w:eastAsia="ru-RU"/>
        </w:rPr>
      </w:pPr>
    </w:p>
    <w:p w:rsidR="00091CFC" w:rsidRPr="00091CFC" w:rsidRDefault="00091CFC" w:rsidP="00091CFC">
      <w:pPr>
        <w:spacing w:after="0" w:line="240" w:lineRule="auto"/>
        <w:jc w:val="center"/>
        <w:rPr>
          <w:rFonts w:ascii="Times New Roman" w:eastAsia="Times New Roman" w:hAnsi="Times New Roman" w:cs="Times New Roman"/>
          <w:b/>
          <w:bCs/>
          <w:sz w:val="26"/>
          <w:szCs w:val="26"/>
          <w:lang w:eastAsia="ru-RU"/>
        </w:rPr>
      </w:pPr>
      <w:r w:rsidRPr="00091CFC">
        <w:rPr>
          <w:rFonts w:ascii="Times New Roman" w:eastAsia="Times New Roman" w:hAnsi="Times New Roman" w:cs="Times New Roman"/>
          <w:b/>
          <w:bCs/>
          <w:sz w:val="26"/>
          <w:szCs w:val="26"/>
          <w:lang w:eastAsia="ru-RU"/>
        </w:rPr>
        <w:t xml:space="preserve">ЧАСТЬ </w:t>
      </w:r>
      <w:r w:rsidRPr="00091CFC">
        <w:rPr>
          <w:rFonts w:ascii="Times New Roman" w:eastAsia="Times" w:hAnsi="Times New Roman" w:cs="Times New Roman"/>
          <w:b/>
          <w:bCs/>
          <w:sz w:val="26"/>
          <w:szCs w:val="26"/>
          <w:lang w:eastAsia="ru-RU"/>
        </w:rPr>
        <w:t>2.</w:t>
      </w:r>
      <w:r w:rsidRPr="00091CFC">
        <w:rPr>
          <w:rFonts w:ascii="Times New Roman" w:eastAsia="Times New Roman" w:hAnsi="Times New Roman" w:cs="Times New Roman"/>
          <w:b/>
          <w:bCs/>
          <w:sz w:val="26"/>
          <w:szCs w:val="26"/>
          <w:lang w:eastAsia="ru-RU"/>
        </w:rPr>
        <w:t xml:space="preserve"> ГРАДОСТРОИТЕЛЬНЫЕ РЕГЛАМЕНТЫ</w:t>
      </w:r>
    </w:p>
    <w:p w:rsidR="00091CFC" w:rsidRPr="00091CFC" w:rsidRDefault="00091CFC" w:rsidP="00091CFC">
      <w:pPr>
        <w:spacing w:after="0" w:line="240" w:lineRule="auto"/>
        <w:ind w:firstLine="709"/>
        <w:jc w:val="center"/>
        <w:rPr>
          <w:rFonts w:ascii="Times New Roman" w:eastAsia="Times New Roman" w:hAnsi="Times New Roman" w:cs="Times New Roman"/>
          <w:b/>
          <w:bCs/>
          <w:sz w:val="26"/>
          <w:szCs w:val="26"/>
          <w:lang w:eastAsia="ru-RU"/>
        </w:rPr>
      </w:pPr>
      <w:bookmarkStart w:id="23" w:name="_Toc8655554"/>
      <w:bookmarkStart w:id="24" w:name="_Toc25232680"/>
    </w:p>
    <w:p w:rsidR="00091CFC" w:rsidRPr="00091CFC" w:rsidRDefault="00091CFC" w:rsidP="00091CFC">
      <w:pPr>
        <w:spacing w:after="0" w:line="240" w:lineRule="auto"/>
        <w:jc w:val="center"/>
        <w:rPr>
          <w:rFonts w:ascii="Times New Roman" w:eastAsia="Times New Roman" w:hAnsi="Times New Roman" w:cs="Times New Roman"/>
          <w:b/>
          <w:bCs/>
          <w:sz w:val="26"/>
          <w:szCs w:val="26"/>
          <w:lang w:eastAsia="ru-RU"/>
        </w:rPr>
      </w:pPr>
      <w:r w:rsidRPr="00091CFC">
        <w:rPr>
          <w:rFonts w:ascii="Times New Roman" w:eastAsia="Times New Roman" w:hAnsi="Times New Roman" w:cs="Times New Roman"/>
          <w:b/>
          <w:bCs/>
          <w:sz w:val="26"/>
          <w:szCs w:val="26"/>
          <w:lang w:eastAsia="ru-RU"/>
        </w:rPr>
        <w:t>ГЛАВА 2. Градостроительные регламенты</w:t>
      </w:r>
      <w:bookmarkEnd w:id="23"/>
      <w:bookmarkEnd w:id="24"/>
    </w:p>
    <w:p w:rsidR="00091CFC" w:rsidRPr="00091CFC" w:rsidRDefault="00091CFC" w:rsidP="00091CFC">
      <w:pPr>
        <w:spacing w:after="0" w:line="240" w:lineRule="auto"/>
        <w:ind w:left="709" w:right="1132"/>
        <w:rPr>
          <w:rFonts w:ascii="Times New Roman" w:eastAsia="Times New Roman" w:hAnsi="Times New Roman" w:cs="Times New Roman"/>
          <w:b/>
          <w:bCs/>
          <w:sz w:val="24"/>
          <w:szCs w:val="24"/>
          <w:lang w:eastAsia="ru-RU"/>
        </w:rPr>
      </w:pPr>
    </w:p>
    <w:p w:rsidR="00091CFC" w:rsidRPr="00091CFC" w:rsidRDefault="00091CFC" w:rsidP="00091CFC">
      <w:pPr>
        <w:keepNext/>
        <w:keepLines/>
        <w:tabs>
          <w:tab w:val="left" w:pos="2560"/>
        </w:tabs>
        <w:spacing w:after="0" w:line="240" w:lineRule="auto"/>
        <w:jc w:val="center"/>
        <w:outlineLvl w:val="0"/>
        <w:rPr>
          <w:rFonts w:ascii="Times New Roman" w:eastAsia="Times" w:hAnsi="Times New Roman" w:cs="Times New Roman"/>
          <w:b/>
          <w:bCs/>
          <w:sz w:val="24"/>
          <w:szCs w:val="31"/>
          <w:lang w:eastAsia="ru-RU"/>
        </w:rPr>
      </w:pPr>
      <w:bookmarkStart w:id="25" w:name="_Toc8655555"/>
      <w:bookmarkStart w:id="26" w:name="_Toc8658101"/>
      <w:bookmarkStart w:id="27" w:name="_Toc25232681"/>
      <w:r w:rsidRPr="00091CFC">
        <w:rPr>
          <w:rFonts w:ascii="Times New Roman" w:eastAsia="Times" w:hAnsi="Times New Roman" w:cs="Times New Roman"/>
          <w:b/>
          <w:bCs/>
          <w:sz w:val="24"/>
          <w:szCs w:val="31"/>
          <w:lang w:eastAsia="ru-RU"/>
        </w:rPr>
        <w:t>Статья 4. Общие положения градостроительных регламентов для всех видов территориальных зон</w:t>
      </w:r>
      <w:bookmarkEnd w:id="25"/>
      <w:bookmarkEnd w:id="26"/>
      <w:bookmarkEnd w:id="27"/>
    </w:p>
    <w:p w:rsidR="00091CFC" w:rsidRPr="00091CFC" w:rsidRDefault="00091CFC" w:rsidP="00091CFC">
      <w:pPr>
        <w:tabs>
          <w:tab w:val="left" w:pos="1140"/>
        </w:tabs>
        <w:spacing w:after="0" w:line="259" w:lineRule="auto"/>
        <w:ind w:firstLine="709"/>
        <w:jc w:val="both"/>
        <w:rPr>
          <w:rFonts w:ascii="Times New Roman" w:eastAsia="Times" w:hAnsi="Times New Roman" w:cs="Times New Roman"/>
          <w:sz w:val="24"/>
          <w:szCs w:val="24"/>
          <w:lang w:eastAsia="ru-RU"/>
        </w:rPr>
      </w:pPr>
    </w:p>
    <w:p w:rsidR="00091CFC" w:rsidRPr="00091CFC" w:rsidRDefault="00091CFC" w:rsidP="00091CFC">
      <w:pPr>
        <w:tabs>
          <w:tab w:val="left" w:pos="1140"/>
        </w:tabs>
        <w:spacing w:after="0" w:line="259" w:lineRule="auto"/>
        <w:ind w:firstLine="709"/>
        <w:jc w:val="both"/>
        <w:rPr>
          <w:rFonts w:ascii="Times New Roman" w:eastAsia="Times" w:hAnsi="Times New Roman" w:cs="Times New Roman"/>
          <w:sz w:val="24"/>
          <w:szCs w:val="24"/>
          <w:lang w:eastAsia="ru-RU"/>
        </w:rPr>
      </w:pPr>
      <w:r w:rsidRPr="00091CFC">
        <w:rPr>
          <w:rFonts w:ascii="Times New Roman" w:eastAsia="Times" w:hAnsi="Times New Roman" w:cs="Times New Roman"/>
          <w:sz w:val="24"/>
          <w:szCs w:val="24"/>
          <w:lang w:eastAsia="ru-RU"/>
        </w:rPr>
        <w:t xml:space="preserve">1. Виды разрешенного использования земельных участков и объектов капитального строительства (далее - Виды разрешенного использования) установлены согласно Классификатору видов разрешенного использования земельных участков, утвержденному Приказом Федеральной службы государственной регистрации, кадастра и картографии № </w:t>
      </w:r>
      <w:proofErr w:type="gramStart"/>
      <w:r w:rsidRPr="00091CFC">
        <w:rPr>
          <w:rFonts w:ascii="Times New Roman" w:eastAsia="Times" w:hAnsi="Times New Roman" w:cs="Times New Roman"/>
          <w:sz w:val="24"/>
          <w:szCs w:val="24"/>
          <w:lang w:eastAsia="ru-RU"/>
        </w:rPr>
        <w:t>П</w:t>
      </w:r>
      <w:proofErr w:type="gramEnd"/>
      <w:r w:rsidRPr="00091CFC">
        <w:rPr>
          <w:rFonts w:ascii="Times New Roman" w:eastAsia="Times" w:hAnsi="Times New Roman" w:cs="Times New Roman"/>
          <w:sz w:val="24"/>
          <w:szCs w:val="24"/>
          <w:lang w:eastAsia="ru-RU"/>
        </w:rPr>
        <w:t>/0412 от 10.11.2020 г. «Об утверждении классификатора видов разрешенного использования земельных участков» (далее - Классификатор). Вид использования земельных участков и объектов капитального строительства (далее - ОКС), которые не соответствует Описанию вида разрешенного использования земельного участка, установленному Классификатором (в том числе – исключенные из указанного описания), не являются Видом разрешенного использования независимо от указания на него в приведенных ниже градостроительных регламентах территориальных зон. При дополнении описания вида разрешенного использования земельного участка, установленного Классификатором, новым видом, такой вид является Условно разрешенным Видом разрешенного использования для территориальной зоны, градостроительным регламентом которой разрешено размещение такого участка.</w:t>
      </w:r>
    </w:p>
    <w:p w:rsidR="00091CFC" w:rsidRPr="00091CFC" w:rsidRDefault="00091CFC" w:rsidP="00091CFC">
      <w:pPr>
        <w:tabs>
          <w:tab w:val="left" w:pos="851"/>
        </w:tabs>
        <w:spacing w:after="0" w:line="259" w:lineRule="auto"/>
        <w:ind w:firstLine="709"/>
        <w:jc w:val="both"/>
        <w:rPr>
          <w:rFonts w:ascii="Times New Roman" w:eastAsia="Times" w:hAnsi="Times New Roman" w:cs="Times New Roman"/>
          <w:sz w:val="24"/>
          <w:szCs w:val="24"/>
          <w:lang w:eastAsia="ru-RU"/>
        </w:rPr>
      </w:pPr>
      <w:r w:rsidRPr="00091CFC">
        <w:rPr>
          <w:rFonts w:ascii="Times New Roman" w:eastAsia="Times" w:hAnsi="Times New Roman" w:cs="Times New Roman"/>
          <w:sz w:val="24"/>
          <w:szCs w:val="24"/>
          <w:lang w:eastAsia="ru-RU"/>
        </w:rPr>
        <w:t xml:space="preserve">2. </w:t>
      </w:r>
      <w:proofErr w:type="gramStart"/>
      <w:r w:rsidRPr="00091CFC">
        <w:rPr>
          <w:rFonts w:ascii="Times New Roman" w:eastAsia="Times" w:hAnsi="Times New Roman" w:cs="Times New Roman"/>
          <w:sz w:val="24"/>
          <w:szCs w:val="24"/>
          <w:lang w:eastAsia="ru-RU"/>
        </w:rPr>
        <w:t>Дополнительно к установленным градостроительными регламентами видам разрешенного использования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виды разрешенного использования земельных участков, приведенные в нижеследующей Таблице, если федеральным законом не установлено иное.</w:t>
      </w:r>
      <w:proofErr w:type="gramEnd"/>
      <w:r w:rsidRPr="00091CFC">
        <w:rPr>
          <w:rFonts w:ascii="Times New Roman" w:eastAsia="Times" w:hAnsi="Times New Roman" w:cs="Times New Roman"/>
          <w:sz w:val="24"/>
          <w:szCs w:val="24"/>
          <w:lang w:eastAsia="ru-RU"/>
        </w:rPr>
        <w:t xml:space="preserve"> Таблицей устанавливаются основные и условно разрешенные виды разрешенного использования, вспомогательные виды разрешенного использования таких земельных участков настоящими Правилами не предусматриваются. Предельные параметры использования таких земельных участков и размещенных на них ОКС настоящими Правилами не ограничиваются и/или устанавливаются отдельно для каждой территориальной зоны.</w:t>
      </w:r>
    </w:p>
    <w:p w:rsidR="00091CFC" w:rsidRPr="00091CFC" w:rsidRDefault="00091CFC" w:rsidP="00091CFC">
      <w:pPr>
        <w:tabs>
          <w:tab w:val="left" w:pos="851"/>
        </w:tabs>
        <w:spacing w:after="0" w:line="259" w:lineRule="auto"/>
        <w:jc w:val="center"/>
        <w:rPr>
          <w:rFonts w:ascii="Times New Roman" w:eastAsia="Times" w:hAnsi="Times New Roman" w:cs="Times New Roman"/>
          <w:b/>
          <w:bCs/>
          <w:sz w:val="24"/>
          <w:szCs w:val="24"/>
          <w:lang w:eastAsia="ru-RU"/>
        </w:rPr>
      </w:pPr>
    </w:p>
    <w:p w:rsidR="00091CFC" w:rsidRPr="00091CFC" w:rsidRDefault="00091CFC" w:rsidP="00091CFC">
      <w:pPr>
        <w:tabs>
          <w:tab w:val="left" w:pos="851"/>
        </w:tabs>
        <w:spacing w:after="0" w:line="240" w:lineRule="auto"/>
        <w:jc w:val="center"/>
        <w:rPr>
          <w:rFonts w:ascii="Times New Roman" w:eastAsia="Times" w:hAnsi="Times New Roman" w:cs="Times New Roman"/>
          <w:b/>
          <w:sz w:val="24"/>
          <w:szCs w:val="24"/>
          <w:lang w:eastAsia="ru-RU"/>
        </w:rPr>
      </w:pPr>
      <w:r w:rsidRPr="00091CFC">
        <w:rPr>
          <w:rFonts w:ascii="Times New Roman" w:eastAsia="Times" w:hAnsi="Times New Roman" w:cs="Times New Roman"/>
          <w:b/>
          <w:bCs/>
          <w:sz w:val="24"/>
          <w:szCs w:val="24"/>
          <w:lang w:eastAsia="ru-RU"/>
        </w:rPr>
        <w:t>Виды разрешенного использования земельных участков и ОКС</w:t>
      </w:r>
    </w:p>
    <w:tbl>
      <w:tblPr>
        <w:tblpPr w:leftFromText="180" w:rightFromText="180" w:vertAnchor="text" w:horzAnchor="margin" w:tblpXSpec="center" w:tblpY="210"/>
        <w:tblW w:w="10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3794"/>
        <w:gridCol w:w="2965"/>
      </w:tblGrid>
      <w:tr w:rsidR="00091CFC" w:rsidRPr="00091CFC" w:rsidTr="00091CFC">
        <w:tc>
          <w:tcPr>
            <w:tcW w:w="33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91CFC" w:rsidRPr="00091CFC" w:rsidRDefault="00091CFC" w:rsidP="00091CFC">
            <w:pPr>
              <w:tabs>
                <w:tab w:val="left" w:pos="1140"/>
              </w:tabs>
              <w:spacing w:after="0" w:line="259" w:lineRule="auto"/>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 xml:space="preserve">*Код и </w:t>
            </w:r>
            <w:proofErr w:type="gramStart"/>
            <w:r w:rsidRPr="00091CFC">
              <w:rPr>
                <w:rFonts w:ascii="Times New Roman" w:eastAsia="Times" w:hAnsi="Times New Roman" w:cs="Times New Roman"/>
                <w:bCs/>
                <w:sz w:val="24"/>
                <w:szCs w:val="24"/>
                <w:lang w:eastAsia="ru-RU"/>
              </w:rPr>
              <w:t>на</w:t>
            </w:r>
            <w:proofErr w:type="gramEnd"/>
            <w:r w:rsidRPr="00091CFC">
              <w:rPr>
                <w:rFonts w:ascii="Times New Roman" w:eastAsia="Times" w:hAnsi="Times New Roman" w:cs="Times New Roman"/>
                <w:bCs/>
                <w:sz w:val="24"/>
                <w:szCs w:val="24"/>
                <w:lang w:eastAsia="ru-RU"/>
              </w:rPr>
              <w:t>-</w:t>
            </w:r>
          </w:p>
          <w:p w:rsidR="00091CFC" w:rsidRPr="00091CFC" w:rsidRDefault="00091CFC" w:rsidP="00091CFC">
            <w:pPr>
              <w:tabs>
                <w:tab w:val="left" w:pos="1140"/>
              </w:tabs>
              <w:spacing w:after="0" w:line="259" w:lineRule="auto"/>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именование</w:t>
            </w:r>
          </w:p>
        </w:tc>
        <w:tc>
          <w:tcPr>
            <w:tcW w:w="675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91CFC" w:rsidRPr="00091CFC" w:rsidRDefault="00091CFC" w:rsidP="00091CFC">
            <w:pPr>
              <w:tabs>
                <w:tab w:val="left" w:pos="1140"/>
              </w:tabs>
              <w:spacing w:after="0" w:line="259" w:lineRule="auto"/>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Виды разрешенного использования</w:t>
            </w:r>
          </w:p>
        </w:tc>
      </w:tr>
      <w:tr w:rsidR="00091CFC" w:rsidRPr="00091CFC" w:rsidTr="00091CFC">
        <w:tc>
          <w:tcPr>
            <w:tcW w:w="3369" w:type="dxa"/>
            <w:tcBorders>
              <w:top w:val="single" w:sz="4" w:space="0" w:color="auto"/>
              <w:left w:val="single" w:sz="4" w:space="0" w:color="auto"/>
              <w:bottom w:val="single" w:sz="4" w:space="0" w:color="auto"/>
              <w:right w:val="single" w:sz="4" w:space="0" w:color="auto"/>
            </w:tcBorders>
            <w:shd w:val="clear" w:color="auto" w:fill="auto"/>
            <w:vAlign w:val="center"/>
          </w:tcPr>
          <w:p w:rsidR="00091CFC" w:rsidRPr="00091CFC" w:rsidRDefault="00091CFC" w:rsidP="00091CFC">
            <w:pPr>
              <w:tabs>
                <w:tab w:val="left" w:pos="1140"/>
              </w:tabs>
              <w:spacing w:after="0" w:line="259" w:lineRule="auto"/>
              <w:jc w:val="center"/>
              <w:rPr>
                <w:rFonts w:ascii="Times New Roman" w:eastAsia="Times" w:hAnsi="Times New Roman" w:cs="Times New Roman"/>
                <w:bCs/>
                <w:sz w:val="24"/>
                <w:szCs w:val="24"/>
                <w:lang w:eastAsia="ru-RU"/>
              </w:rPr>
            </w:pPr>
          </w:p>
        </w:tc>
        <w:tc>
          <w:tcPr>
            <w:tcW w:w="37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91CFC" w:rsidRPr="00091CFC" w:rsidRDefault="00091CFC" w:rsidP="00091CFC">
            <w:pPr>
              <w:tabs>
                <w:tab w:val="left" w:pos="1140"/>
              </w:tabs>
              <w:spacing w:after="0" w:line="259" w:lineRule="auto"/>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Основные</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91CFC" w:rsidRPr="00091CFC" w:rsidRDefault="00091CFC" w:rsidP="00091CFC">
            <w:pPr>
              <w:tabs>
                <w:tab w:val="left" w:pos="1140"/>
              </w:tabs>
              <w:spacing w:after="0" w:line="259" w:lineRule="auto"/>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Условно разрешенные</w:t>
            </w:r>
          </w:p>
        </w:tc>
      </w:tr>
      <w:tr w:rsidR="00091CFC" w:rsidRPr="00091CFC" w:rsidTr="00091CFC">
        <w:tc>
          <w:tcPr>
            <w:tcW w:w="1012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091CFC" w:rsidRPr="00091CFC" w:rsidRDefault="00091CFC" w:rsidP="00091CFC">
            <w:pPr>
              <w:tabs>
                <w:tab w:val="left" w:pos="1140"/>
              </w:tabs>
              <w:spacing w:after="0" w:line="259" w:lineRule="auto"/>
              <w:jc w:val="center"/>
              <w:rPr>
                <w:rFonts w:ascii="Times New Roman" w:eastAsia="Times" w:hAnsi="Times New Roman" w:cs="Times New Roman"/>
                <w:b/>
                <w:bCs/>
                <w:sz w:val="24"/>
                <w:szCs w:val="24"/>
                <w:lang w:eastAsia="ru-RU"/>
              </w:rPr>
            </w:pPr>
            <w:r w:rsidRPr="00091CFC">
              <w:rPr>
                <w:rFonts w:ascii="Times New Roman" w:eastAsia="Times" w:hAnsi="Times New Roman" w:cs="Times New Roman"/>
                <w:b/>
                <w:bCs/>
                <w:sz w:val="24"/>
                <w:szCs w:val="24"/>
                <w:lang w:eastAsia="ru-RU"/>
              </w:rPr>
              <w:lastRenderedPageBreak/>
              <w:t>Линейные объекты транспортной инфраструктуры</w:t>
            </w:r>
          </w:p>
          <w:p w:rsidR="00091CFC" w:rsidRPr="00091CFC" w:rsidRDefault="00091CFC" w:rsidP="00091CFC">
            <w:pPr>
              <w:tabs>
                <w:tab w:val="left" w:pos="1140"/>
              </w:tabs>
              <w:spacing w:after="0" w:line="259" w:lineRule="auto"/>
              <w:jc w:val="center"/>
              <w:rPr>
                <w:rFonts w:ascii="Times New Roman" w:eastAsia="Times" w:hAnsi="Times New Roman" w:cs="Times New Roman"/>
                <w:b/>
                <w:bCs/>
                <w:sz w:val="24"/>
                <w:szCs w:val="24"/>
                <w:lang w:eastAsia="ru-RU"/>
              </w:rPr>
            </w:pPr>
            <w:r w:rsidRPr="00091CFC">
              <w:rPr>
                <w:rFonts w:ascii="Times New Roman" w:eastAsia="Times" w:hAnsi="Times New Roman" w:cs="Times New Roman"/>
                <w:b/>
                <w:bCs/>
                <w:sz w:val="24"/>
                <w:szCs w:val="24"/>
                <w:lang w:eastAsia="ru-RU"/>
              </w:rPr>
              <w:t>(Сеть улиц и дорог)</w:t>
            </w:r>
          </w:p>
        </w:tc>
      </w:tr>
      <w:tr w:rsidR="00091CFC" w:rsidRPr="00091CFC" w:rsidTr="00091CFC">
        <w:tc>
          <w:tcPr>
            <w:tcW w:w="33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91CFC" w:rsidRPr="00091CFC" w:rsidRDefault="00091CFC" w:rsidP="00091CFC">
            <w:pPr>
              <w:tabs>
                <w:tab w:val="left" w:pos="1140"/>
              </w:tabs>
              <w:spacing w:after="0" w:line="259" w:lineRule="auto"/>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Все коды и наименования</w:t>
            </w:r>
          </w:p>
        </w:tc>
        <w:tc>
          <w:tcPr>
            <w:tcW w:w="37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91CFC" w:rsidRPr="00091CFC" w:rsidRDefault="00091CFC" w:rsidP="00091CFC">
            <w:pPr>
              <w:tabs>
                <w:tab w:val="left" w:pos="1140"/>
              </w:tabs>
              <w:spacing w:after="0" w:line="259" w:lineRule="auto"/>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Поселковая дорога</w:t>
            </w:r>
          </w:p>
          <w:p w:rsidR="00091CFC" w:rsidRPr="00091CFC" w:rsidRDefault="00091CFC" w:rsidP="00091CFC">
            <w:pPr>
              <w:tabs>
                <w:tab w:val="left" w:pos="1140"/>
              </w:tabs>
              <w:spacing w:after="0" w:line="259" w:lineRule="auto"/>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Главная улица</w:t>
            </w:r>
          </w:p>
          <w:p w:rsidR="00091CFC" w:rsidRPr="00091CFC" w:rsidRDefault="00091CFC" w:rsidP="00091CFC">
            <w:pPr>
              <w:tabs>
                <w:tab w:val="left" w:pos="1140"/>
              </w:tabs>
              <w:spacing w:after="0" w:line="259" w:lineRule="auto"/>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Улицы в жилой застройке</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91CFC" w:rsidRPr="00091CFC" w:rsidRDefault="00091CFC" w:rsidP="00091CFC">
            <w:pPr>
              <w:tabs>
                <w:tab w:val="left" w:pos="1140"/>
              </w:tabs>
              <w:spacing w:after="0" w:line="259" w:lineRule="auto"/>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Хозяйственный проезд, скотопрогон</w:t>
            </w:r>
          </w:p>
        </w:tc>
      </w:tr>
      <w:tr w:rsidR="00091CFC" w:rsidRPr="00091CFC" w:rsidTr="00091CFC">
        <w:tc>
          <w:tcPr>
            <w:tcW w:w="1012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091CFC" w:rsidRPr="00091CFC" w:rsidRDefault="00091CFC" w:rsidP="00091CFC">
            <w:pPr>
              <w:tabs>
                <w:tab w:val="left" w:pos="1140"/>
              </w:tabs>
              <w:spacing w:after="0" w:line="259" w:lineRule="auto"/>
              <w:jc w:val="center"/>
              <w:rPr>
                <w:rFonts w:ascii="Times New Roman" w:eastAsia="Times" w:hAnsi="Times New Roman" w:cs="Times New Roman"/>
                <w:b/>
                <w:bCs/>
                <w:sz w:val="24"/>
                <w:szCs w:val="24"/>
                <w:lang w:eastAsia="ru-RU"/>
              </w:rPr>
            </w:pPr>
            <w:r w:rsidRPr="00091CFC">
              <w:rPr>
                <w:rFonts w:ascii="Times New Roman" w:eastAsia="Times" w:hAnsi="Times New Roman" w:cs="Times New Roman"/>
                <w:b/>
                <w:bCs/>
                <w:sz w:val="24"/>
                <w:szCs w:val="24"/>
                <w:lang w:eastAsia="ru-RU"/>
              </w:rPr>
              <w:t>Линейные объекты инженерной инфраструктуры</w:t>
            </w:r>
          </w:p>
        </w:tc>
      </w:tr>
      <w:tr w:rsidR="00091CFC" w:rsidRPr="00091CFC" w:rsidTr="00091CFC">
        <w:tc>
          <w:tcPr>
            <w:tcW w:w="3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91CFC" w:rsidRPr="00091CFC" w:rsidRDefault="00091CFC" w:rsidP="00091CFC">
            <w:pPr>
              <w:tabs>
                <w:tab w:val="left" w:pos="1140"/>
              </w:tabs>
              <w:spacing w:after="0" w:line="259" w:lineRule="auto"/>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Все коды и наименования</w:t>
            </w:r>
          </w:p>
        </w:tc>
        <w:tc>
          <w:tcPr>
            <w:tcW w:w="37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91CFC" w:rsidRPr="00091CFC" w:rsidRDefault="00091CFC" w:rsidP="00091CFC">
            <w:pPr>
              <w:tabs>
                <w:tab w:val="left" w:pos="1140"/>
              </w:tabs>
              <w:spacing w:after="0" w:line="259" w:lineRule="auto"/>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Водоводы, водопроводные сети с диаметром труб до 400 мм (включительно) и сооружения на них</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91CFC" w:rsidRPr="00091CFC" w:rsidRDefault="00091CFC" w:rsidP="00091CFC">
            <w:pPr>
              <w:tabs>
                <w:tab w:val="left" w:pos="1140"/>
              </w:tabs>
              <w:spacing w:after="0" w:line="259" w:lineRule="auto"/>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Водоводы, водопроводные сети с диаметром труб свыше 400 мм и сооружения на них</w:t>
            </w:r>
          </w:p>
        </w:tc>
      </w:tr>
      <w:tr w:rsidR="00091CFC" w:rsidRPr="00091CFC" w:rsidTr="00091CFC">
        <w:tc>
          <w:tcPr>
            <w:tcW w:w="336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91CFC" w:rsidRPr="00091CFC" w:rsidRDefault="00091CFC" w:rsidP="00091CFC">
            <w:pPr>
              <w:spacing w:after="0" w:line="259" w:lineRule="auto"/>
              <w:rPr>
                <w:rFonts w:ascii="Times New Roman" w:eastAsia="Times" w:hAnsi="Times New Roman" w:cs="Times New Roman"/>
                <w:bCs/>
                <w:sz w:val="24"/>
                <w:szCs w:val="24"/>
                <w:lang w:eastAsia="ru-RU"/>
              </w:rPr>
            </w:pPr>
          </w:p>
        </w:tc>
        <w:tc>
          <w:tcPr>
            <w:tcW w:w="37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91CFC" w:rsidRPr="00091CFC" w:rsidRDefault="00091CFC" w:rsidP="00091CFC">
            <w:pPr>
              <w:tabs>
                <w:tab w:val="left" w:pos="1140"/>
              </w:tabs>
              <w:spacing w:after="0" w:line="259" w:lineRule="auto"/>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 xml:space="preserve">Канализационные сети с диаметром труб до 400 мм (включительно) и сооружения на них, </w:t>
            </w:r>
            <w:proofErr w:type="gramStart"/>
            <w:r w:rsidRPr="00091CFC">
              <w:rPr>
                <w:rFonts w:ascii="Times New Roman" w:eastAsia="Times" w:hAnsi="Times New Roman" w:cs="Times New Roman"/>
                <w:bCs/>
                <w:sz w:val="24"/>
                <w:szCs w:val="24"/>
                <w:lang w:eastAsia="ru-RU"/>
              </w:rPr>
              <w:t>кроме</w:t>
            </w:r>
            <w:proofErr w:type="gramEnd"/>
            <w:r w:rsidRPr="00091CFC">
              <w:rPr>
                <w:rFonts w:ascii="Times New Roman" w:eastAsia="Times" w:hAnsi="Times New Roman" w:cs="Times New Roman"/>
                <w:bCs/>
                <w:sz w:val="24"/>
                <w:szCs w:val="24"/>
                <w:lang w:eastAsia="ru-RU"/>
              </w:rPr>
              <w:t>:</w:t>
            </w:r>
          </w:p>
          <w:p w:rsidR="00091CFC" w:rsidRPr="00091CFC" w:rsidRDefault="00091CFC" w:rsidP="00091CFC">
            <w:pPr>
              <w:tabs>
                <w:tab w:val="left" w:pos="1140"/>
              </w:tabs>
              <w:spacing w:after="0" w:line="259" w:lineRule="auto"/>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 выпусков и ливнеотводов;</w:t>
            </w:r>
          </w:p>
          <w:p w:rsidR="00091CFC" w:rsidRPr="00091CFC" w:rsidRDefault="00091CFC" w:rsidP="00091CFC">
            <w:pPr>
              <w:tabs>
                <w:tab w:val="left" w:pos="1140"/>
              </w:tabs>
              <w:spacing w:after="0" w:line="259" w:lineRule="auto"/>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 сливных станций;</w:t>
            </w:r>
          </w:p>
          <w:p w:rsidR="00091CFC" w:rsidRPr="00091CFC" w:rsidRDefault="00091CFC" w:rsidP="00091CFC">
            <w:pPr>
              <w:tabs>
                <w:tab w:val="left" w:pos="1140"/>
              </w:tabs>
              <w:spacing w:after="0" w:line="259" w:lineRule="auto"/>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 xml:space="preserve">- </w:t>
            </w:r>
            <w:proofErr w:type="spellStart"/>
            <w:r w:rsidRPr="00091CFC">
              <w:rPr>
                <w:rFonts w:ascii="Times New Roman" w:eastAsia="Times" w:hAnsi="Times New Roman" w:cs="Times New Roman"/>
                <w:bCs/>
                <w:sz w:val="24"/>
                <w:szCs w:val="24"/>
                <w:lang w:eastAsia="ru-RU"/>
              </w:rPr>
              <w:t>снегоплавильных</w:t>
            </w:r>
            <w:proofErr w:type="spellEnd"/>
            <w:r w:rsidRPr="00091CFC">
              <w:rPr>
                <w:rFonts w:ascii="Times New Roman" w:eastAsia="Times" w:hAnsi="Times New Roman" w:cs="Times New Roman"/>
                <w:bCs/>
                <w:sz w:val="24"/>
                <w:szCs w:val="24"/>
                <w:lang w:eastAsia="ru-RU"/>
              </w:rPr>
              <w:t xml:space="preserve"> пунктов.</w:t>
            </w:r>
          </w:p>
          <w:p w:rsidR="00091CFC" w:rsidRPr="00091CFC" w:rsidRDefault="00091CFC" w:rsidP="00091CFC">
            <w:pPr>
              <w:tabs>
                <w:tab w:val="left" w:pos="1140"/>
              </w:tabs>
              <w:spacing w:after="0" w:line="259" w:lineRule="auto"/>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Сети дождевой канализации</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91CFC" w:rsidRPr="00091CFC" w:rsidRDefault="00091CFC" w:rsidP="00091CFC">
            <w:pPr>
              <w:tabs>
                <w:tab w:val="left" w:pos="1140"/>
              </w:tabs>
              <w:spacing w:after="0" w:line="259" w:lineRule="auto"/>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Канализационные сети с диаметром труб свыше 400 мм и сооружения на них</w:t>
            </w:r>
          </w:p>
        </w:tc>
      </w:tr>
      <w:tr w:rsidR="00091CFC" w:rsidRPr="00091CFC" w:rsidTr="00091CFC">
        <w:tc>
          <w:tcPr>
            <w:tcW w:w="336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91CFC" w:rsidRPr="00091CFC" w:rsidRDefault="00091CFC" w:rsidP="00091CFC">
            <w:pPr>
              <w:spacing w:after="0" w:line="259" w:lineRule="auto"/>
              <w:rPr>
                <w:rFonts w:ascii="Times New Roman" w:eastAsia="Times" w:hAnsi="Times New Roman" w:cs="Times New Roman"/>
                <w:bCs/>
                <w:sz w:val="24"/>
                <w:szCs w:val="24"/>
                <w:lang w:eastAsia="ru-RU"/>
              </w:rPr>
            </w:pPr>
          </w:p>
        </w:tc>
        <w:tc>
          <w:tcPr>
            <w:tcW w:w="37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91CFC" w:rsidRPr="00091CFC" w:rsidRDefault="00091CFC" w:rsidP="00091CFC">
            <w:pPr>
              <w:tabs>
                <w:tab w:val="left" w:pos="1140"/>
              </w:tabs>
              <w:spacing w:after="0" w:line="259" w:lineRule="auto"/>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 xml:space="preserve">Электрические сети напряжением до 10 </w:t>
            </w:r>
            <w:proofErr w:type="spellStart"/>
            <w:r w:rsidRPr="00091CFC">
              <w:rPr>
                <w:rFonts w:ascii="Times New Roman" w:eastAsia="Times" w:hAnsi="Times New Roman" w:cs="Times New Roman"/>
                <w:bCs/>
                <w:sz w:val="24"/>
                <w:szCs w:val="24"/>
                <w:lang w:eastAsia="ru-RU"/>
              </w:rPr>
              <w:t>кВ</w:t>
            </w:r>
            <w:proofErr w:type="spellEnd"/>
            <w:r w:rsidRPr="00091CFC">
              <w:rPr>
                <w:rFonts w:ascii="Times New Roman" w:eastAsia="Times" w:hAnsi="Times New Roman" w:cs="Times New Roman"/>
                <w:bCs/>
                <w:sz w:val="24"/>
                <w:szCs w:val="24"/>
                <w:lang w:eastAsia="ru-RU"/>
              </w:rPr>
              <w:t xml:space="preserve"> (в населенных пунктах) и 110 </w:t>
            </w:r>
            <w:proofErr w:type="spellStart"/>
            <w:r w:rsidRPr="00091CFC">
              <w:rPr>
                <w:rFonts w:ascii="Times New Roman" w:eastAsia="Times" w:hAnsi="Times New Roman" w:cs="Times New Roman"/>
                <w:bCs/>
                <w:sz w:val="24"/>
                <w:szCs w:val="24"/>
                <w:lang w:eastAsia="ru-RU"/>
              </w:rPr>
              <w:t>кВ</w:t>
            </w:r>
            <w:proofErr w:type="spellEnd"/>
            <w:r w:rsidRPr="00091CFC">
              <w:rPr>
                <w:rFonts w:ascii="Times New Roman" w:eastAsia="Times" w:hAnsi="Times New Roman" w:cs="Times New Roman"/>
                <w:bCs/>
                <w:sz w:val="24"/>
                <w:szCs w:val="24"/>
                <w:lang w:eastAsia="ru-RU"/>
              </w:rPr>
              <w:t xml:space="preserve"> (вне населенных пунктов) включительно, кроме размещения устрой</w:t>
            </w:r>
            <w:proofErr w:type="gramStart"/>
            <w:r w:rsidRPr="00091CFC">
              <w:rPr>
                <w:rFonts w:ascii="Times New Roman" w:eastAsia="Times" w:hAnsi="Times New Roman" w:cs="Times New Roman"/>
                <w:bCs/>
                <w:sz w:val="24"/>
                <w:szCs w:val="24"/>
                <w:lang w:eastAsia="ru-RU"/>
              </w:rPr>
              <w:t>ств дл</w:t>
            </w:r>
            <w:proofErr w:type="gramEnd"/>
            <w:r w:rsidRPr="00091CFC">
              <w:rPr>
                <w:rFonts w:ascii="Times New Roman" w:eastAsia="Times" w:hAnsi="Times New Roman" w:cs="Times New Roman"/>
                <w:bCs/>
                <w:sz w:val="24"/>
                <w:szCs w:val="24"/>
                <w:lang w:eastAsia="ru-RU"/>
              </w:rPr>
              <w:t>я трансформации электроэнергии (трансформаторных подстанций)</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91CFC" w:rsidRPr="00091CFC" w:rsidRDefault="00091CFC" w:rsidP="00091CFC">
            <w:pPr>
              <w:tabs>
                <w:tab w:val="left" w:pos="1140"/>
              </w:tabs>
              <w:spacing w:after="0" w:line="259" w:lineRule="auto"/>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Прочие электрические сети, кроме размещения устрой</w:t>
            </w:r>
            <w:proofErr w:type="gramStart"/>
            <w:r w:rsidRPr="00091CFC">
              <w:rPr>
                <w:rFonts w:ascii="Times New Roman" w:eastAsia="Times" w:hAnsi="Times New Roman" w:cs="Times New Roman"/>
                <w:bCs/>
                <w:sz w:val="24"/>
                <w:szCs w:val="24"/>
                <w:lang w:eastAsia="ru-RU"/>
              </w:rPr>
              <w:t>ств дл</w:t>
            </w:r>
            <w:proofErr w:type="gramEnd"/>
            <w:r w:rsidRPr="00091CFC">
              <w:rPr>
                <w:rFonts w:ascii="Times New Roman" w:eastAsia="Times" w:hAnsi="Times New Roman" w:cs="Times New Roman"/>
                <w:bCs/>
                <w:sz w:val="24"/>
                <w:szCs w:val="24"/>
                <w:lang w:eastAsia="ru-RU"/>
              </w:rPr>
              <w:t>я трансформации электроэнергии (трансформаторных подстанций)</w:t>
            </w:r>
          </w:p>
        </w:tc>
      </w:tr>
      <w:tr w:rsidR="00091CFC" w:rsidRPr="00091CFC" w:rsidTr="00091CFC">
        <w:tc>
          <w:tcPr>
            <w:tcW w:w="336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91CFC" w:rsidRPr="00091CFC" w:rsidRDefault="00091CFC" w:rsidP="00091CFC">
            <w:pPr>
              <w:spacing w:after="0" w:line="259" w:lineRule="auto"/>
              <w:rPr>
                <w:rFonts w:ascii="Times New Roman" w:eastAsia="Times" w:hAnsi="Times New Roman" w:cs="Times New Roman"/>
                <w:bCs/>
                <w:sz w:val="24"/>
                <w:szCs w:val="24"/>
                <w:lang w:eastAsia="ru-RU"/>
              </w:rPr>
            </w:pPr>
          </w:p>
        </w:tc>
        <w:tc>
          <w:tcPr>
            <w:tcW w:w="37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91CFC" w:rsidRPr="00091CFC" w:rsidRDefault="00091CFC" w:rsidP="00091CFC">
            <w:pPr>
              <w:tabs>
                <w:tab w:val="left" w:pos="1140"/>
              </w:tabs>
              <w:spacing w:after="0" w:line="259" w:lineRule="auto"/>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Распределительные и магистральные тепловые сети подземной прокладки с диаметром труб до 400 мм (включительно), тепловые пункты и иные сооружения на них</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91CFC" w:rsidRPr="00091CFC" w:rsidRDefault="00091CFC" w:rsidP="00091CFC">
            <w:pPr>
              <w:tabs>
                <w:tab w:val="left" w:pos="1140"/>
              </w:tabs>
              <w:spacing w:after="0" w:line="259" w:lineRule="auto"/>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Распределительные и магистральные тепловые сети подземной прокладки с диаметром труб свыше 400 мм (включительно), тепловые пункты и иные сооружения на них</w:t>
            </w:r>
          </w:p>
        </w:tc>
      </w:tr>
      <w:tr w:rsidR="00091CFC" w:rsidRPr="00091CFC" w:rsidTr="00091CFC">
        <w:tc>
          <w:tcPr>
            <w:tcW w:w="336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91CFC" w:rsidRPr="00091CFC" w:rsidRDefault="00091CFC" w:rsidP="00091CFC">
            <w:pPr>
              <w:spacing w:after="0" w:line="259" w:lineRule="auto"/>
              <w:rPr>
                <w:rFonts w:ascii="Times New Roman" w:eastAsia="Times" w:hAnsi="Times New Roman" w:cs="Times New Roman"/>
                <w:bCs/>
                <w:sz w:val="24"/>
                <w:szCs w:val="24"/>
                <w:lang w:eastAsia="ru-RU"/>
              </w:rPr>
            </w:pPr>
          </w:p>
        </w:tc>
        <w:tc>
          <w:tcPr>
            <w:tcW w:w="37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91CFC" w:rsidRPr="00091CFC" w:rsidRDefault="00091CFC" w:rsidP="00091CFC">
            <w:pPr>
              <w:tabs>
                <w:tab w:val="left" w:pos="1140"/>
              </w:tabs>
              <w:spacing w:after="0" w:line="259" w:lineRule="auto"/>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Сети газораспределения;</w:t>
            </w:r>
          </w:p>
          <w:p w:rsidR="00091CFC" w:rsidRPr="00091CFC" w:rsidRDefault="00091CFC" w:rsidP="00091CFC">
            <w:pPr>
              <w:tabs>
                <w:tab w:val="left" w:pos="1140"/>
              </w:tabs>
              <w:spacing w:after="0" w:line="259" w:lineRule="auto"/>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Пункты редуцирования газа (газорегуляторные пункты и установки);</w:t>
            </w:r>
          </w:p>
          <w:p w:rsidR="00091CFC" w:rsidRPr="00091CFC" w:rsidRDefault="00091CFC" w:rsidP="00091CFC">
            <w:pPr>
              <w:tabs>
                <w:tab w:val="left" w:pos="1140"/>
              </w:tabs>
              <w:spacing w:after="0" w:line="259" w:lineRule="auto"/>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 xml:space="preserve">Сети </w:t>
            </w:r>
            <w:proofErr w:type="spellStart"/>
            <w:r w:rsidRPr="00091CFC">
              <w:rPr>
                <w:rFonts w:ascii="Times New Roman" w:eastAsia="Times" w:hAnsi="Times New Roman" w:cs="Times New Roman"/>
                <w:bCs/>
                <w:sz w:val="24"/>
                <w:szCs w:val="24"/>
                <w:lang w:eastAsia="ru-RU"/>
              </w:rPr>
              <w:t>газопотребления</w:t>
            </w:r>
            <w:proofErr w:type="spellEnd"/>
            <w:r w:rsidRPr="00091CFC">
              <w:rPr>
                <w:rFonts w:ascii="Times New Roman" w:eastAsia="Times" w:hAnsi="Times New Roman" w:cs="Times New Roman"/>
                <w:bCs/>
                <w:sz w:val="24"/>
                <w:szCs w:val="24"/>
                <w:lang w:eastAsia="ru-RU"/>
              </w:rPr>
              <w:t>.</w:t>
            </w:r>
          </w:p>
        </w:tc>
        <w:tc>
          <w:tcPr>
            <w:tcW w:w="29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91CFC" w:rsidRPr="00091CFC" w:rsidRDefault="00091CFC" w:rsidP="00091CFC">
            <w:pPr>
              <w:tabs>
                <w:tab w:val="left" w:pos="1140"/>
              </w:tabs>
              <w:spacing w:after="0" w:line="259" w:lineRule="auto"/>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w:t>
            </w:r>
          </w:p>
        </w:tc>
      </w:tr>
      <w:tr w:rsidR="00091CFC" w:rsidRPr="00091CFC" w:rsidTr="00091CFC">
        <w:tc>
          <w:tcPr>
            <w:tcW w:w="336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91CFC" w:rsidRPr="00091CFC" w:rsidRDefault="00091CFC" w:rsidP="00091CFC">
            <w:pPr>
              <w:spacing w:after="0" w:line="259" w:lineRule="auto"/>
              <w:rPr>
                <w:rFonts w:ascii="Times New Roman" w:eastAsia="Times" w:hAnsi="Times New Roman" w:cs="Times New Roman"/>
                <w:bCs/>
                <w:sz w:val="24"/>
                <w:szCs w:val="24"/>
                <w:lang w:eastAsia="ru-RU"/>
              </w:rPr>
            </w:pPr>
          </w:p>
        </w:tc>
        <w:tc>
          <w:tcPr>
            <w:tcW w:w="37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91CFC" w:rsidRPr="00091CFC" w:rsidRDefault="00091CFC" w:rsidP="00091CFC">
            <w:pPr>
              <w:tabs>
                <w:tab w:val="left" w:pos="1140"/>
              </w:tabs>
              <w:spacing w:after="0" w:line="259" w:lineRule="auto"/>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Сети проводного радиовещания и оповещения и сооружения на них;</w:t>
            </w:r>
          </w:p>
          <w:p w:rsidR="00091CFC" w:rsidRPr="00091CFC" w:rsidRDefault="00091CFC" w:rsidP="00091CFC">
            <w:pPr>
              <w:tabs>
                <w:tab w:val="left" w:pos="1140"/>
              </w:tabs>
              <w:spacing w:after="0" w:line="259" w:lineRule="auto"/>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Системы электросвязи.</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91CFC" w:rsidRPr="00091CFC" w:rsidRDefault="00091CFC" w:rsidP="00091CFC">
            <w:pPr>
              <w:spacing w:after="0" w:line="259" w:lineRule="auto"/>
              <w:rPr>
                <w:rFonts w:ascii="Times New Roman" w:eastAsia="Times" w:hAnsi="Times New Roman" w:cs="Times New Roman"/>
                <w:bCs/>
                <w:sz w:val="24"/>
                <w:szCs w:val="24"/>
                <w:lang w:eastAsia="ru-RU"/>
              </w:rPr>
            </w:pPr>
          </w:p>
        </w:tc>
      </w:tr>
      <w:tr w:rsidR="00091CFC" w:rsidRPr="00091CFC" w:rsidTr="00091CFC">
        <w:tc>
          <w:tcPr>
            <w:tcW w:w="336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91CFC" w:rsidRPr="00091CFC" w:rsidRDefault="00091CFC" w:rsidP="00091CFC">
            <w:pPr>
              <w:spacing w:after="0" w:line="259" w:lineRule="auto"/>
              <w:rPr>
                <w:rFonts w:ascii="Times New Roman" w:eastAsia="Times" w:hAnsi="Times New Roman" w:cs="Times New Roman"/>
                <w:bCs/>
                <w:sz w:val="24"/>
                <w:szCs w:val="24"/>
                <w:lang w:eastAsia="ru-RU"/>
              </w:rPr>
            </w:pPr>
          </w:p>
        </w:tc>
        <w:tc>
          <w:tcPr>
            <w:tcW w:w="37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91CFC" w:rsidRPr="00091CFC" w:rsidRDefault="00091CFC" w:rsidP="00091CFC">
            <w:pPr>
              <w:tabs>
                <w:tab w:val="left" w:pos="1140"/>
              </w:tabs>
              <w:spacing w:after="0" w:line="259" w:lineRule="auto"/>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Наружное освещение</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91CFC" w:rsidRPr="00091CFC" w:rsidRDefault="00091CFC" w:rsidP="00091CFC">
            <w:pPr>
              <w:spacing w:after="0" w:line="259" w:lineRule="auto"/>
              <w:rPr>
                <w:rFonts w:ascii="Times New Roman" w:eastAsia="Times" w:hAnsi="Times New Roman" w:cs="Times New Roman"/>
                <w:bCs/>
                <w:sz w:val="24"/>
                <w:szCs w:val="24"/>
                <w:lang w:eastAsia="ru-RU"/>
              </w:rPr>
            </w:pPr>
          </w:p>
        </w:tc>
      </w:tr>
      <w:tr w:rsidR="00091CFC" w:rsidRPr="00091CFC" w:rsidTr="00091CFC">
        <w:tc>
          <w:tcPr>
            <w:tcW w:w="336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91CFC" w:rsidRPr="00091CFC" w:rsidRDefault="00091CFC" w:rsidP="00091CFC">
            <w:pPr>
              <w:spacing w:after="0" w:line="259" w:lineRule="auto"/>
              <w:rPr>
                <w:rFonts w:ascii="Times New Roman" w:eastAsia="Times" w:hAnsi="Times New Roman" w:cs="Times New Roman"/>
                <w:bCs/>
                <w:sz w:val="24"/>
                <w:szCs w:val="24"/>
                <w:lang w:eastAsia="ru-RU"/>
              </w:rPr>
            </w:pPr>
          </w:p>
        </w:tc>
        <w:tc>
          <w:tcPr>
            <w:tcW w:w="37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91CFC" w:rsidRPr="00091CFC" w:rsidRDefault="00091CFC" w:rsidP="00091CFC">
            <w:pPr>
              <w:tabs>
                <w:tab w:val="left" w:pos="1140"/>
              </w:tabs>
              <w:spacing w:after="0" w:line="259" w:lineRule="auto"/>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Сети связи</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91CFC" w:rsidRPr="00091CFC" w:rsidRDefault="00091CFC" w:rsidP="00091CFC">
            <w:pPr>
              <w:spacing w:after="0" w:line="259" w:lineRule="auto"/>
              <w:rPr>
                <w:rFonts w:ascii="Times New Roman" w:eastAsia="Times" w:hAnsi="Times New Roman" w:cs="Times New Roman"/>
                <w:bCs/>
                <w:sz w:val="24"/>
                <w:szCs w:val="24"/>
                <w:lang w:eastAsia="ru-RU"/>
              </w:rPr>
            </w:pPr>
          </w:p>
        </w:tc>
      </w:tr>
      <w:tr w:rsidR="00091CFC" w:rsidRPr="00091CFC" w:rsidTr="00091CFC">
        <w:tc>
          <w:tcPr>
            <w:tcW w:w="1012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091CFC" w:rsidRPr="00091CFC" w:rsidRDefault="00091CFC" w:rsidP="00091CFC">
            <w:pPr>
              <w:tabs>
                <w:tab w:val="left" w:pos="1140"/>
              </w:tabs>
              <w:spacing w:after="0" w:line="259" w:lineRule="auto"/>
              <w:jc w:val="center"/>
              <w:rPr>
                <w:rFonts w:ascii="Times New Roman" w:eastAsia="Times" w:hAnsi="Times New Roman" w:cs="Times New Roman"/>
                <w:b/>
                <w:bCs/>
                <w:sz w:val="24"/>
                <w:szCs w:val="24"/>
                <w:lang w:eastAsia="ru-RU"/>
              </w:rPr>
            </w:pPr>
            <w:r w:rsidRPr="00091CFC">
              <w:rPr>
                <w:rFonts w:ascii="Times New Roman" w:eastAsia="Times" w:hAnsi="Times New Roman" w:cs="Times New Roman"/>
                <w:b/>
                <w:bCs/>
                <w:sz w:val="24"/>
                <w:szCs w:val="24"/>
                <w:lang w:eastAsia="ru-RU"/>
              </w:rPr>
              <w:t>Объекты мелиорации</w:t>
            </w:r>
          </w:p>
        </w:tc>
      </w:tr>
      <w:tr w:rsidR="00091CFC" w:rsidRPr="00091CFC" w:rsidTr="00091CFC">
        <w:tc>
          <w:tcPr>
            <w:tcW w:w="33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91CFC" w:rsidRPr="00091CFC" w:rsidRDefault="00091CFC" w:rsidP="00091CFC">
            <w:pPr>
              <w:tabs>
                <w:tab w:val="left" w:pos="1140"/>
              </w:tabs>
              <w:spacing w:after="0" w:line="259" w:lineRule="auto"/>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Все коды и наименования</w:t>
            </w:r>
          </w:p>
        </w:tc>
        <w:tc>
          <w:tcPr>
            <w:tcW w:w="37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91CFC" w:rsidRPr="00091CFC" w:rsidRDefault="00091CFC" w:rsidP="00091CFC">
            <w:pPr>
              <w:tabs>
                <w:tab w:val="left" w:pos="1140"/>
              </w:tabs>
              <w:spacing w:after="0" w:line="259" w:lineRule="auto"/>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91CFC" w:rsidRPr="00091CFC" w:rsidRDefault="00091CFC" w:rsidP="00091CFC">
            <w:pPr>
              <w:tabs>
                <w:tab w:val="left" w:pos="1140"/>
              </w:tabs>
              <w:spacing w:after="0" w:line="259" w:lineRule="auto"/>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Мелиоративные системы и сооружения</w:t>
            </w:r>
          </w:p>
        </w:tc>
      </w:tr>
      <w:tr w:rsidR="00091CFC" w:rsidRPr="00091CFC" w:rsidTr="00091CFC">
        <w:tc>
          <w:tcPr>
            <w:tcW w:w="1012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091CFC" w:rsidRPr="00091CFC" w:rsidRDefault="00091CFC" w:rsidP="00091CFC">
            <w:pPr>
              <w:tabs>
                <w:tab w:val="left" w:pos="1140"/>
              </w:tabs>
              <w:spacing w:after="0" w:line="259" w:lineRule="auto"/>
              <w:jc w:val="center"/>
              <w:rPr>
                <w:rFonts w:ascii="Times New Roman" w:eastAsia="Times" w:hAnsi="Times New Roman" w:cs="Times New Roman"/>
                <w:b/>
                <w:bCs/>
                <w:sz w:val="24"/>
                <w:szCs w:val="24"/>
                <w:lang w:eastAsia="ru-RU"/>
              </w:rPr>
            </w:pPr>
            <w:r w:rsidRPr="00091CFC">
              <w:rPr>
                <w:rFonts w:ascii="Times New Roman" w:eastAsia="Times" w:hAnsi="Times New Roman" w:cs="Times New Roman"/>
                <w:b/>
                <w:bCs/>
                <w:sz w:val="24"/>
                <w:szCs w:val="24"/>
                <w:lang w:eastAsia="ru-RU"/>
              </w:rPr>
              <w:t>Антенно-мачтовые сооружения</w:t>
            </w:r>
          </w:p>
        </w:tc>
      </w:tr>
      <w:tr w:rsidR="00091CFC" w:rsidRPr="00091CFC" w:rsidTr="00091CFC">
        <w:tc>
          <w:tcPr>
            <w:tcW w:w="33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91CFC" w:rsidRPr="00091CFC" w:rsidRDefault="00091CFC" w:rsidP="00091CFC">
            <w:pPr>
              <w:tabs>
                <w:tab w:val="left" w:pos="1140"/>
              </w:tabs>
              <w:spacing w:after="0" w:line="259" w:lineRule="auto"/>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Все коды и наименования</w:t>
            </w:r>
          </w:p>
        </w:tc>
        <w:tc>
          <w:tcPr>
            <w:tcW w:w="37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91CFC" w:rsidRPr="00091CFC" w:rsidRDefault="00091CFC" w:rsidP="00091CFC">
            <w:pPr>
              <w:tabs>
                <w:tab w:val="left" w:pos="1140"/>
              </w:tabs>
              <w:spacing w:after="0" w:line="259" w:lineRule="auto"/>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Антенны телевизионные индивидуальные и коллективные</w:t>
            </w:r>
          </w:p>
          <w:p w:rsidR="00091CFC" w:rsidRPr="00091CFC" w:rsidRDefault="00091CFC" w:rsidP="00091CFC">
            <w:pPr>
              <w:tabs>
                <w:tab w:val="left" w:pos="1140"/>
              </w:tabs>
              <w:spacing w:after="0" w:line="259" w:lineRule="auto"/>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lastRenderedPageBreak/>
              <w:t>Антенно-мачтовые сооружения (мачты, башни столбы):</w:t>
            </w:r>
          </w:p>
          <w:p w:rsidR="00091CFC" w:rsidRPr="00091CFC" w:rsidRDefault="00091CFC" w:rsidP="00091CFC">
            <w:pPr>
              <w:tabs>
                <w:tab w:val="left" w:pos="1140"/>
              </w:tabs>
              <w:spacing w:after="0" w:line="259" w:lineRule="auto"/>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 радиорелейные</w:t>
            </w:r>
          </w:p>
          <w:p w:rsidR="00091CFC" w:rsidRPr="00091CFC" w:rsidRDefault="00091CFC" w:rsidP="00091CFC">
            <w:pPr>
              <w:tabs>
                <w:tab w:val="left" w:pos="1140"/>
              </w:tabs>
              <w:spacing w:after="0" w:line="259" w:lineRule="auto"/>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 мобильной телефонной связи</w:t>
            </w:r>
          </w:p>
          <w:p w:rsidR="00091CFC" w:rsidRPr="00091CFC" w:rsidRDefault="00091CFC" w:rsidP="00091CFC">
            <w:pPr>
              <w:tabs>
                <w:tab w:val="left" w:pos="1140"/>
              </w:tabs>
              <w:spacing w:after="0" w:line="259" w:lineRule="auto"/>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Антенны спутниковой связи и иные параболические и аналогичные антенны, диаметром до 2,2 м, включительно.</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91CFC" w:rsidRPr="00091CFC" w:rsidRDefault="00091CFC" w:rsidP="00091CFC">
            <w:pPr>
              <w:tabs>
                <w:tab w:val="left" w:pos="1140"/>
              </w:tabs>
              <w:spacing w:after="0" w:line="259" w:lineRule="auto"/>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lastRenderedPageBreak/>
              <w:t xml:space="preserve">Антенны спутниковой связи и иные </w:t>
            </w:r>
            <w:r w:rsidRPr="00091CFC">
              <w:rPr>
                <w:rFonts w:ascii="Times New Roman" w:eastAsia="Times" w:hAnsi="Times New Roman" w:cs="Times New Roman"/>
                <w:bCs/>
                <w:sz w:val="24"/>
                <w:szCs w:val="24"/>
                <w:lang w:eastAsia="ru-RU"/>
              </w:rPr>
              <w:lastRenderedPageBreak/>
              <w:t>параболические и аналогичные антенны, диаметром более 2,2 м</w:t>
            </w:r>
          </w:p>
        </w:tc>
      </w:tr>
      <w:tr w:rsidR="00091CFC" w:rsidRPr="00091CFC" w:rsidTr="00091CFC">
        <w:tc>
          <w:tcPr>
            <w:tcW w:w="1012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091CFC" w:rsidRPr="00091CFC" w:rsidRDefault="00091CFC" w:rsidP="00091CFC">
            <w:pPr>
              <w:tabs>
                <w:tab w:val="left" w:pos="1140"/>
              </w:tabs>
              <w:spacing w:after="0" w:line="259" w:lineRule="auto"/>
              <w:jc w:val="center"/>
              <w:rPr>
                <w:rFonts w:ascii="Times New Roman" w:eastAsia="Times" w:hAnsi="Times New Roman" w:cs="Times New Roman"/>
                <w:b/>
                <w:bCs/>
                <w:sz w:val="24"/>
                <w:szCs w:val="24"/>
                <w:lang w:eastAsia="ru-RU"/>
              </w:rPr>
            </w:pPr>
            <w:r w:rsidRPr="00091CFC">
              <w:rPr>
                <w:rFonts w:ascii="Times New Roman" w:eastAsia="Times" w:hAnsi="Times New Roman" w:cs="Times New Roman"/>
                <w:b/>
                <w:bCs/>
                <w:sz w:val="24"/>
                <w:szCs w:val="24"/>
                <w:lang w:eastAsia="ru-RU"/>
              </w:rPr>
              <w:lastRenderedPageBreak/>
              <w:t>Защитные сооружения (насаждения)</w:t>
            </w:r>
          </w:p>
        </w:tc>
      </w:tr>
      <w:tr w:rsidR="00091CFC" w:rsidRPr="00091CFC" w:rsidTr="00091CFC">
        <w:tc>
          <w:tcPr>
            <w:tcW w:w="33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91CFC" w:rsidRPr="00091CFC" w:rsidRDefault="00091CFC" w:rsidP="00091CFC">
            <w:pPr>
              <w:tabs>
                <w:tab w:val="left" w:pos="1140"/>
              </w:tabs>
              <w:spacing w:after="0" w:line="259" w:lineRule="auto"/>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Все коды и наименования</w:t>
            </w:r>
          </w:p>
        </w:tc>
        <w:tc>
          <w:tcPr>
            <w:tcW w:w="37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91CFC" w:rsidRPr="00091CFC" w:rsidRDefault="00091CFC" w:rsidP="00091CFC">
            <w:pPr>
              <w:tabs>
                <w:tab w:val="left" w:pos="1140"/>
              </w:tabs>
              <w:spacing w:after="0" w:line="259" w:lineRule="auto"/>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Защитные насаждения;</w:t>
            </w:r>
          </w:p>
          <w:p w:rsidR="00091CFC" w:rsidRPr="00091CFC" w:rsidRDefault="00091CFC" w:rsidP="00091CFC">
            <w:pPr>
              <w:tabs>
                <w:tab w:val="left" w:pos="1140"/>
              </w:tabs>
              <w:spacing w:after="0" w:line="259" w:lineRule="auto"/>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Санитарно-защитные зоны (разрывы) от объектов капитального строительства;</w:t>
            </w:r>
          </w:p>
          <w:p w:rsidR="00091CFC" w:rsidRPr="00091CFC" w:rsidRDefault="00091CFC" w:rsidP="00091CFC">
            <w:pPr>
              <w:tabs>
                <w:tab w:val="left" w:pos="1140"/>
              </w:tabs>
              <w:spacing w:after="0" w:line="259" w:lineRule="auto"/>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Объекты обеспечения пожарной безопасности (гидранты, резервуары, противопожарные водоемы).</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91CFC" w:rsidRPr="00091CFC" w:rsidRDefault="00091CFC" w:rsidP="00091CFC">
            <w:pPr>
              <w:tabs>
                <w:tab w:val="left" w:pos="1140"/>
              </w:tabs>
              <w:spacing w:after="0" w:line="259" w:lineRule="auto"/>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Объекты инженерной защиты территории</w:t>
            </w:r>
          </w:p>
          <w:p w:rsidR="00091CFC" w:rsidRPr="00091CFC" w:rsidRDefault="00091CFC" w:rsidP="00091CFC">
            <w:pPr>
              <w:tabs>
                <w:tab w:val="left" w:pos="1140"/>
              </w:tabs>
              <w:spacing w:after="0" w:line="259" w:lineRule="auto"/>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Объекты для защиты от вредного воздействия ОКС и транспорта.</w:t>
            </w:r>
          </w:p>
        </w:tc>
      </w:tr>
      <w:tr w:rsidR="00091CFC" w:rsidRPr="00091CFC" w:rsidTr="00091CFC">
        <w:tc>
          <w:tcPr>
            <w:tcW w:w="1012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091CFC" w:rsidRPr="00091CFC" w:rsidRDefault="00091CFC" w:rsidP="00091CFC">
            <w:pPr>
              <w:tabs>
                <w:tab w:val="left" w:pos="1140"/>
              </w:tabs>
              <w:spacing w:after="0" w:line="259" w:lineRule="auto"/>
              <w:jc w:val="center"/>
              <w:rPr>
                <w:rFonts w:ascii="Times New Roman" w:eastAsia="Times" w:hAnsi="Times New Roman" w:cs="Times New Roman"/>
                <w:b/>
                <w:bCs/>
                <w:sz w:val="24"/>
                <w:szCs w:val="24"/>
                <w:lang w:eastAsia="ru-RU"/>
              </w:rPr>
            </w:pPr>
            <w:r w:rsidRPr="00091CFC">
              <w:rPr>
                <w:rFonts w:ascii="Times New Roman" w:eastAsia="Times" w:hAnsi="Times New Roman" w:cs="Times New Roman"/>
                <w:b/>
                <w:bCs/>
                <w:sz w:val="24"/>
                <w:szCs w:val="24"/>
                <w:lang w:eastAsia="ru-RU"/>
              </w:rPr>
              <w:t>Информационные и геодезические знаки</w:t>
            </w:r>
          </w:p>
        </w:tc>
      </w:tr>
      <w:tr w:rsidR="00091CFC" w:rsidRPr="00091CFC" w:rsidTr="00091CFC">
        <w:tc>
          <w:tcPr>
            <w:tcW w:w="33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91CFC" w:rsidRPr="00091CFC" w:rsidRDefault="00091CFC" w:rsidP="00091CFC">
            <w:pPr>
              <w:tabs>
                <w:tab w:val="left" w:pos="1140"/>
              </w:tabs>
              <w:spacing w:after="0" w:line="259" w:lineRule="auto"/>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Все коды и наименования</w:t>
            </w:r>
          </w:p>
        </w:tc>
        <w:tc>
          <w:tcPr>
            <w:tcW w:w="37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91CFC" w:rsidRPr="00091CFC" w:rsidRDefault="00091CFC" w:rsidP="00091CFC">
            <w:pPr>
              <w:tabs>
                <w:tab w:val="left" w:pos="1140"/>
              </w:tabs>
              <w:spacing w:after="0" w:line="259" w:lineRule="auto"/>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Дорожные и уличные знаки и указатели.</w:t>
            </w:r>
          </w:p>
          <w:p w:rsidR="00091CFC" w:rsidRPr="00091CFC" w:rsidRDefault="00091CFC" w:rsidP="00091CFC">
            <w:pPr>
              <w:tabs>
                <w:tab w:val="left" w:pos="1140"/>
              </w:tabs>
              <w:spacing w:after="0" w:line="259" w:lineRule="auto"/>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Указатели наименований улиц, номеров зданий (участков, квартир), проживающих лиц, размещенных объектов (юридических и физических лиц, в ведении которых они находятся).</w:t>
            </w:r>
          </w:p>
          <w:p w:rsidR="00091CFC" w:rsidRPr="00091CFC" w:rsidRDefault="00091CFC" w:rsidP="00091CFC">
            <w:pPr>
              <w:tabs>
                <w:tab w:val="left" w:pos="1140"/>
              </w:tabs>
              <w:spacing w:after="0" w:line="259" w:lineRule="auto"/>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Мемориальные знаки (доски).</w:t>
            </w:r>
          </w:p>
          <w:p w:rsidR="00091CFC" w:rsidRPr="00091CFC" w:rsidRDefault="00091CFC" w:rsidP="00091CFC">
            <w:pPr>
              <w:tabs>
                <w:tab w:val="left" w:pos="1140"/>
              </w:tabs>
              <w:spacing w:after="0" w:line="259" w:lineRule="auto"/>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Навигационные знаки.</w:t>
            </w:r>
          </w:p>
          <w:p w:rsidR="00091CFC" w:rsidRPr="00091CFC" w:rsidRDefault="00091CFC" w:rsidP="00091CFC">
            <w:pPr>
              <w:tabs>
                <w:tab w:val="left" w:pos="1140"/>
              </w:tabs>
              <w:spacing w:after="0" w:line="259" w:lineRule="auto"/>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Знаки, обозначающие границы зон с особыми условиями использования территории.</w:t>
            </w:r>
          </w:p>
          <w:p w:rsidR="00091CFC" w:rsidRPr="00091CFC" w:rsidRDefault="00091CFC" w:rsidP="00091CFC">
            <w:pPr>
              <w:tabs>
                <w:tab w:val="left" w:pos="1140"/>
              </w:tabs>
              <w:spacing w:after="0" w:line="259" w:lineRule="auto"/>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Геодезические знаки.</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91CFC" w:rsidRPr="00091CFC" w:rsidRDefault="00091CFC" w:rsidP="00091CFC">
            <w:pPr>
              <w:tabs>
                <w:tab w:val="left" w:pos="1140"/>
              </w:tabs>
              <w:spacing w:after="0" w:line="259" w:lineRule="auto"/>
              <w:jc w:val="center"/>
              <w:rPr>
                <w:rFonts w:ascii="Times New Roman" w:eastAsia="Times" w:hAnsi="Times New Roman" w:cs="Times New Roman"/>
                <w:bCs/>
                <w:sz w:val="24"/>
                <w:szCs w:val="24"/>
                <w:lang w:eastAsia="ru-RU"/>
              </w:rPr>
            </w:pPr>
            <w:proofErr w:type="gramStart"/>
            <w:r w:rsidRPr="00091CFC">
              <w:rPr>
                <w:rFonts w:ascii="Times New Roman" w:eastAsia="Times" w:hAnsi="Times New Roman" w:cs="Times New Roman"/>
                <w:bCs/>
                <w:sz w:val="24"/>
                <w:szCs w:val="24"/>
                <w:lang w:eastAsia="ru-RU"/>
              </w:rPr>
              <w:t>Рекламные носители (в том</w:t>
            </w:r>
            <w:proofErr w:type="gramEnd"/>
          </w:p>
          <w:p w:rsidR="00091CFC" w:rsidRPr="00091CFC" w:rsidRDefault="00091CFC" w:rsidP="00091CFC">
            <w:pPr>
              <w:tabs>
                <w:tab w:val="left" w:pos="1140"/>
              </w:tabs>
              <w:spacing w:after="0" w:line="259" w:lineRule="auto"/>
              <w:jc w:val="center"/>
              <w:rPr>
                <w:rFonts w:ascii="Times New Roman" w:eastAsia="Times" w:hAnsi="Times New Roman" w:cs="Times New Roman"/>
                <w:bCs/>
                <w:sz w:val="24"/>
                <w:szCs w:val="24"/>
                <w:lang w:eastAsia="ru-RU"/>
              </w:rPr>
            </w:pPr>
            <w:proofErr w:type="gramStart"/>
            <w:r w:rsidRPr="00091CFC">
              <w:rPr>
                <w:rFonts w:ascii="Times New Roman" w:eastAsia="Times" w:hAnsi="Times New Roman" w:cs="Times New Roman"/>
                <w:bCs/>
                <w:sz w:val="24"/>
                <w:szCs w:val="24"/>
                <w:lang w:eastAsia="ru-RU"/>
              </w:rPr>
              <w:t>числе</w:t>
            </w:r>
            <w:proofErr w:type="gramEnd"/>
            <w:r w:rsidRPr="00091CFC">
              <w:rPr>
                <w:rFonts w:ascii="Times New Roman" w:eastAsia="Times" w:hAnsi="Times New Roman" w:cs="Times New Roman"/>
                <w:bCs/>
                <w:sz w:val="24"/>
                <w:szCs w:val="24"/>
                <w:lang w:eastAsia="ru-RU"/>
              </w:rPr>
              <w:t xml:space="preserve"> на специальных конструкциях).</w:t>
            </w:r>
          </w:p>
        </w:tc>
      </w:tr>
      <w:tr w:rsidR="00091CFC" w:rsidRPr="00091CFC" w:rsidTr="00091CFC">
        <w:tc>
          <w:tcPr>
            <w:tcW w:w="1012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091CFC" w:rsidRPr="00091CFC" w:rsidRDefault="00091CFC" w:rsidP="00091CFC">
            <w:pPr>
              <w:tabs>
                <w:tab w:val="left" w:pos="1140"/>
              </w:tabs>
              <w:spacing w:after="0" w:line="259" w:lineRule="auto"/>
              <w:jc w:val="center"/>
              <w:rPr>
                <w:rFonts w:ascii="Times New Roman" w:eastAsia="Times" w:hAnsi="Times New Roman" w:cs="Times New Roman"/>
                <w:b/>
                <w:bCs/>
                <w:sz w:val="24"/>
                <w:szCs w:val="24"/>
                <w:lang w:eastAsia="ru-RU"/>
              </w:rPr>
            </w:pPr>
            <w:r w:rsidRPr="00091CFC">
              <w:rPr>
                <w:rFonts w:ascii="Times New Roman" w:eastAsia="Times" w:hAnsi="Times New Roman" w:cs="Times New Roman"/>
                <w:b/>
                <w:bCs/>
                <w:sz w:val="24"/>
                <w:szCs w:val="24"/>
                <w:lang w:eastAsia="ru-RU"/>
              </w:rPr>
              <w:t>Прочие земельные участки</w:t>
            </w:r>
          </w:p>
        </w:tc>
      </w:tr>
      <w:tr w:rsidR="00091CFC" w:rsidRPr="00091CFC" w:rsidTr="00091CFC">
        <w:tc>
          <w:tcPr>
            <w:tcW w:w="33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91CFC" w:rsidRPr="00091CFC" w:rsidRDefault="00091CFC" w:rsidP="00091CFC">
            <w:pPr>
              <w:tabs>
                <w:tab w:val="left" w:pos="1140"/>
              </w:tabs>
              <w:spacing w:after="0" w:line="259" w:lineRule="auto"/>
              <w:ind w:left="142"/>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3.1.1 Предоставление коммунальных услуг</w:t>
            </w:r>
          </w:p>
        </w:tc>
        <w:tc>
          <w:tcPr>
            <w:tcW w:w="37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91CFC" w:rsidRPr="00091CFC" w:rsidRDefault="00091CFC" w:rsidP="00091CFC">
            <w:pPr>
              <w:tabs>
                <w:tab w:val="left" w:pos="1140"/>
              </w:tabs>
              <w:spacing w:after="0" w:line="259" w:lineRule="auto"/>
              <w:ind w:left="142"/>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Все виды использования, предусмотренные</w:t>
            </w:r>
          </w:p>
          <w:p w:rsidR="00091CFC" w:rsidRPr="00091CFC" w:rsidRDefault="00091CFC" w:rsidP="00091CFC">
            <w:pPr>
              <w:tabs>
                <w:tab w:val="left" w:pos="1140"/>
              </w:tabs>
              <w:spacing w:after="0" w:line="259" w:lineRule="auto"/>
              <w:ind w:left="142"/>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Классификатором для таких земельных участков, кроме стоянок, гаражей и мастерских для обслуживания уборочной и аварийной техники, сооружений, необходимых для сбора и плавки снега</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tcPr>
          <w:p w:rsidR="00091CFC" w:rsidRPr="00091CFC" w:rsidRDefault="00091CFC" w:rsidP="00091CFC">
            <w:pPr>
              <w:tabs>
                <w:tab w:val="left" w:pos="1140"/>
              </w:tabs>
              <w:spacing w:after="0" w:line="259" w:lineRule="auto"/>
              <w:ind w:left="142"/>
              <w:jc w:val="center"/>
              <w:rPr>
                <w:rFonts w:ascii="Times New Roman" w:eastAsia="Times" w:hAnsi="Times New Roman" w:cs="Times New Roman"/>
                <w:bCs/>
                <w:sz w:val="24"/>
                <w:szCs w:val="24"/>
                <w:lang w:eastAsia="ru-RU"/>
              </w:rPr>
            </w:pPr>
          </w:p>
        </w:tc>
      </w:tr>
      <w:tr w:rsidR="00091CFC" w:rsidRPr="00091CFC" w:rsidTr="00091CFC">
        <w:tc>
          <w:tcPr>
            <w:tcW w:w="33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91CFC" w:rsidRPr="00091CFC" w:rsidRDefault="00091CFC" w:rsidP="00091CFC">
            <w:pPr>
              <w:tabs>
                <w:tab w:val="left" w:pos="1140"/>
              </w:tabs>
              <w:spacing w:after="0" w:line="259" w:lineRule="auto"/>
              <w:ind w:left="142"/>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9.0. Деятельность по особой охране и изучению природы</w:t>
            </w:r>
          </w:p>
        </w:tc>
        <w:tc>
          <w:tcPr>
            <w:tcW w:w="3794" w:type="dxa"/>
            <w:vMerge w:val="restart"/>
            <w:tcBorders>
              <w:top w:val="single" w:sz="4" w:space="0" w:color="auto"/>
              <w:left w:val="single" w:sz="4" w:space="0" w:color="auto"/>
              <w:right w:val="single" w:sz="4" w:space="0" w:color="auto"/>
            </w:tcBorders>
            <w:shd w:val="clear" w:color="auto" w:fill="auto"/>
            <w:vAlign w:val="center"/>
            <w:hideMark/>
          </w:tcPr>
          <w:p w:rsidR="00091CFC" w:rsidRPr="00091CFC" w:rsidRDefault="00091CFC" w:rsidP="00091CFC">
            <w:pPr>
              <w:tabs>
                <w:tab w:val="left" w:pos="1140"/>
              </w:tabs>
              <w:spacing w:after="0" w:line="259" w:lineRule="auto"/>
              <w:ind w:left="142"/>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Все виды использования, предусмотренные</w:t>
            </w:r>
          </w:p>
          <w:p w:rsidR="00091CFC" w:rsidRPr="00091CFC" w:rsidRDefault="00091CFC" w:rsidP="00091CFC">
            <w:pPr>
              <w:tabs>
                <w:tab w:val="left" w:pos="1140"/>
              </w:tabs>
              <w:spacing w:after="0" w:line="259" w:lineRule="auto"/>
              <w:ind w:left="142"/>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Классификатором для таких земельных участков</w:t>
            </w:r>
          </w:p>
        </w:tc>
        <w:tc>
          <w:tcPr>
            <w:tcW w:w="2965" w:type="dxa"/>
            <w:vMerge w:val="restart"/>
            <w:tcBorders>
              <w:top w:val="single" w:sz="4" w:space="0" w:color="auto"/>
              <w:left w:val="single" w:sz="4" w:space="0" w:color="auto"/>
              <w:right w:val="single" w:sz="4" w:space="0" w:color="auto"/>
            </w:tcBorders>
            <w:shd w:val="clear" w:color="auto" w:fill="auto"/>
            <w:vAlign w:val="center"/>
            <w:hideMark/>
          </w:tcPr>
          <w:p w:rsidR="00091CFC" w:rsidRPr="00091CFC" w:rsidRDefault="00091CFC" w:rsidP="00091CFC">
            <w:pPr>
              <w:tabs>
                <w:tab w:val="left" w:pos="1140"/>
              </w:tabs>
              <w:spacing w:after="0" w:line="259" w:lineRule="auto"/>
              <w:ind w:left="142"/>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w:t>
            </w:r>
          </w:p>
        </w:tc>
      </w:tr>
      <w:tr w:rsidR="00091CFC" w:rsidRPr="00091CFC" w:rsidTr="00091CFC">
        <w:tc>
          <w:tcPr>
            <w:tcW w:w="33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91CFC" w:rsidRPr="00091CFC" w:rsidRDefault="00091CFC" w:rsidP="00091CFC">
            <w:pPr>
              <w:tabs>
                <w:tab w:val="left" w:pos="1140"/>
              </w:tabs>
              <w:spacing w:after="0" w:line="259" w:lineRule="auto"/>
              <w:ind w:left="142"/>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9.3. Историко-культурная деятельность</w:t>
            </w:r>
          </w:p>
        </w:tc>
        <w:tc>
          <w:tcPr>
            <w:tcW w:w="3794" w:type="dxa"/>
            <w:vMerge/>
            <w:tcBorders>
              <w:left w:val="single" w:sz="4" w:space="0" w:color="auto"/>
              <w:right w:val="single" w:sz="4" w:space="0" w:color="auto"/>
            </w:tcBorders>
            <w:shd w:val="clear" w:color="auto" w:fill="auto"/>
            <w:vAlign w:val="center"/>
            <w:hideMark/>
          </w:tcPr>
          <w:p w:rsidR="00091CFC" w:rsidRPr="00091CFC" w:rsidRDefault="00091CFC" w:rsidP="00091CFC">
            <w:pPr>
              <w:spacing w:after="0" w:line="259" w:lineRule="auto"/>
              <w:ind w:left="142"/>
              <w:rPr>
                <w:rFonts w:ascii="Times New Roman" w:eastAsia="Times" w:hAnsi="Times New Roman" w:cs="Times New Roman"/>
                <w:bCs/>
                <w:sz w:val="24"/>
                <w:szCs w:val="24"/>
                <w:lang w:eastAsia="ru-RU"/>
              </w:rPr>
            </w:pPr>
          </w:p>
        </w:tc>
        <w:tc>
          <w:tcPr>
            <w:tcW w:w="0" w:type="auto"/>
            <w:vMerge/>
            <w:tcBorders>
              <w:left w:val="single" w:sz="4" w:space="0" w:color="auto"/>
              <w:right w:val="single" w:sz="4" w:space="0" w:color="auto"/>
            </w:tcBorders>
            <w:shd w:val="clear" w:color="auto" w:fill="auto"/>
            <w:vAlign w:val="center"/>
            <w:hideMark/>
          </w:tcPr>
          <w:p w:rsidR="00091CFC" w:rsidRPr="00091CFC" w:rsidRDefault="00091CFC" w:rsidP="00091CFC">
            <w:pPr>
              <w:spacing w:after="0" w:line="259" w:lineRule="auto"/>
              <w:ind w:left="142"/>
              <w:rPr>
                <w:rFonts w:ascii="Times New Roman" w:eastAsia="Times" w:hAnsi="Times New Roman" w:cs="Times New Roman"/>
                <w:bCs/>
                <w:sz w:val="24"/>
                <w:szCs w:val="24"/>
                <w:lang w:eastAsia="ru-RU"/>
              </w:rPr>
            </w:pPr>
          </w:p>
        </w:tc>
      </w:tr>
      <w:tr w:rsidR="00091CFC" w:rsidRPr="00091CFC" w:rsidTr="00091CFC">
        <w:tc>
          <w:tcPr>
            <w:tcW w:w="33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91CFC" w:rsidRPr="00091CFC" w:rsidRDefault="00091CFC" w:rsidP="00091CFC">
            <w:pPr>
              <w:tabs>
                <w:tab w:val="left" w:pos="1140"/>
              </w:tabs>
              <w:spacing w:after="0" w:line="259" w:lineRule="auto"/>
              <w:ind w:left="142"/>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10.4. Резервные леса</w:t>
            </w:r>
          </w:p>
        </w:tc>
        <w:tc>
          <w:tcPr>
            <w:tcW w:w="3794" w:type="dxa"/>
            <w:vMerge/>
            <w:tcBorders>
              <w:left w:val="single" w:sz="4" w:space="0" w:color="auto"/>
              <w:right w:val="single" w:sz="4" w:space="0" w:color="auto"/>
            </w:tcBorders>
            <w:shd w:val="clear" w:color="auto" w:fill="auto"/>
            <w:vAlign w:val="center"/>
            <w:hideMark/>
          </w:tcPr>
          <w:p w:rsidR="00091CFC" w:rsidRPr="00091CFC" w:rsidRDefault="00091CFC" w:rsidP="00091CFC">
            <w:pPr>
              <w:spacing w:after="0" w:line="259" w:lineRule="auto"/>
              <w:ind w:left="142"/>
              <w:rPr>
                <w:rFonts w:ascii="Times New Roman" w:eastAsia="Times" w:hAnsi="Times New Roman" w:cs="Times New Roman"/>
                <w:bCs/>
                <w:sz w:val="24"/>
                <w:szCs w:val="24"/>
                <w:lang w:eastAsia="ru-RU"/>
              </w:rPr>
            </w:pPr>
          </w:p>
        </w:tc>
        <w:tc>
          <w:tcPr>
            <w:tcW w:w="0" w:type="auto"/>
            <w:vMerge/>
            <w:tcBorders>
              <w:left w:val="single" w:sz="4" w:space="0" w:color="auto"/>
              <w:right w:val="single" w:sz="4" w:space="0" w:color="auto"/>
            </w:tcBorders>
            <w:shd w:val="clear" w:color="auto" w:fill="auto"/>
            <w:vAlign w:val="center"/>
            <w:hideMark/>
          </w:tcPr>
          <w:p w:rsidR="00091CFC" w:rsidRPr="00091CFC" w:rsidRDefault="00091CFC" w:rsidP="00091CFC">
            <w:pPr>
              <w:spacing w:after="0" w:line="259" w:lineRule="auto"/>
              <w:ind w:left="142"/>
              <w:rPr>
                <w:rFonts w:ascii="Times New Roman" w:eastAsia="Times" w:hAnsi="Times New Roman" w:cs="Times New Roman"/>
                <w:bCs/>
                <w:sz w:val="24"/>
                <w:szCs w:val="24"/>
                <w:lang w:eastAsia="ru-RU"/>
              </w:rPr>
            </w:pPr>
          </w:p>
        </w:tc>
      </w:tr>
      <w:tr w:rsidR="00091CFC" w:rsidRPr="00091CFC" w:rsidTr="00091CFC">
        <w:tc>
          <w:tcPr>
            <w:tcW w:w="33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91CFC" w:rsidRPr="00091CFC" w:rsidRDefault="00091CFC" w:rsidP="00091CFC">
            <w:pPr>
              <w:tabs>
                <w:tab w:val="left" w:pos="1140"/>
              </w:tabs>
              <w:spacing w:after="0" w:line="259" w:lineRule="auto"/>
              <w:ind w:left="142"/>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11.0. Водные объекты</w:t>
            </w:r>
          </w:p>
        </w:tc>
        <w:tc>
          <w:tcPr>
            <w:tcW w:w="3794" w:type="dxa"/>
            <w:vMerge/>
            <w:tcBorders>
              <w:left w:val="single" w:sz="4" w:space="0" w:color="auto"/>
              <w:right w:val="single" w:sz="4" w:space="0" w:color="auto"/>
            </w:tcBorders>
            <w:shd w:val="clear" w:color="auto" w:fill="auto"/>
            <w:vAlign w:val="center"/>
            <w:hideMark/>
          </w:tcPr>
          <w:p w:rsidR="00091CFC" w:rsidRPr="00091CFC" w:rsidRDefault="00091CFC" w:rsidP="00091CFC">
            <w:pPr>
              <w:spacing w:after="0" w:line="259" w:lineRule="auto"/>
              <w:ind w:left="142"/>
              <w:rPr>
                <w:rFonts w:ascii="Times New Roman" w:eastAsia="Times" w:hAnsi="Times New Roman" w:cs="Times New Roman"/>
                <w:bCs/>
                <w:sz w:val="24"/>
                <w:szCs w:val="24"/>
                <w:lang w:eastAsia="ru-RU"/>
              </w:rPr>
            </w:pPr>
          </w:p>
        </w:tc>
        <w:tc>
          <w:tcPr>
            <w:tcW w:w="0" w:type="auto"/>
            <w:vMerge/>
            <w:tcBorders>
              <w:left w:val="single" w:sz="4" w:space="0" w:color="auto"/>
              <w:right w:val="single" w:sz="4" w:space="0" w:color="auto"/>
            </w:tcBorders>
            <w:shd w:val="clear" w:color="auto" w:fill="auto"/>
            <w:vAlign w:val="center"/>
            <w:hideMark/>
          </w:tcPr>
          <w:p w:rsidR="00091CFC" w:rsidRPr="00091CFC" w:rsidRDefault="00091CFC" w:rsidP="00091CFC">
            <w:pPr>
              <w:spacing w:after="0" w:line="259" w:lineRule="auto"/>
              <w:ind w:left="142"/>
              <w:rPr>
                <w:rFonts w:ascii="Times New Roman" w:eastAsia="Times" w:hAnsi="Times New Roman" w:cs="Times New Roman"/>
                <w:bCs/>
                <w:sz w:val="24"/>
                <w:szCs w:val="24"/>
                <w:lang w:eastAsia="ru-RU"/>
              </w:rPr>
            </w:pPr>
          </w:p>
        </w:tc>
      </w:tr>
      <w:tr w:rsidR="00091CFC" w:rsidRPr="00091CFC" w:rsidTr="00091CFC">
        <w:tc>
          <w:tcPr>
            <w:tcW w:w="33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91CFC" w:rsidRPr="00091CFC" w:rsidRDefault="00091CFC" w:rsidP="00091CFC">
            <w:pPr>
              <w:tabs>
                <w:tab w:val="left" w:pos="1140"/>
              </w:tabs>
              <w:spacing w:after="0" w:line="259" w:lineRule="auto"/>
              <w:ind w:left="142"/>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lastRenderedPageBreak/>
              <w:t>11.1. Общее пользование водными объектами</w:t>
            </w:r>
          </w:p>
        </w:tc>
        <w:tc>
          <w:tcPr>
            <w:tcW w:w="3794" w:type="dxa"/>
            <w:vMerge/>
            <w:tcBorders>
              <w:left w:val="single" w:sz="4" w:space="0" w:color="auto"/>
              <w:right w:val="single" w:sz="4" w:space="0" w:color="auto"/>
            </w:tcBorders>
            <w:shd w:val="clear" w:color="auto" w:fill="auto"/>
            <w:vAlign w:val="center"/>
            <w:hideMark/>
          </w:tcPr>
          <w:p w:rsidR="00091CFC" w:rsidRPr="00091CFC" w:rsidRDefault="00091CFC" w:rsidP="00091CFC">
            <w:pPr>
              <w:spacing w:after="0" w:line="259" w:lineRule="auto"/>
              <w:ind w:left="142"/>
              <w:rPr>
                <w:rFonts w:ascii="Times New Roman" w:eastAsia="Times" w:hAnsi="Times New Roman" w:cs="Times New Roman"/>
                <w:bCs/>
                <w:sz w:val="24"/>
                <w:szCs w:val="24"/>
                <w:lang w:eastAsia="ru-RU"/>
              </w:rPr>
            </w:pPr>
          </w:p>
        </w:tc>
        <w:tc>
          <w:tcPr>
            <w:tcW w:w="0" w:type="auto"/>
            <w:vMerge/>
            <w:tcBorders>
              <w:left w:val="single" w:sz="4" w:space="0" w:color="auto"/>
              <w:right w:val="single" w:sz="4" w:space="0" w:color="auto"/>
            </w:tcBorders>
            <w:shd w:val="clear" w:color="auto" w:fill="auto"/>
            <w:vAlign w:val="center"/>
            <w:hideMark/>
          </w:tcPr>
          <w:p w:rsidR="00091CFC" w:rsidRPr="00091CFC" w:rsidRDefault="00091CFC" w:rsidP="00091CFC">
            <w:pPr>
              <w:spacing w:after="0" w:line="259" w:lineRule="auto"/>
              <w:ind w:left="142"/>
              <w:rPr>
                <w:rFonts w:ascii="Times New Roman" w:eastAsia="Times" w:hAnsi="Times New Roman" w:cs="Times New Roman"/>
                <w:bCs/>
                <w:sz w:val="24"/>
                <w:szCs w:val="24"/>
                <w:lang w:eastAsia="ru-RU"/>
              </w:rPr>
            </w:pPr>
          </w:p>
        </w:tc>
      </w:tr>
      <w:tr w:rsidR="00091CFC" w:rsidRPr="00091CFC" w:rsidTr="00091CFC">
        <w:tc>
          <w:tcPr>
            <w:tcW w:w="33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91CFC" w:rsidRPr="00091CFC" w:rsidRDefault="00091CFC" w:rsidP="00091CFC">
            <w:pPr>
              <w:tabs>
                <w:tab w:val="left" w:pos="1140"/>
              </w:tabs>
              <w:spacing w:after="0" w:line="259" w:lineRule="auto"/>
              <w:ind w:left="142"/>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12.0. Земельные участки (территории) общего пользования</w:t>
            </w:r>
          </w:p>
        </w:tc>
        <w:tc>
          <w:tcPr>
            <w:tcW w:w="3794" w:type="dxa"/>
            <w:vMerge/>
            <w:tcBorders>
              <w:left w:val="single" w:sz="4" w:space="0" w:color="auto"/>
              <w:bottom w:val="single" w:sz="4" w:space="0" w:color="auto"/>
              <w:right w:val="single" w:sz="4" w:space="0" w:color="auto"/>
            </w:tcBorders>
            <w:shd w:val="clear" w:color="auto" w:fill="auto"/>
            <w:vAlign w:val="center"/>
          </w:tcPr>
          <w:p w:rsidR="00091CFC" w:rsidRPr="00091CFC" w:rsidRDefault="00091CFC" w:rsidP="00091CFC">
            <w:pPr>
              <w:tabs>
                <w:tab w:val="left" w:pos="1140"/>
              </w:tabs>
              <w:spacing w:after="0" w:line="259" w:lineRule="auto"/>
              <w:ind w:left="142"/>
              <w:jc w:val="center"/>
              <w:rPr>
                <w:rFonts w:ascii="Times New Roman" w:eastAsia="Times" w:hAnsi="Times New Roman" w:cs="Times New Roman"/>
                <w:bCs/>
                <w:sz w:val="24"/>
                <w:szCs w:val="24"/>
                <w:lang w:eastAsia="ru-RU"/>
              </w:rPr>
            </w:pPr>
          </w:p>
        </w:tc>
        <w:tc>
          <w:tcPr>
            <w:tcW w:w="0" w:type="auto"/>
            <w:vMerge/>
            <w:tcBorders>
              <w:left w:val="single" w:sz="4" w:space="0" w:color="auto"/>
              <w:right w:val="single" w:sz="4" w:space="0" w:color="auto"/>
            </w:tcBorders>
            <w:shd w:val="clear" w:color="auto" w:fill="auto"/>
            <w:vAlign w:val="center"/>
            <w:hideMark/>
          </w:tcPr>
          <w:p w:rsidR="00091CFC" w:rsidRPr="00091CFC" w:rsidRDefault="00091CFC" w:rsidP="00091CFC">
            <w:pPr>
              <w:spacing w:after="0" w:line="259" w:lineRule="auto"/>
              <w:ind w:left="142"/>
              <w:rPr>
                <w:rFonts w:ascii="Times New Roman" w:eastAsia="Times" w:hAnsi="Times New Roman" w:cs="Times New Roman"/>
                <w:bCs/>
                <w:sz w:val="24"/>
                <w:szCs w:val="24"/>
                <w:lang w:eastAsia="ru-RU"/>
              </w:rPr>
            </w:pPr>
          </w:p>
        </w:tc>
      </w:tr>
      <w:tr w:rsidR="00091CFC" w:rsidRPr="00091CFC" w:rsidTr="00091CFC">
        <w:tc>
          <w:tcPr>
            <w:tcW w:w="33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91CFC" w:rsidRPr="00091CFC" w:rsidRDefault="00091CFC" w:rsidP="00091CFC">
            <w:pPr>
              <w:tabs>
                <w:tab w:val="left" w:pos="1140"/>
              </w:tabs>
              <w:spacing w:after="0" w:line="259" w:lineRule="auto"/>
              <w:ind w:left="142"/>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12.1. Ритуальная деятельность</w:t>
            </w:r>
          </w:p>
        </w:tc>
        <w:tc>
          <w:tcPr>
            <w:tcW w:w="37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91CFC" w:rsidRPr="00091CFC" w:rsidRDefault="00091CFC" w:rsidP="00091CFC">
            <w:pPr>
              <w:tabs>
                <w:tab w:val="left" w:pos="1140"/>
              </w:tabs>
              <w:spacing w:after="0" w:line="259" w:lineRule="auto"/>
              <w:ind w:left="142"/>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Кладбища и места захоронения, захоронения на (в) которых прекращены (не производятся)</w:t>
            </w:r>
          </w:p>
        </w:tc>
        <w:tc>
          <w:tcPr>
            <w:tcW w:w="0" w:type="auto"/>
            <w:vMerge/>
            <w:tcBorders>
              <w:left w:val="single" w:sz="4" w:space="0" w:color="auto"/>
              <w:right w:val="single" w:sz="4" w:space="0" w:color="auto"/>
            </w:tcBorders>
            <w:shd w:val="clear" w:color="auto" w:fill="auto"/>
            <w:vAlign w:val="center"/>
            <w:hideMark/>
          </w:tcPr>
          <w:p w:rsidR="00091CFC" w:rsidRPr="00091CFC" w:rsidRDefault="00091CFC" w:rsidP="00091CFC">
            <w:pPr>
              <w:spacing w:after="0" w:line="259" w:lineRule="auto"/>
              <w:ind w:left="142"/>
              <w:rPr>
                <w:rFonts w:ascii="Times New Roman" w:eastAsia="Times" w:hAnsi="Times New Roman" w:cs="Times New Roman"/>
                <w:bCs/>
                <w:sz w:val="24"/>
                <w:szCs w:val="24"/>
                <w:lang w:eastAsia="ru-RU"/>
              </w:rPr>
            </w:pPr>
          </w:p>
        </w:tc>
      </w:tr>
      <w:tr w:rsidR="00091CFC" w:rsidRPr="00091CFC" w:rsidTr="00091CFC">
        <w:tc>
          <w:tcPr>
            <w:tcW w:w="33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91CFC" w:rsidRPr="00091CFC" w:rsidRDefault="00091CFC" w:rsidP="00091CFC">
            <w:pPr>
              <w:tabs>
                <w:tab w:val="left" w:pos="1140"/>
              </w:tabs>
              <w:spacing w:after="0" w:line="259" w:lineRule="auto"/>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12.3. Запас</w:t>
            </w:r>
          </w:p>
        </w:tc>
        <w:tc>
          <w:tcPr>
            <w:tcW w:w="3794" w:type="dxa"/>
            <w:vMerge w:val="restart"/>
            <w:tcBorders>
              <w:top w:val="single" w:sz="4" w:space="0" w:color="auto"/>
              <w:left w:val="single" w:sz="4" w:space="0" w:color="auto"/>
              <w:right w:val="single" w:sz="4" w:space="0" w:color="auto"/>
            </w:tcBorders>
            <w:shd w:val="clear" w:color="auto" w:fill="auto"/>
            <w:vAlign w:val="center"/>
            <w:hideMark/>
          </w:tcPr>
          <w:p w:rsidR="00091CFC" w:rsidRPr="00091CFC" w:rsidRDefault="00091CFC" w:rsidP="00091CFC">
            <w:pPr>
              <w:tabs>
                <w:tab w:val="left" w:pos="1140"/>
              </w:tabs>
              <w:spacing w:after="0" w:line="259" w:lineRule="auto"/>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Виды использования и объекты, предусмотренные проектом планировки территории</w:t>
            </w:r>
          </w:p>
        </w:tc>
        <w:tc>
          <w:tcPr>
            <w:tcW w:w="2965" w:type="dxa"/>
            <w:vMerge/>
            <w:tcBorders>
              <w:left w:val="single" w:sz="4" w:space="0" w:color="auto"/>
              <w:right w:val="single" w:sz="4" w:space="0" w:color="auto"/>
            </w:tcBorders>
            <w:shd w:val="clear" w:color="auto" w:fill="auto"/>
            <w:vAlign w:val="center"/>
          </w:tcPr>
          <w:p w:rsidR="00091CFC" w:rsidRPr="00091CFC" w:rsidRDefault="00091CFC" w:rsidP="00091CFC">
            <w:pPr>
              <w:tabs>
                <w:tab w:val="left" w:pos="1140"/>
              </w:tabs>
              <w:spacing w:after="0" w:line="259" w:lineRule="auto"/>
              <w:jc w:val="center"/>
              <w:rPr>
                <w:rFonts w:ascii="Times New Roman" w:eastAsia="Times" w:hAnsi="Times New Roman" w:cs="Times New Roman"/>
                <w:bCs/>
                <w:sz w:val="24"/>
                <w:szCs w:val="24"/>
                <w:lang w:eastAsia="ru-RU"/>
              </w:rPr>
            </w:pPr>
          </w:p>
        </w:tc>
      </w:tr>
      <w:tr w:rsidR="00091CFC" w:rsidRPr="00091CFC" w:rsidTr="00091CFC">
        <w:tc>
          <w:tcPr>
            <w:tcW w:w="33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91CFC" w:rsidRPr="00091CFC" w:rsidRDefault="00091CFC" w:rsidP="00091CFC">
            <w:pPr>
              <w:tabs>
                <w:tab w:val="left" w:pos="1140"/>
              </w:tabs>
              <w:spacing w:after="0" w:line="259" w:lineRule="auto"/>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Коды и наименования в соответствии с размещаемыми объектами</w:t>
            </w:r>
          </w:p>
        </w:tc>
        <w:tc>
          <w:tcPr>
            <w:tcW w:w="3794" w:type="dxa"/>
            <w:vMerge/>
            <w:tcBorders>
              <w:left w:val="single" w:sz="4" w:space="0" w:color="auto"/>
              <w:bottom w:val="single" w:sz="4" w:space="0" w:color="auto"/>
              <w:right w:val="single" w:sz="4" w:space="0" w:color="auto"/>
            </w:tcBorders>
            <w:shd w:val="clear" w:color="auto" w:fill="auto"/>
            <w:vAlign w:val="center"/>
            <w:hideMark/>
          </w:tcPr>
          <w:p w:rsidR="00091CFC" w:rsidRPr="00091CFC" w:rsidRDefault="00091CFC" w:rsidP="00091CFC">
            <w:pPr>
              <w:tabs>
                <w:tab w:val="left" w:pos="1140"/>
              </w:tabs>
              <w:spacing w:after="0" w:line="259" w:lineRule="auto"/>
              <w:jc w:val="center"/>
              <w:rPr>
                <w:rFonts w:ascii="Times New Roman" w:eastAsia="Times" w:hAnsi="Times New Roman" w:cs="Times New Roman"/>
                <w:bCs/>
                <w:sz w:val="24"/>
                <w:szCs w:val="24"/>
                <w:lang w:eastAsia="ru-RU"/>
              </w:rPr>
            </w:pPr>
          </w:p>
        </w:tc>
        <w:tc>
          <w:tcPr>
            <w:tcW w:w="2965" w:type="dxa"/>
            <w:vMerge/>
            <w:tcBorders>
              <w:left w:val="single" w:sz="4" w:space="0" w:color="auto"/>
              <w:bottom w:val="single" w:sz="4" w:space="0" w:color="auto"/>
              <w:right w:val="single" w:sz="4" w:space="0" w:color="auto"/>
            </w:tcBorders>
            <w:shd w:val="clear" w:color="auto" w:fill="auto"/>
            <w:vAlign w:val="center"/>
          </w:tcPr>
          <w:p w:rsidR="00091CFC" w:rsidRPr="00091CFC" w:rsidRDefault="00091CFC" w:rsidP="00091CFC">
            <w:pPr>
              <w:tabs>
                <w:tab w:val="left" w:pos="1140"/>
              </w:tabs>
              <w:spacing w:after="0" w:line="259" w:lineRule="auto"/>
              <w:jc w:val="center"/>
              <w:rPr>
                <w:rFonts w:ascii="Times New Roman" w:eastAsia="Times" w:hAnsi="Times New Roman" w:cs="Times New Roman"/>
                <w:bCs/>
                <w:sz w:val="24"/>
                <w:szCs w:val="24"/>
                <w:lang w:eastAsia="ru-RU"/>
              </w:rPr>
            </w:pPr>
          </w:p>
        </w:tc>
      </w:tr>
    </w:tbl>
    <w:p w:rsidR="00091CFC" w:rsidRPr="00091CFC" w:rsidRDefault="00091CFC" w:rsidP="00091CFC">
      <w:pPr>
        <w:tabs>
          <w:tab w:val="left" w:pos="1140"/>
        </w:tabs>
        <w:spacing w:after="0" w:line="259" w:lineRule="auto"/>
        <w:jc w:val="both"/>
        <w:rPr>
          <w:rFonts w:ascii="Times New Roman" w:eastAsia="Times" w:hAnsi="Times New Roman" w:cs="Times New Roman"/>
          <w:i/>
          <w:iCs/>
          <w:sz w:val="24"/>
          <w:szCs w:val="24"/>
          <w:lang w:eastAsia="ru-RU"/>
        </w:rPr>
      </w:pPr>
    </w:p>
    <w:p w:rsidR="00091CFC" w:rsidRPr="00091CFC" w:rsidRDefault="00091CFC" w:rsidP="00091CFC">
      <w:pPr>
        <w:tabs>
          <w:tab w:val="left" w:pos="1140"/>
        </w:tabs>
        <w:spacing w:after="0" w:line="259" w:lineRule="auto"/>
        <w:ind w:firstLine="709"/>
        <w:jc w:val="both"/>
        <w:rPr>
          <w:rFonts w:ascii="Times New Roman" w:eastAsia="Times" w:hAnsi="Times New Roman" w:cs="Times New Roman"/>
          <w:i/>
          <w:iCs/>
          <w:sz w:val="24"/>
          <w:szCs w:val="24"/>
          <w:lang w:eastAsia="ru-RU"/>
        </w:rPr>
      </w:pPr>
      <w:r w:rsidRPr="00091CFC">
        <w:rPr>
          <w:rFonts w:ascii="Times New Roman" w:eastAsia="Times" w:hAnsi="Times New Roman" w:cs="Times New Roman"/>
          <w:i/>
          <w:iCs/>
          <w:sz w:val="24"/>
          <w:szCs w:val="24"/>
          <w:lang w:eastAsia="ru-RU"/>
        </w:rPr>
        <w:t>*Код и наименование вида разрешенного использования земельного участка согласно Классификатору.</w:t>
      </w:r>
    </w:p>
    <w:p w:rsidR="00091CFC" w:rsidRPr="00091CFC" w:rsidRDefault="00091CFC" w:rsidP="00091CFC">
      <w:pPr>
        <w:tabs>
          <w:tab w:val="left" w:pos="1140"/>
        </w:tabs>
        <w:spacing w:after="0" w:line="259" w:lineRule="auto"/>
        <w:ind w:firstLine="709"/>
        <w:jc w:val="both"/>
        <w:rPr>
          <w:rFonts w:ascii="Times New Roman" w:eastAsia="Times" w:hAnsi="Times New Roman" w:cs="Times New Roman"/>
          <w:sz w:val="24"/>
          <w:szCs w:val="24"/>
          <w:lang w:eastAsia="ru-RU"/>
        </w:rPr>
      </w:pPr>
      <w:r w:rsidRPr="00091CFC">
        <w:rPr>
          <w:rFonts w:ascii="Times New Roman" w:eastAsia="Times" w:hAnsi="Times New Roman" w:cs="Times New Roman"/>
          <w:iCs/>
          <w:sz w:val="24"/>
          <w:szCs w:val="24"/>
          <w:lang w:eastAsia="ru-RU"/>
        </w:rPr>
        <w:t xml:space="preserve">3. </w:t>
      </w:r>
      <w:proofErr w:type="gramStart"/>
      <w:r w:rsidRPr="00091CFC">
        <w:rPr>
          <w:rFonts w:ascii="Times New Roman" w:eastAsia="Times" w:hAnsi="Times New Roman" w:cs="Times New Roman"/>
          <w:sz w:val="24"/>
          <w:szCs w:val="24"/>
          <w:lang w:eastAsia="ru-RU"/>
        </w:rPr>
        <w:t>Дополнительно к установленным градостроительными регламентами предельным параметрам использования земельных участков и ОКС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следующие минимальные отступы зданий, строений, сооружений от границ земельных участков в целях определения мест допустимого размещения указанных объектов, за пределами которых запрещено их строительство.</w:t>
      </w:r>
      <w:proofErr w:type="gramEnd"/>
      <w:r w:rsidRPr="00091CFC">
        <w:rPr>
          <w:rFonts w:ascii="Times New Roman" w:eastAsia="Times" w:hAnsi="Times New Roman" w:cs="Times New Roman"/>
          <w:sz w:val="24"/>
          <w:szCs w:val="24"/>
          <w:lang w:eastAsia="ru-RU"/>
        </w:rPr>
        <w:t xml:space="preserve"> Величины таких отступов приведены в нижеследующей Таблице:</w:t>
      </w:r>
    </w:p>
    <w:p w:rsidR="00091CFC" w:rsidRPr="00091CFC" w:rsidRDefault="00091CFC" w:rsidP="00091CFC">
      <w:pPr>
        <w:tabs>
          <w:tab w:val="left" w:pos="1140"/>
        </w:tabs>
        <w:spacing w:after="0" w:line="259" w:lineRule="auto"/>
        <w:ind w:firstLine="709"/>
        <w:jc w:val="both"/>
        <w:rPr>
          <w:rFonts w:ascii="Times New Roman" w:eastAsia="Times" w:hAnsi="Times New Roman" w:cs="Times New Roman"/>
          <w:b/>
          <w:sz w:val="24"/>
          <w:szCs w:val="24"/>
          <w:lang w:eastAsia="ru-RU"/>
        </w:rPr>
      </w:pPr>
    </w:p>
    <w:p w:rsidR="00091CFC" w:rsidRPr="00091CFC" w:rsidRDefault="00091CFC" w:rsidP="00091CFC">
      <w:pPr>
        <w:tabs>
          <w:tab w:val="left" w:pos="1140"/>
        </w:tabs>
        <w:spacing w:after="0" w:line="240" w:lineRule="auto"/>
        <w:jc w:val="center"/>
        <w:rPr>
          <w:rFonts w:ascii="Times New Roman" w:eastAsia="Times" w:hAnsi="Times New Roman" w:cs="Times New Roman"/>
          <w:b/>
          <w:sz w:val="24"/>
          <w:szCs w:val="24"/>
          <w:lang w:eastAsia="ru-RU"/>
        </w:rPr>
      </w:pPr>
      <w:r w:rsidRPr="00091CFC">
        <w:rPr>
          <w:rFonts w:ascii="Times New Roman" w:eastAsia="Times" w:hAnsi="Times New Roman" w:cs="Times New Roman"/>
          <w:b/>
          <w:sz w:val="24"/>
          <w:szCs w:val="24"/>
          <w:lang w:eastAsia="ru-RU"/>
        </w:rPr>
        <w:t>Расстояния от границ земельных участков до объектов капитального строительства в границах таких участков следует принимать не менее приведенных в таблице:</w:t>
      </w:r>
    </w:p>
    <w:p w:rsidR="00091CFC" w:rsidRPr="00091CFC" w:rsidRDefault="00091CFC" w:rsidP="00091CFC">
      <w:pPr>
        <w:tabs>
          <w:tab w:val="left" w:pos="1140"/>
        </w:tabs>
        <w:spacing w:after="0" w:line="259" w:lineRule="auto"/>
        <w:ind w:firstLine="709"/>
        <w:jc w:val="both"/>
        <w:rPr>
          <w:rFonts w:ascii="Times New Roman" w:eastAsia="Times" w:hAnsi="Times New Roman" w:cs="Times New Roman"/>
          <w:b/>
          <w:sz w:val="24"/>
          <w:szCs w:val="24"/>
          <w:lang w:eastAsia="ru-RU"/>
        </w:rPr>
      </w:pPr>
    </w:p>
    <w:tbl>
      <w:tblPr>
        <w:tblW w:w="101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2652"/>
        <w:gridCol w:w="2692"/>
        <w:gridCol w:w="1845"/>
      </w:tblGrid>
      <w:tr w:rsidR="00091CFC" w:rsidRPr="00091CFC" w:rsidTr="00091CFC">
        <w:trPr>
          <w:jc w:val="center"/>
        </w:trPr>
        <w:tc>
          <w:tcPr>
            <w:tcW w:w="29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91CFC" w:rsidRPr="00091CFC" w:rsidRDefault="00091CFC" w:rsidP="00091CFC">
            <w:pPr>
              <w:tabs>
                <w:tab w:val="left" w:pos="33"/>
              </w:tabs>
              <w:spacing w:after="0" w:line="259" w:lineRule="auto"/>
              <w:ind w:left="142" w:firstLine="36"/>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Земельные участки в зависимости от назначения</w:t>
            </w:r>
          </w:p>
        </w:tc>
        <w:tc>
          <w:tcPr>
            <w:tcW w:w="53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91CFC" w:rsidRPr="00091CFC" w:rsidRDefault="00091CFC" w:rsidP="00091CFC">
            <w:pPr>
              <w:tabs>
                <w:tab w:val="left" w:pos="1140"/>
              </w:tabs>
              <w:spacing w:after="0" w:line="259" w:lineRule="auto"/>
              <w:ind w:left="142"/>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Расстояния от границ земельных участков до объектов капитального строительства, по периметру таких участков, за исключением стороны, граничащей с проезжей частью (м)</w:t>
            </w:r>
          </w:p>
        </w:tc>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91CFC" w:rsidRPr="00091CFC" w:rsidRDefault="00091CFC" w:rsidP="00091CFC">
            <w:pPr>
              <w:tabs>
                <w:tab w:val="left" w:pos="1140"/>
              </w:tabs>
              <w:spacing w:after="0" w:line="259" w:lineRule="auto"/>
              <w:ind w:left="142"/>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Расстояние со стороны проезжей части (м)</w:t>
            </w:r>
          </w:p>
        </w:tc>
      </w:tr>
      <w:tr w:rsidR="00091CFC" w:rsidRPr="00091CFC" w:rsidTr="00091CFC">
        <w:trPr>
          <w:jc w:val="center"/>
        </w:trPr>
        <w:tc>
          <w:tcPr>
            <w:tcW w:w="294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91CFC" w:rsidRPr="00091CFC" w:rsidRDefault="00091CFC" w:rsidP="00091CFC">
            <w:pPr>
              <w:spacing w:after="0" w:line="259" w:lineRule="auto"/>
              <w:ind w:left="142"/>
              <w:rPr>
                <w:rFonts w:ascii="Times New Roman" w:eastAsia="Times" w:hAnsi="Times New Roman" w:cs="Times New Roman"/>
                <w:bCs/>
                <w:sz w:val="24"/>
                <w:szCs w:val="24"/>
                <w:lang w:eastAsia="ru-RU"/>
              </w:rPr>
            </w:pPr>
          </w:p>
        </w:tc>
        <w:tc>
          <w:tcPr>
            <w:tcW w:w="26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91CFC" w:rsidRPr="00091CFC" w:rsidRDefault="00091CFC" w:rsidP="00091CFC">
            <w:pPr>
              <w:tabs>
                <w:tab w:val="left" w:pos="1140"/>
              </w:tabs>
              <w:spacing w:after="0" w:line="259" w:lineRule="auto"/>
              <w:ind w:left="142" w:firstLine="29"/>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До красной линии</w:t>
            </w:r>
          </w:p>
        </w:tc>
        <w:tc>
          <w:tcPr>
            <w:tcW w:w="26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91CFC" w:rsidRPr="00091CFC" w:rsidRDefault="00091CFC" w:rsidP="00091CFC">
            <w:pPr>
              <w:tabs>
                <w:tab w:val="left" w:pos="1140"/>
              </w:tabs>
              <w:spacing w:after="0" w:line="259" w:lineRule="auto"/>
              <w:ind w:left="142" w:firstLine="29"/>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При отсутствии красных линий</w:t>
            </w:r>
          </w:p>
        </w:tc>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91CFC" w:rsidRPr="00091CFC" w:rsidRDefault="00091CFC" w:rsidP="00091CFC">
            <w:pPr>
              <w:tabs>
                <w:tab w:val="left" w:pos="1140"/>
              </w:tabs>
              <w:spacing w:after="0" w:line="259" w:lineRule="auto"/>
              <w:ind w:left="142" w:firstLine="29"/>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На всей территории Поселения</w:t>
            </w:r>
          </w:p>
        </w:tc>
      </w:tr>
      <w:tr w:rsidR="00091CFC" w:rsidRPr="00091CFC" w:rsidTr="00091CFC">
        <w:trPr>
          <w:jc w:val="center"/>
        </w:trPr>
        <w:tc>
          <w:tcPr>
            <w:tcW w:w="29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91CFC" w:rsidRPr="00091CFC" w:rsidRDefault="00091CFC" w:rsidP="00091CFC">
            <w:pPr>
              <w:tabs>
                <w:tab w:val="left" w:pos="0"/>
              </w:tabs>
              <w:spacing w:after="0" w:line="259" w:lineRule="auto"/>
              <w:ind w:left="142" w:firstLine="36"/>
              <w:jc w:val="center"/>
              <w:rPr>
                <w:rFonts w:ascii="Times New Roman" w:eastAsia="Times" w:hAnsi="Times New Roman" w:cs="Times New Roman"/>
                <w:bCs/>
                <w:sz w:val="24"/>
                <w:szCs w:val="24"/>
                <w:lang w:eastAsia="ru-RU"/>
              </w:rPr>
            </w:pPr>
          </w:p>
        </w:tc>
        <w:tc>
          <w:tcPr>
            <w:tcW w:w="26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91CFC" w:rsidRPr="00091CFC" w:rsidRDefault="00091CFC" w:rsidP="00091CFC">
            <w:pPr>
              <w:tabs>
                <w:tab w:val="left" w:pos="1140"/>
              </w:tabs>
              <w:spacing w:after="0" w:line="259" w:lineRule="auto"/>
              <w:ind w:left="142" w:firstLine="29"/>
              <w:jc w:val="center"/>
              <w:rPr>
                <w:rFonts w:ascii="Times New Roman" w:eastAsia="Times" w:hAnsi="Times New Roman" w:cs="Times New Roman"/>
                <w:bCs/>
                <w:sz w:val="24"/>
                <w:szCs w:val="24"/>
                <w:lang w:eastAsia="ru-RU"/>
              </w:rPr>
            </w:pPr>
          </w:p>
        </w:tc>
        <w:tc>
          <w:tcPr>
            <w:tcW w:w="26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91CFC" w:rsidRPr="00091CFC" w:rsidRDefault="00091CFC" w:rsidP="00091CFC">
            <w:pPr>
              <w:tabs>
                <w:tab w:val="left" w:pos="1140"/>
              </w:tabs>
              <w:spacing w:after="0" w:line="259" w:lineRule="auto"/>
              <w:ind w:left="142" w:firstLine="44"/>
              <w:jc w:val="center"/>
              <w:rPr>
                <w:rFonts w:ascii="Times New Roman" w:eastAsia="Times" w:hAnsi="Times New Roman" w:cs="Times New Roman"/>
                <w:bCs/>
                <w:sz w:val="24"/>
                <w:szCs w:val="24"/>
                <w:lang w:eastAsia="ru-RU"/>
              </w:rPr>
            </w:pPr>
          </w:p>
        </w:tc>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91CFC" w:rsidRPr="00091CFC" w:rsidRDefault="00091CFC" w:rsidP="00091CFC">
            <w:pPr>
              <w:tabs>
                <w:tab w:val="left" w:pos="1140"/>
              </w:tabs>
              <w:spacing w:after="0" w:line="259" w:lineRule="auto"/>
              <w:ind w:left="142" w:firstLine="37"/>
              <w:jc w:val="center"/>
              <w:rPr>
                <w:rFonts w:ascii="Times New Roman" w:eastAsia="Times" w:hAnsi="Times New Roman" w:cs="Times New Roman"/>
                <w:bCs/>
                <w:sz w:val="24"/>
                <w:szCs w:val="24"/>
                <w:lang w:eastAsia="ru-RU"/>
              </w:rPr>
            </w:pPr>
          </w:p>
        </w:tc>
      </w:tr>
      <w:tr w:rsidR="00091CFC" w:rsidRPr="00091CFC" w:rsidTr="00091CFC">
        <w:trPr>
          <w:trHeight w:val="703"/>
          <w:jc w:val="center"/>
        </w:trPr>
        <w:tc>
          <w:tcPr>
            <w:tcW w:w="29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91CFC" w:rsidRPr="00091CFC" w:rsidRDefault="00091CFC" w:rsidP="00091CFC">
            <w:pPr>
              <w:tabs>
                <w:tab w:val="left" w:pos="0"/>
              </w:tabs>
              <w:spacing w:after="0" w:line="259" w:lineRule="auto"/>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Объекты культурно-досуговой деятельности</w:t>
            </w:r>
          </w:p>
        </w:tc>
        <w:tc>
          <w:tcPr>
            <w:tcW w:w="26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p>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1</w:t>
            </w:r>
          </w:p>
        </w:tc>
        <w:tc>
          <w:tcPr>
            <w:tcW w:w="26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p>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1</w:t>
            </w:r>
          </w:p>
        </w:tc>
        <w:tc>
          <w:tcPr>
            <w:tcW w:w="1845" w:type="dxa"/>
            <w:tcBorders>
              <w:top w:val="single" w:sz="4" w:space="0" w:color="auto"/>
              <w:left w:val="single" w:sz="4" w:space="0" w:color="auto"/>
              <w:right w:val="single" w:sz="4" w:space="0" w:color="auto"/>
            </w:tcBorders>
            <w:shd w:val="clear" w:color="auto" w:fill="auto"/>
            <w:vAlign w:val="center"/>
            <w:hideMark/>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p>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1</w:t>
            </w:r>
          </w:p>
        </w:tc>
      </w:tr>
      <w:tr w:rsidR="00091CFC" w:rsidRPr="00091CFC" w:rsidTr="00091CFC">
        <w:trPr>
          <w:trHeight w:val="149"/>
          <w:jc w:val="center"/>
        </w:trPr>
        <w:tc>
          <w:tcPr>
            <w:tcW w:w="2943" w:type="dxa"/>
            <w:tcBorders>
              <w:top w:val="single" w:sz="4" w:space="0" w:color="auto"/>
              <w:left w:val="single" w:sz="4" w:space="0" w:color="auto"/>
              <w:bottom w:val="single" w:sz="4" w:space="0" w:color="auto"/>
              <w:right w:val="single" w:sz="4" w:space="0" w:color="auto"/>
            </w:tcBorders>
            <w:shd w:val="clear" w:color="auto" w:fill="auto"/>
            <w:vAlign w:val="center"/>
          </w:tcPr>
          <w:p w:rsidR="00091CFC" w:rsidRPr="00091CFC" w:rsidRDefault="00091CFC" w:rsidP="00091CFC">
            <w:pPr>
              <w:tabs>
                <w:tab w:val="left" w:pos="0"/>
              </w:tabs>
              <w:spacing w:after="0" w:line="259" w:lineRule="auto"/>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Парки культуры и отдыха</w:t>
            </w:r>
          </w:p>
        </w:tc>
        <w:tc>
          <w:tcPr>
            <w:tcW w:w="2652" w:type="dxa"/>
            <w:tcBorders>
              <w:top w:val="single" w:sz="4" w:space="0" w:color="auto"/>
              <w:left w:val="single" w:sz="4" w:space="0" w:color="auto"/>
              <w:bottom w:val="single" w:sz="4" w:space="0" w:color="auto"/>
              <w:right w:val="single" w:sz="4" w:space="0" w:color="auto"/>
            </w:tcBorders>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1</w:t>
            </w:r>
          </w:p>
        </w:tc>
        <w:tc>
          <w:tcPr>
            <w:tcW w:w="2692" w:type="dxa"/>
            <w:tcBorders>
              <w:top w:val="single" w:sz="4" w:space="0" w:color="auto"/>
              <w:left w:val="single" w:sz="4" w:space="0" w:color="auto"/>
              <w:bottom w:val="single" w:sz="4" w:space="0" w:color="auto"/>
              <w:right w:val="single" w:sz="4" w:space="0" w:color="auto"/>
            </w:tcBorders>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1</w:t>
            </w:r>
          </w:p>
        </w:tc>
        <w:tc>
          <w:tcPr>
            <w:tcW w:w="1845" w:type="dxa"/>
            <w:tcBorders>
              <w:left w:val="single" w:sz="4" w:space="0" w:color="auto"/>
              <w:right w:val="single" w:sz="4" w:space="0" w:color="auto"/>
            </w:tcBorders>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1</w:t>
            </w:r>
          </w:p>
        </w:tc>
      </w:tr>
      <w:tr w:rsidR="00091CFC" w:rsidRPr="00091CFC" w:rsidTr="00091CFC">
        <w:trPr>
          <w:trHeight w:val="109"/>
          <w:jc w:val="center"/>
        </w:trPr>
        <w:tc>
          <w:tcPr>
            <w:tcW w:w="2943" w:type="dxa"/>
            <w:tcBorders>
              <w:top w:val="single" w:sz="4" w:space="0" w:color="auto"/>
              <w:left w:val="single" w:sz="4" w:space="0" w:color="auto"/>
              <w:bottom w:val="single" w:sz="4" w:space="0" w:color="auto"/>
              <w:right w:val="single" w:sz="4" w:space="0" w:color="auto"/>
            </w:tcBorders>
            <w:shd w:val="clear" w:color="auto" w:fill="auto"/>
            <w:vAlign w:val="center"/>
          </w:tcPr>
          <w:p w:rsidR="00091CFC" w:rsidRPr="00091CFC" w:rsidRDefault="00091CFC" w:rsidP="00091CFC">
            <w:pPr>
              <w:tabs>
                <w:tab w:val="left" w:pos="0"/>
              </w:tabs>
              <w:spacing w:after="0" w:line="259" w:lineRule="auto"/>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Деловое управление</w:t>
            </w:r>
          </w:p>
        </w:tc>
        <w:tc>
          <w:tcPr>
            <w:tcW w:w="2652" w:type="dxa"/>
            <w:tcBorders>
              <w:top w:val="single" w:sz="4" w:space="0" w:color="auto"/>
              <w:left w:val="single" w:sz="4" w:space="0" w:color="auto"/>
              <w:bottom w:val="single" w:sz="4" w:space="0" w:color="auto"/>
              <w:right w:val="single" w:sz="4" w:space="0" w:color="auto"/>
            </w:tcBorders>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1</w:t>
            </w:r>
          </w:p>
        </w:tc>
        <w:tc>
          <w:tcPr>
            <w:tcW w:w="2692" w:type="dxa"/>
            <w:tcBorders>
              <w:top w:val="single" w:sz="4" w:space="0" w:color="auto"/>
              <w:left w:val="single" w:sz="4" w:space="0" w:color="auto"/>
              <w:bottom w:val="single" w:sz="4" w:space="0" w:color="auto"/>
              <w:right w:val="single" w:sz="4" w:space="0" w:color="auto"/>
            </w:tcBorders>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1</w:t>
            </w:r>
          </w:p>
        </w:tc>
        <w:tc>
          <w:tcPr>
            <w:tcW w:w="1845" w:type="dxa"/>
            <w:tcBorders>
              <w:left w:val="single" w:sz="4" w:space="0" w:color="auto"/>
              <w:bottom w:val="single" w:sz="4" w:space="0" w:color="auto"/>
              <w:right w:val="single" w:sz="4" w:space="0" w:color="auto"/>
            </w:tcBorders>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1</w:t>
            </w:r>
          </w:p>
        </w:tc>
      </w:tr>
      <w:tr w:rsidR="00091CFC" w:rsidRPr="00091CFC" w:rsidTr="00091CFC">
        <w:trPr>
          <w:trHeight w:val="109"/>
          <w:jc w:val="center"/>
        </w:trPr>
        <w:tc>
          <w:tcPr>
            <w:tcW w:w="2943" w:type="dxa"/>
            <w:tcBorders>
              <w:top w:val="single" w:sz="4" w:space="0" w:color="auto"/>
              <w:left w:val="single" w:sz="4" w:space="0" w:color="auto"/>
              <w:bottom w:val="single" w:sz="4" w:space="0" w:color="auto"/>
              <w:right w:val="single" w:sz="4" w:space="0" w:color="auto"/>
            </w:tcBorders>
            <w:shd w:val="clear" w:color="auto" w:fill="auto"/>
            <w:vAlign w:val="center"/>
          </w:tcPr>
          <w:p w:rsidR="00091CFC" w:rsidRPr="00091CFC" w:rsidRDefault="00091CFC" w:rsidP="00091CFC">
            <w:pPr>
              <w:tabs>
                <w:tab w:val="left" w:pos="0"/>
              </w:tabs>
              <w:spacing w:after="0" w:line="259" w:lineRule="auto"/>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Магазины</w:t>
            </w:r>
          </w:p>
        </w:tc>
        <w:tc>
          <w:tcPr>
            <w:tcW w:w="2652" w:type="dxa"/>
            <w:tcBorders>
              <w:top w:val="single" w:sz="4" w:space="0" w:color="auto"/>
              <w:left w:val="single" w:sz="4" w:space="0" w:color="auto"/>
              <w:bottom w:val="single" w:sz="4" w:space="0" w:color="auto"/>
              <w:right w:val="single" w:sz="4" w:space="0" w:color="auto"/>
            </w:tcBorders>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1</w:t>
            </w:r>
          </w:p>
        </w:tc>
        <w:tc>
          <w:tcPr>
            <w:tcW w:w="2692" w:type="dxa"/>
            <w:tcBorders>
              <w:top w:val="single" w:sz="4" w:space="0" w:color="auto"/>
              <w:left w:val="single" w:sz="4" w:space="0" w:color="auto"/>
              <w:bottom w:val="nil"/>
              <w:right w:val="single" w:sz="4" w:space="0" w:color="auto"/>
            </w:tcBorders>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1</w:t>
            </w:r>
          </w:p>
        </w:tc>
        <w:tc>
          <w:tcPr>
            <w:tcW w:w="1845" w:type="dxa"/>
            <w:tcBorders>
              <w:left w:val="single" w:sz="4" w:space="0" w:color="auto"/>
              <w:bottom w:val="nil"/>
              <w:right w:val="single" w:sz="4" w:space="0" w:color="auto"/>
            </w:tcBorders>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1</w:t>
            </w:r>
          </w:p>
        </w:tc>
      </w:tr>
      <w:tr w:rsidR="00091CFC" w:rsidRPr="00091CFC" w:rsidTr="00091CFC">
        <w:trPr>
          <w:trHeight w:val="126"/>
          <w:jc w:val="center"/>
        </w:trPr>
        <w:tc>
          <w:tcPr>
            <w:tcW w:w="2943" w:type="dxa"/>
            <w:tcBorders>
              <w:top w:val="nil"/>
              <w:left w:val="single" w:sz="4" w:space="0" w:color="auto"/>
              <w:bottom w:val="single" w:sz="4" w:space="0" w:color="auto"/>
              <w:right w:val="single" w:sz="4" w:space="0" w:color="auto"/>
            </w:tcBorders>
            <w:shd w:val="clear" w:color="auto" w:fill="auto"/>
            <w:vAlign w:val="center"/>
          </w:tcPr>
          <w:p w:rsidR="00091CFC" w:rsidRPr="00091CFC" w:rsidRDefault="00091CFC" w:rsidP="00091CFC">
            <w:pPr>
              <w:tabs>
                <w:tab w:val="left" w:pos="0"/>
              </w:tabs>
              <w:spacing w:after="0" w:line="259" w:lineRule="auto"/>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 xml:space="preserve">Общественное питание </w:t>
            </w:r>
          </w:p>
        </w:tc>
        <w:tc>
          <w:tcPr>
            <w:tcW w:w="2652" w:type="dxa"/>
            <w:tcBorders>
              <w:top w:val="nil"/>
              <w:left w:val="single" w:sz="4" w:space="0" w:color="auto"/>
              <w:bottom w:val="single" w:sz="4" w:space="0" w:color="auto"/>
              <w:right w:val="single" w:sz="4" w:space="0" w:color="auto"/>
            </w:tcBorders>
            <w:shd w:val="clear" w:color="auto" w:fill="auto"/>
            <w:vAlign w:val="center"/>
          </w:tcPr>
          <w:p w:rsidR="00091CFC" w:rsidRPr="00091CFC" w:rsidRDefault="00091CFC" w:rsidP="00091CFC">
            <w:pPr>
              <w:tabs>
                <w:tab w:val="left" w:pos="1140"/>
              </w:tabs>
              <w:spacing w:after="0" w:line="259" w:lineRule="auto"/>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1</w:t>
            </w:r>
          </w:p>
        </w:tc>
        <w:tc>
          <w:tcPr>
            <w:tcW w:w="2692" w:type="dxa"/>
            <w:tcBorders>
              <w:top w:val="single" w:sz="4" w:space="0" w:color="auto"/>
              <w:left w:val="single" w:sz="4" w:space="0" w:color="auto"/>
              <w:bottom w:val="single" w:sz="4" w:space="0" w:color="auto"/>
              <w:right w:val="single" w:sz="4" w:space="0" w:color="auto"/>
            </w:tcBorders>
            <w:shd w:val="clear" w:color="auto" w:fill="auto"/>
            <w:vAlign w:val="center"/>
          </w:tcPr>
          <w:p w:rsidR="00091CFC" w:rsidRPr="00091CFC" w:rsidRDefault="00091CFC" w:rsidP="00091CFC">
            <w:pPr>
              <w:tabs>
                <w:tab w:val="left" w:pos="1140"/>
              </w:tabs>
              <w:spacing w:after="0" w:line="259" w:lineRule="auto"/>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1</w:t>
            </w:r>
          </w:p>
        </w:tc>
        <w:tc>
          <w:tcPr>
            <w:tcW w:w="1845" w:type="dxa"/>
            <w:tcBorders>
              <w:left w:val="single" w:sz="4" w:space="0" w:color="auto"/>
              <w:right w:val="single" w:sz="4" w:space="0" w:color="auto"/>
            </w:tcBorders>
            <w:shd w:val="clear" w:color="auto" w:fill="auto"/>
            <w:vAlign w:val="center"/>
          </w:tcPr>
          <w:p w:rsidR="00091CFC" w:rsidRPr="00091CFC" w:rsidRDefault="00091CFC" w:rsidP="00091CFC">
            <w:pPr>
              <w:tabs>
                <w:tab w:val="left" w:pos="1140"/>
              </w:tabs>
              <w:spacing w:after="0" w:line="259" w:lineRule="auto"/>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1</w:t>
            </w:r>
          </w:p>
        </w:tc>
      </w:tr>
      <w:tr w:rsidR="00091CFC" w:rsidRPr="00091CFC" w:rsidTr="00091CFC">
        <w:trPr>
          <w:trHeight w:val="138"/>
          <w:jc w:val="center"/>
        </w:trPr>
        <w:tc>
          <w:tcPr>
            <w:tcW w:w="2943" w:type="dxa"/>
            <w:tcBorders>
              <w:top w:val="single" w:sz="4" w:space="0" w:color="auto"/>
              <w:left w:val="single" w:sz="4" w:space="0" w:color="auto"/>
              <w:bottom w:val="single" w:sz="4" w:space="0" w:color="auto"/>
              <w:right w:val="single" w:sz="4" w:space="0" w:color="auto"/>
            </w:tcBorders>
            <w:shd w:val="clear" w:color="auto" w:fill="auto"/>
            <w:vAlign w:val="center"/>
          </w:tcPr>
          <w:p w:rsidR="00091CFC" w:rsidRPr="00091CFC" w:rsidRDefault="00091CFC" w:rsidP="00091CFC">
            <w:pPr>
              <w:tabs>
                <w:tab w:val="left" w:pos="0"/>
              </w:tabs>
              <w:spacing w:after="0" w:line="259" w:lineRule="auto"/>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Гостиничное обслуживание</w:t>
            </w:r>
          </w:p>
        </w:tc>
        <w:tc>
          <w:tcPr>
            <w:tcW w:w="2652" w:type="dxa"/>
            <w:tcBorders>
              <w:top w:val="single" w:sz="4" w:space="0" w:color="auto"/>
              <w:left w:val="single" w:sz="4" w:space="0" w:color="auto"/>
              <w:bottom w:val="single" w:sz="4" w:space="0" w:color="auto"/>
              <w:right w:val="single" w:sz="4" w:space="0" w:color="auto"/>
            </w:tcBorders>
            <w:shd w:val="clear" w:color="auto" w:fill="auto"/>
            <w:vAlign w:val="center"/>
          </w:tcPr>
          <w:p w:rsidR="00091CFC" w:rsidRPr="00091CFC" w:rsidRDefault="00091CFC" w:rsidP="00091CFC">
            <w:pPr>
              <w:tabs>
                <w:tab w:val="left" w:pos="1140"/>
              </w:tabs>
              <w:spacing w:after="0" w:line="259" w:lineRule="auto"/>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1</w:t>
            </w:r>
          </w:p>
        </w:tc>
        <w:tc>
          <w:tcPr>
            <w:tcW w:w="2692" w:type="dxa"/>
            <w:tcBorders>
              <w:top w:val="single" w:sz="4" w:space="0" w:color="auto"/>
              <w:left w:val="single" w:sz="4" w:space="0" w:color="auto"/>
              <w:bottom w:val="single" w:sz="4" w:space="0" w:color="auto"/>
              <w:right w:val="single" w:sz="4" w:space="0" w:color="auto"/>
            </w:tcBorders>
            <w:shd w:val="clear" w:color="auto" w:fill="auto"/>
            <w:vAlign w:val="center"/>
          </w:tcPr>
          <w:p w:rsidR="00091CFC" w:rsidRPr="00091CFC" w:rsidRDefault="00091CFC" w:rsidP="00091CFC">
            <w:pPr>
              <w:tabs>
                <w:tab w:val="left" w:pos="1140"/>
              </w:tabs>
              <w:spacing w:after="0" w:line="259" w:lineRule="auto"/>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1</w:t>
            </w:r>
          </w:p>
        </w:tc>
        <w:tc>
          <w:tcPr>
            <w:tcW w:w="1845" w:type="dxa"/>
            <w:tcBorders>
              <w:left w:val="single" w:sz="4" w:space="0" w:color="auto"/>
              <w:right w:val="single" w:sz="4" w:space="0" w:color="auto"/>
            </w:tcBorders>
            <w:shd w:val="clear" w:color="auto" w:fill="auto"/>
            <w:vAlign w:val="center"/>
          </w:tcPr>
          <w:p w:rsidR="00091CFC" w:rsidRPr="00091CFC" w:rsidRDefault="00091CFC" w:rsidP="00091CFC">
            <w:pPr>
              <w:tabs>
                <w:tab w:val="left" w:pos="1140"/>
              </w:tabs>
              <w:spacing w:after="0" w:line="259" w:lineRule="auto"/>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1</w:t>
            </w:r>
          </w:p>
        </w:tc>
      </w:tr>
      <w:tr w:rsidR="00091CFC" w:rsidRPr="00091CFC" w:rsidTr="00091CFC">
        <w:trPr>
          <w:trHeight w:val="138"/>
          <w:jc w:val="center"/>
        </w:trPr>
        <w:tc>
          <w:tcPr>
            <w:tcW w:w="2943" w:type="dxa"/>
            <w:tcBorders>
              <w:top w:val="single" w:sz="4" w:space="0" w:color="auto"/>
              <w:left w:val="single" w:sz="4" w:space="0" w:color="auto"/>
              <w:bottom w:val="single" w:sz="4" w:space="0" w:color="auto"/>
              <w:right w:val="single" w:sz="4" w:space="0" w:color="auto"/>
            </w:tcBorders>
            <w:shd w:val="clear" w:color="auto" w:fill="auto"/>
            <w:vAlign w:val="center"/>
          </w:tcPr>
          <w:p w:rsidR="00091CFC" w:rsidRPr="00091CFC" w:rsidRDefault="00091CFC" w:rsidP="00091CFC">
            <w:pPr>
              <w:tabs>
                <w:tab w:val="left" w:pos="0"/>
              </w:tabs>
              <w:spacing w:after="0" w:line="259" w:lineRule="auto"/>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Банковская и страховая деятельность</w:t>
            </w:r>
          </w:p>
        </w:tc>
        <w:tc>
          <w:tcPr>
            <w:tcW w:w="2652" w:type="dxa"/>
            <w:tcBorders>
              <w:top w:val="single" w:sz="4" w:space="0" w:color="auto"/>
              <w:left w:val="single" w:sz="4" w:space="0" w:color="auto"/>
              <w:bottom w:val="single" w:sz="4" w:space="0" w:color="auto"/>
              <w:right w:val="single" w:sz="4" w:space="0" w:color="auto"/>
            </w:tcBorders>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1</w:t>
            </w:r>
          </w:p>
        </w:tc>
        <w:tc>
          <w:tcPr>
            <w:tcW w:w="2692" w:type="dxa"/>
            <w:tcBorders>
              <w:top w:val="single" w:sz="4" w:space="0" w:color="auto"/>
              <w:left w:val="single" w:sz="4" w:space="0" w:color="auto"/>
              <w:bottom w:val="single" w:sz="4" w:space="0" w:color="auto"/>
              <w:right w:val="single" w:sz="4" w:space="0" w:color="auto"/>
            </w:tcBorders>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1</w:t>
            </w:r>
          </w:p>
        </w:tc>
        <w:tc>
          <w:tcPr>
            <w:tcW w:w="1845" w:type="dxa"/>
            <w:tcBorders>
              <w:left w:val="single" w:sz="4" w:space="0" w:color="auto"/>
              <w:right w:val="single" w:sz="4" w:space="0" w:color="auto"/>
            </w:tcBorders>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1</w:t>
            </w:r>
          </w:p>
        </w:tc>
      </w:tr>
      <w:tr w:rsidR="00091CFC" w:rsidRPr="00091CFC" w:rsidTr="00091CFC">
        <w:trPr>
          <w:trHeight w:val="138"/>
          <w:jc w:val="center"/>
        </w:trPr>
        <w:tc>
          <w:tcPr>
            <w:tcW w:w="2943" w:type="dxa"/>
            <w:tcBorders>
              <w:top w:val="single" w:sz="4" w:space="0" w:color="auto"/>
              <w:left w:val="single" w:sz="4" w:space="0" w:color="auto"/>
              <w:bottom w:val="single" w:sz="4" w:space="0" w:color="auto"/>
              <w:right w:val="single" w:sz="4" w:space="0" w:color="auto"/>
            </w:tcBorders>
            <w:shd w:val="clear" w:color="auto" w:fill="auto"/>
            <w:vAlign w:val="center"/>
          </w:tcPr>
          <w:p w:rsidR="00091CFC" w:rsidRPr="00091CFC" w:rsidRDefault="00091CFC" w:rsidP="00091CFC">
            <w:pPr>
              <w:tabs>
                <w:tab w:val="left" w:pos="0"/>
              </w:tabs>
              <w:spacing w:after="0" w:line="259" w:lineRule="auto"/>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Развлекательные мероприятия</w:t>
            </w:r>
          </w:p>
        </w:tc>
        <w:tc>
          <w:tcPr>
            <w:tcW w:w="2652" w:type="dxa"/>
            <w:tcBorders>
              <w:top w:val="single" w:sz="4" w:space="0" w:color="auto"/>
              <w:left w:val="single" w:sz="4" w:space="0" w:color="auto"/>
              <w:bottom w:val="single" w:sz="4" w:space="0" w:color="auto"/>
              <w:right w:val="single" w:sz="4" w:space="0" w:color="auto"/>
            </w:tcBorders>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1</w:t>
            </w:r>
          </w:p>
        </w:tc>
        <w:tc>
          <w:tcPr>
            <w:tcW w:w="2692" w:type="dxa"/>
            <w:tcBorders>
              <w:top w:val="single" w:sz="4" w:space="0" w:color="auto"/>
              <w:left w:val="single" w:sz="4" w:space="0" w:color="auto"/>
              <w:bottom w:val="single" w:sz="4" w:space="0" w:color="auto"/>
              <w:right w:val="single" w:sz="4" w:space="0" w:color="auto"/>
            </w:tcBorders>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1</w:t>
            </w:r>
          </w:p>
        </w:tc>
        <w:tc>
          <w:tcPr>
            <w:tcW w:w="1845" w:type="dxa"/>
            <w:tcBorders>
              <w:left w:val="single" w:sz="4" w:space="0" w:color="auto"/>
              <w:right w:val="single" w:sz="4" w:space="0" w:color="auto"/>
            </w:tcBorders>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1</w:t>
            </w:r>
          </w:p>
        </w:tc>
      </w:tr>
      <w:tr w:rsidR="00091CFC" w:rsidRPr="00091CFC" w:rsidTr="00091CFC">
        <w:trPr>
          <w:trHeight w:val="138"/>
          <w:jc w:val="center"/>
        </w:trPr>
        <w:tc>
          <w:tcPr>
            <w:tcW w:w="2943" w:type="dxa"/>
            <w:tcBorders>
              <w:top w:val="single" w:sz="4" w:space="0" w:color="auto"/>
              <w:left w:val="single" w:sz="4" w:space="0" w:color="auto"/>
              <w:bottom w:val="single" w:sz="4" w:space="0" w:color="auto"/>
              <w:right w:val="single" w:sz="4" w:space="0" w:color="auto"/>
            </w:tcBorders>
            <w:shd w:val="clear" w:color="auto" w:fill="auto"/>
            <w:vAlign w:val="center"/>
          </w:tcPr>
          <w:p w:rsidR="00091CFC" w:rsidRPr="00091CFC" w:rsidRDefault="00091CFC" w:rsidP="00091CFC">
            <w:pPr>
              <w:tabs>
                <w:tab w:val="left" w:pos="0"/>
              </w:tabs>
              <w:spacing w:after="0" w:line="259" w:lineRule="auto"/>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Заправка транспортных средств</w:t>
            </w:r>
          </w:p>
        </w:tc>
        <w:tc>
          <w:tcPr>
            <w:tcW w:w="2652" w:type="dxa"/>
            <w:tcBorders>
              <w:top w:val="single" w:sz="4" w:space="0" w:color="auto"/>
              <w:left w:val="single" w:sz="4" w:space="0" w:color="auto"/>
              <w:bottom w:val="single" w:sz="4" w:space="0" w:color="auto"/>
              <w:right w:val="single" w:sz="4" w:space="0" w:color="auto"/>
            </w:tcBorders>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1</w:t>
            </w:r>
          </w:p>
        </w:tc>
        <w:tc>
          <w:tcPr>
            <w:tcW w:w="2692" w:type="dxa"/>
            <w:tcBorders>
              <w:top w:val="single" w:sz="4" w:space="0" w:color="auto"/>
              <w:left w:val="single" w:sz="4" w:space="0" w:color="auto"/>
              <w:bottom w:val="single" w:sz="4" w:space="0" w:color="auto"/>
              <w:right w:val="single" w:sz="4" w:space="0" w:color="auto"/>
            </w:tcBorders>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1</w:t>
            </w:r>
          </w:p>
        </w:tc>
        <w:tc>
          <w:tcPr>
            <w:tcW w:w="1845" w:type="dxa"/>
            <w:tcBorders>
              <w:left w:val="single" w:sz="4" w:space="0" w:color="auto"/>
              <w:right w:val="single" w:sz="4" w:space="0" w:color="auto"/>
            </w:tcBorders>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1</w:t>
            </w:r>
          </w:p>
        </w:tc>
      </w:tr>
      <w:tr w:rsidR="00091CFC" w:rsidRPr="00091CFC" w:rsidTr="00091CFC">
        <w:trPr>
          <w:trHeight w:val="138"/>
          <w:jc w:val="center"/>
        </w:trPr>
        <w:tc>
          <w:tcPr>
            <w:tcW w:w="2943" w:type="dxa"/>
            <w:tcBorders>
              <w:top w:val="single" w:sz="4" w:space="0" w:color="auto"/>
              <w:left w:val="single" w:sz="4" w:space="0" w:color="auto"/>
              <w:bottom w:val="single" w:sz="4" w:space="0" w:color="auto"/>
              <w:right w:val="single" w:sz="4" w:space="0" w:color="auto"/>
            </w:tcBorders>
            <w:shd w:val="clear" w:color="auto" w:fill="auto"/>
            <w:vAlign w:val="center"/>
          </w:tcPr>
          <w:p w:rsidR="00091CFC" w:rsidRPr="00091CFC" w:rsidRDefault="00091CFC" w:rsidP="00091CFC">
            <w:pPr>
              <w:tabs>
                <w:tab w:val="left" w:pos="0"/>
              </w:tabs>
              <w:spacing w:after="0" w:line="259" w:lineRule="auto"/>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 xml:space="preserve">Обеспечение дорожного </w:t>
            </w:r>
            <w:r w:rsidRPr="00091CFC">
              <w:rPr>
                <w:rFonts w:ascii="Times New Roman" w:eastAsia="Times" w:hAnsi="Times New Roman" w:cs="Times New Roman"/>
                <w:bCs/>
                <w:sz w:val="24"/>
                <w:szCs w:val="24"/>
                <w:lang w:eastAsia="ru-RU"/>
              </w:rPr>
              <w:lastRenderedPageBreak/>
              <w:t>отдыха</w:t>
            </w:r>
          </w:p>
        </w:tc>
        <w:tc>
          <w:tcPr>
            <w:tcW w:w="2652" w:type="dxa"/>
            <w:tcBorders>
              <w:top w:val="single" w:sz="4" w:space="0" w:color="auto"/>
              <w:left w:val="single" w:sz="4" w:space="0" w:color="auto"/>
              <w:bottom w:val="single" w:sz="4" w:space="0" w:color="auto"/>
              <w:right w:val="single" w:sz="4" w:space="0" w:color="auto"/>
            </w:tcBorders>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lastRenderedPageBreak/>
              <w:t>1</w:t>
            </w:r>
          </w:p>
        </w:tc>
        <w:tc>
          <w:tcPr>
            <w:tcW w:w="2692" w:type="dxa"/>
            <w:tcBorders>
              <w:top w:val="single" w:sz="4" w:space="0" w:color="auto"/>
              <w:left w:val="single" w:sz="4" w:space="0" w:color="auto"/>
              <w:bottom w:val="single" w:sz="4" w:space="0" w:color="auto"/>
              <w:right w:val="single" w:sz="4" w:space="0" w:color="auto"/>
            </w:tcBorders>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1</w:t>
            </w:r>
          </w:p>
        </w:tc>
        <w:tc>
          <w:tcPr>
            <w:tcW w:w="1845" w:type="dxa"/>
            <w:tcBorders>
              <w:left w:val="single" w:sz="4" w:space="0" w:color="auto"/>
              <w:right w:val="single" w:sz="4" w:space="0" w:color="auto"/>
            </w:tcBorders>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1</w:t>
            </w:r>
          </w:p>
        </w:tc>
      </w:tr>
      <w:tr w:rsidR="00091CFC" w:rsidRPr="00091CFC" w:rsidTr="00091CFC">
        <w:trPr>
          <w:trHeight w:val="138"/>
          <w:jc w:val="center"/>
        </w:trPr>
        <w:tc>
          <w:tcPr>
            <w:tcW w:w="2943" w:type="dxa"/>
            <w:tcBorders>
              <w:top w:val="single" w:sz="4" w:space="0" w:color="auto"/>
              <w:left w:val="single" w:sz="4" w:space="0" w:color="auto"/>
              <w:bottom w:val="single" w:sz="4" w:space="0" w:color="auto"/>
              <w:right w:val="single" w:sz="4" w:space="0" w:color="auto"/>
            </w:tcBorders>
            <w:shd w:val="clear" w:color="auto" w:fill="auto"/>
            <w:vAlign w:val="center"/>
          </w:tcPr>
          <w:p w:rsidR="00091CFC" w:rsidRPr="00091CFC" w:rsidRDefault="00091CFC" w:rsidP="00091CFC">
            <w:pPr>
              <w:tabs>
                <w:tab w:val="left" w:pos="0"/>
              </w:tabs>
              <w:spacing w:after="0" w:line="259" w:lineRule="auto"/>
              <w:jc w:val="center"/>
              <w:rPr>
                <w:rFonts w:ascii="Times New Roman" w:eastAsia="Times" w:hAnsi="Times New Roman" w:cs="Times New Roman"/>
                <w:bCs/>
                <w:sz w:val="24"/>
                <w:szCs w:val="24"/>
                <w:lang w:eastAsia="ru-RU"/>
              </w:rPr>
            </w:pPr>
            <w:proofErr w:type="spellStart"/>
            <w:proofErr w:type="gramStart"/>
            <w:r w:rsidRPr="00091CFC">
              <w:rPr>
                <w:rFonts w:ascii="Times New Roman" w:eastAsia="Times" w:hAnsi="Times New Roman" w:cs="Times New Roman"/>
                <w:bCs/>
                <w:sz w:val="24"/>
                <w:szCs w:val="24"/>
                <w:lang w:eastAsia="ru-RU"/>
              </w:rPr>
              <w:lastRenderedPageBreak/>
              <w:t>Выставочно</w:t>
            </w:r>
            <w:proofErr w:type="spellEnd"/>
            <w:r w:rsidRPr="00091CFC">
              <w:rPr>
                <w:rFonts w:ascii="Times New Roman" w:eastAsia="Times" w:hAnsi="Times New Roman" w:cs="Times New Roman"/>
                <w:bCs/>
                <w:sz w:val="24"/>
                <w:szCs w:val="24"/>
                <w:lang w:eastAsia="ru-RU"/>
              </w:rPr>
              <w:t>-ярморочная деятельность)</w:t>
            </w:r>
            <w:proofErr w:type="gramEnd"/>
          </w:p>
        </w:tc>
        <w:tc>
          <w:tcPr>
            <w:tcW w:w="2652" w:type="dxa"/>
            <w:tcBorders>
              <w:top w:val="single" w:sz="4" w:space="0" w:color="auto"/>
              <w:left w:val="single" w:sz="4" w:space="0" w:color="auto"/>
              <w:bottom w:val="single" w:sz="4" w:space="0" w:color="auto"/>
              <w:right w:val="single" w:sz="4" w:space="0" w:color="auto"/>
            </w:tcBorders>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1</w:t>
            </w:r>
          </w:p>
        </w:tc>
        <w:tc>
          <w:tcPr>
            <w:tcW w:w="2692" w:type="dxa"/>
            <w:tcBorders>
              <w:top w:val="single" w:sz="4" w:space="0" w:color="auto"/>
              <w:left w:val="single" w:sz="4" w:space="0" w:color="auto"/>
              <w:bottom w:val="single" w:sz="4" w:space="0" w:color="auto"/>
              <w:right w:val="single" w:sz="4" w:space="0" w:color="auto"/>
            </w:tcBorders>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1</w:t>
            </w:r>
          </w:p>
        </w:tc>
        <w:tc>
          <w:tcPr>
            <w:tcW w:w="1845" w:type="dxa"/>
            <w:tcBorders>
              <w:left w:val="single" w:sz="4" w:space="0" w:color="auto"/>
              <w:right w:val="single" w:sz="4" w:space="0" w:color="auto"/>
            </w:tcBorders>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1</w:t>
            </w:r>
          </w:p>
        </w:tc>
      </w:tr>
      <w:tr w:rsidR="00091CFC" w:rsidRPr="00091CFC" w:rsidTr="00091CFC">
        <w:trPr>
          <w:trHeight w:val="161"/>
          <w:jc w:val="center"/>
        </w:trPr>
        <w:tc>
          <w:tcPr>
            <w:tcW w:w="2943" w:type="dxa"/>
            <w:tcBorders>
              <w:top w:val="single" w:sz="4" w:space="0" w:color="auto"/>
              <w:left w:val="single" w:sz="4" w:space="0" w:color="auto"/>
              <w:bottom w:val="single" w:sz="4" w:space="0" w:color="auto"/>
              <w:right w:val="single" w:sz="4" w:space="0" w:color="auto"/>
            </w:tcBorders>
            <w:shd w:val="clear" w:color="auto" w:fill="auto"/>
            <w:vAlign w:val="center"/>
          </w:tcPr>
          <w:p w:rsidR="00091CFC" w:rsidRPr="00091CFC" w:rsidRDefault="00091CFC" w:rsidP="00091CFC">
            <w:pPr>
              <w:tabs>
                <w:tab w:val="left" w:pos="0"/>
              </w:tabs>
              <w:spacing w:after="0" w:line="259" w:lineRule="auto"/>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Благоустройство территории</w:t>
            </w:r>
          </w:p>
        </w:tc>
        <w:tc>
          <w:tcPr>
            <w:tcW w:w="7189" w:type="dxa"/>
            <w:gridSpan w:val="3"/>
            <w:shd w:val="clear" w:color="auto" w:fill="auto"/>
            <w:vAlign w:val="center"/>
          </w:tcPr>
          <w:p w:rsidR="00091CFC" w:rsidRPr="00091CFC" w:rsidRDefault="00091CFC" w:rsidP="00091CFC">
            <w:pPr>
              <w:tabs>
                <w:tab w:val="left" w:pos="1740"/>
              </w:tabs>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Не подлежит установлению</w:t>
            </w:r>
          </w:p>
        </w:tc>
      </w:tr>
      <w:tr w:rsidR="00091CFC" w:rsidRPr="00091CFC" w:rsidTr="00091CFC">
        <w:trPr>
          <w:trHeight w:val="161"/>
          <w:jc w:val="center"/>
        </w:trPr>
        <w:tc>
          <w:tcPr>
            <w:tcW w:w="2943" w:type="dxa"/>
            <w:tcBorders>
              <w:top w:val="single" w:sz="4" w:space="0" w:color="auto"/>
              <w:left w:val="single" w:sz="4" w:space="0" w:color="auto"/>
              <w:bottom w:val="single" w:sz="4" w:space="0" w:color="auto"/>
              <w:right w:val="single" w:sz="4" w:space="0" w:color="auto"/>
            </w:tcBorders>
            <w:shd w:val="clear" w:color="auto" w:fill="auto"/>
            <w:vAlign w:val="center"/>
          </w:tcPr>
          <w:p w:rsidR="00091CFC" w:rsidRPr="00091CFC" w:rsidRDefault="00091CFC" w:rsidP="00091CFC">
            <w:pPr>
              <w:tabs>
                <w:tab w:val="left" w:pos="0"/>
              </w:tabs>
              <w:spacing w:after="0" w:line="259" w:lineRule="auto"/>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 xml:space="preserve">Предоставление коммунальных услуг </w:t>
            </w:r>
          </w:p>
        </w:tc>
        <w:tc>
          <w:tcPr>
            <w:tcW w:w="7189" w:type="dxa"/>
            <w:gridSpan w:val="3"/>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Не подлежит установлению</w:t>
            </w:r>
          </w:p>
        </w:tc>
      </w:tr>
      <w:tr w:rsidR="00091CFC" w:rsidRPr="00091CFC" w:rsidTr="00091CFC">
        <w:trPr>
          <w:trHeight w:val="138"/>
          <w:jc w:val="center"/>
        </w:trPr>
        <w:tc>
          <w:tcPr>
            <w:tcW w:w="2943" w:type="dxa"/>
            <w:tcBorders>
              <w:top w:val="single" w:sz="4" w:space="0" w:color="auto"/>
              <w:left w:val="single" w:sz="4" w:space="0" w:color="auto"/>
              <w:bottom w:val="single" w:sz="4" w:space="0" w:color="auto"/>
              <w:right w:val="single" w:sz="4" w:space="0" w:color="auto"/>
            </w:tcBorders>
            <w:shd w:val="clear" w:color="auto" w:fill="auto"/>
            <w:vAlign w:val="center"/>
          </w:tcPr>
          <w:p w:rsidR="00091CFC" w:rsidRPr="00091CFC" w:rsidRDefault="00091CFC" w:rsidP="00091CFC">
            <w:pPr>
              <w:tabs>
                <w:tab w:val="left" w:pos="0"/>
              </w:tabs>
              <w:spacing w:after="0" w:line="259" w:lineRule="auto"/>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Деятельность по особой охране и изучению природы</w:t>
            </w:r>
          </w:p>
        </w:tc>
        <w:tc>
          <w:tcPr>
            <w:tcW w:w="7189" w:type="dxa"/>
            <w:gridSpan w:val="3"/>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16"/>
                <w:szCs w:val="16"/>
                <w:lang w:eastAsia="ru-RU"/>
              </w:rPr>
            </w:pPr>
          </w:p>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Не подлежит установлению</w:t>
            </w:r>
          </w:p>
        </w:tc>
      </w:tr>
      <w:tr w:rsidR="00091CFC" w:rsidRPr="00091CFC" w:rsidTr="00091CFC">
        <w:trPr>
          <w:trHeight w:val="138"/>
          <w:jc w:val="center"/>
        </w:trPr>
        <w:tc>
          <w:tcPr>
            <w:tcW w:w="2943" w:type="dxa"/>
            <w:tcBorders>
              <w:top w:val="single" w:sz="4" w:space="0" w:color="auto"/>
              <w:left w:val="single" w:sz="4" w:space="0" w:color="auto"/>
              <w:bottom w:val="single" w:sz="4" w:space="0" w:color="auto"/>
              <w:right w:val="single" w:sz="4" w:space="0" w:color="auto"/>
            </w:tcBorders>
            <w:shd w:val="clear" w:color="auto" w:fill="auto"/>
            <w:vAlign w:val="center"/>
          </w:tcPr>
          <w:p w:rsidR="00091CFC" w:rsidRPr="00091CFC" w:rsidRDefault="00091CFC" w:rsidP="00091CFC">
            <w:pPr>
              <w:tabs>
                <w:tab w:val="left" w:pos="0"/>
              </w:tabs>
              <w:spacing w:after="0" w:line="259" w:lineRule="auto"/>
              <w:jc w:val="center"/>
              <w:rPr>
                <w:rFonts w:ascii="Times New Roman" w:eastAsia="Times" w:hAnsi="Times New Roman" w:cs="Times New Roman"/>
                <w:bCs/>
                <w:sz w:val="24"/>
                <w:szCs w:val="24"/>
                <w:lang w:eastAsia="ru-RU"/>
              </w:rPr>
            </w:pPr>
            <w:proofErr w:type="spellStart"/>
            <w:r w:rsidRPr="00091CFC">
              <w:rPr>
                <w:rFonts w:ascii="Times New Roman" w:eastAsia="Times" w:hAnsi="Times New Roman" w:cs="Times New Roman"/>
                <w:bCs/>
                <w:sz w:val="24"/>
                <w:szCs w:val="24"/>
                <w:lang w:eastAsia="ru-RU"/>
              </w:rPr>
              <w:t>Историко</w:t>
            </w:r>
            <w:proofErr w:type="spellEnd"/>
            <w:r w:rsidRPr="00091CFC">
              <w:rPr>
                <w:rFonts w:ascii="Times New Roman" w:eastAsia="Times" w:hAnsi="Times New Roman" w:cs="Times New Roman"/>
                <w:bCs/>
                <w:sz w:val="24"/>
                <w:szCs w:val="24"/>
                <w:lang w:eastAsia="ru-RU"/>
              </w:rPr>
              <w:t xml:space="preserve"> – культурная деятельность</w:t>
            </w:r>
          </w:p>
        </w:tc>
        <w:tc>
          <w:tcPr>
            <w:tcW w:w="7189" w:type="dxa"/>
            <w:gridSpan w:val="3"/>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Не подлежит установлению</w:t>
            </w:r>
          </w:p>
        </w:tc>
      </w:tr>
      <w:tr w:rsidR="00091CFC" w:rsidRPr="00091CFC" w:rsidTr="00091CFC">
        <w:trPr>
          <w:trHeight w:val="126"/>
          <w:jc w:val="center"/>
        </w:trPr>
        <w:tc>
          <w:tcPr>
            <w:tcW w:w="2943" w:type="dxa"/>
            <w:tcBorders>
              <w:top w:val="single" w:sz="4" w:space="0" w:color="auto"/>
              <w:left w:val="single" w:sz="4" w:space="0" w:color="auto"/>
              <w:bottom w:val="single" w:sz="4" w:space="0" w:color="auto"/>
              <w:right w:val="single" w:sz="4" w:space="0" w:color="auto"/>
            </w:tcBorders>
            <w:shd w:val="clear" w:color="auto" w:fill="auto"/>
            <w:vAlign w:val="center"/>
          </w:tcPr>
          <w:p w:rsidR="00091CFC" w:rsidRPr="00091CFC" w:rsidRDefault="00091CFC" w:rsidP="00091CFC">
            <w:pPr>
              <w:tabs>
                <w:tab w:val="left" w:pos="0"/>
              </w:tabs>
              <w:spacing w:after="0" w:line="259" w:lineRule="auto"/>
              <w:jc w:val="center"/>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Земельные участки (территория общего пользования)</w:t>
            </w:r>
          </w:p>
        </w:tc>
        <w:tc>
          <w:tcPr>
            <w:tcW w:w="7189" w:type="dxa"/>
            <w:gridSpan w:val="3"/>
            <w:tcBorders>
              <w:bottom w:val="single" w:sz="4" w:space="0" w:color="auto"/>
            </w:tcBorders>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Не подлежит установлению</w:t>
            </w:r>
          </w:p>
        </w:tc>
      </w:tr>
      <w:tr w:rsidR="00091CFC" w:rsidRPr="00091CFC" w:rsidTr="00091CFC">
        <w:trPr>
          <w:trHeight w:val="1303"/>
          <w:jc w:val="center"/>
        </w:trPr>
        <w:tc>
          <w:tcPr>
            <w:tcW w:w="10132"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091CFC" w:rsidRPr="00091CFC" w:rsidRDefault="00091CFC" w:rsidP="00091CFC">
            <w:pPr>
              <w:tabs>
                <w:tab w:val="left" w:pos="0"/>
              </w:tabs>
              <w:spacing w:after="0" w:line="259" w:lineRule="auto"/>
              <w:jc w:val="both"/>
              <w:rPr>
                <w:rFonts w:ascii="Times New Roman" w:eastAsia="Times" w:hAnsi="Times New Roman" w:cs="Times New Roman"/>
                <w:b/>
                <w:sz w:val="24"/>
                <w:szCs w:val="24"/>
                <w:lang w:eastAsia="ru-RU"/>
              </w:rPr>
            </w:pPr>
            <w:r w:rsidRPr="00091CFC">
              <w:rPr>
                <w:rFonts w:ascii="Times New Roman" w:eastAsia="Times" w:hAnsi="Times New Roman" w:cs="Times New Roman"/>
                <w:b/>
                <w:bCs/>
                <w:sz w:val="24"/>
                <w:szCs w:val="24"/>
                <w:lang w:eastAsia="ru-RU"/>
              </w:rPr>
              <w:t>Примечания:</w:t>
            </w:r>
          </w:p>
          <w:p w:rsidR="00091CFC" w:rsidRPr="00091CFC" w:rsidRDefault="00091CFC" w:rsidP="00864C10">
            <w:pPr>
              <w:numPr>
                <w:ilvl w:val="0"/>
                <w:numId w:val="1"/>
              </w:numPr>
              <w:tabs>
                <w:tab w:val="left" w:pos="247"/>
              </w:tabs>
              <w:spacing w:after="0" w:line="259" w:lineRule="auto"/>
              <w:ind w:left="0" w:firstLine="0"/>
              <w:contextualSpacing/>
              <w:jc w:val="both"/>
              <w:rPr>
                <w:rFonts w:ascii="Times New Roman" w:eastAsia="Times" w:hAnsi="Times New Roman" w:cs="Times New Roman"/>
                <w:bCs/>
                <w:sz w:val="24"/>
                <w:szCs w:val="24"/>
                <w:lang w:eastAsia="ru-RU"/>
              </w:rPr>
            </w:pPr>
            <w:r w:rsidRPr="00091CFC">
              <w:rPr>
                <w:rFonts w:ascii="Times New Roman" w:eastAsia="Times" w:hAnsi="Times New Roman" w:cs="Times New Roman"/>
                <w:bCs/>
                <w:sz w:val="24"/>
                <w:szCs w:val="24"/>
                <w:lang w:eastAsia="ru-RU"/>
              </w:rPr>
              <w:t>Для исторически сложившейся застройки возможны отступления от вышеуказанных нормативов при соблюдении планировочной структуры и исторической красной линии.</w:t>
            </w:r>
          </w:p>
        </w:tc>
      </w:tr>
    </w:tbl>
    <w:p w:rsidR="00091CFC" w:rsidRPr="00091CFC" w:rsidRDefault="00091CFC" w:rsidP="00091CFC">
      <w:pPr>
        <w:tabs>
          <w:tab w:val="left" w:pos="851"/>
          <w:tab w:val="left" w:pos="9923"/>
        </w:tabs>
        <w:spacing w:after="0" w:line="259" w:lineRule="auto"/>
        <w:ind w:firstLine="709"/>
        <w:jc w:val="both"/>
        <w:rPr>
          <w:rFonts w:ascii="Times New Roman" w:eastAsia="Times" w:hAnsi="Times New Roman" w:cs="Times New Roman"/>
          <w:sz w:val="24"/>
          <w:szCs w:val="24"/>
          <w:lang w:eastAsia="ru-RU"/>
        </w:rPr>
      </w:pPr>
    </w:p>
    <w:p w:rsidR="00091CFC" w:rsidRPr="00091CFC" w:rsidRDefault="00091CFC" w:rsidP="00091CFC">
      <w:pPr>
        <w:tabs>
          <w:tab w:val="left" w:pos="851"/>
          <w:tab w:val="left" w:pos="9923"/>
        </w:tabs>
        <w:spacing w:after="0" w:line="259" w:lineRule="auto"/>
        <w:ind w:firstLine="709"/>
        <w:jc w:val="both"/>
        <w:rPr>
          <w:rFonts w:ascii="Times New Roman" w:eastAsia="Times" w:hAnsi="Times New Roman" w:cs="Times New Roman"/>
          <w:sz w:val="24"/>
          <w:szCs w:val="24"/>
          <w:lang w:eastAsia="ru-RU"/>
        </w:rPr>
      </w:pPr>
      <w:r w:rsidRPr="00091CFC">
        <w:rPr>
          <w:rFonts w:ascii="Times New Roman" w:eastAsia="Times" w:hAnsi="Times New Roman" w:cs="Times New Roman"/>
          <w:sz w:val="24"/>
          <w:szCs w:val="24"/>
          <w:lang w:eastAsia="ru-RU"/>
        </w:rPr>
        <w:t xml:space="preserve">4. </w:t>
      </w:r>
      <w:proofErr w:type="gramStart"/>
      <w:r w:rsidRPr="00091CFC">
        <w:rPr>
          <w:rFonts w:ascii="Times New Roman" w:eastAsia="Times" w:hAnsi="Times New Roman" w:cs="Times New Roman"/>
          <w:sz w:val="24"/>
          <w:szCs w:val="24"/>
          <w:lang w:eastAsia="ru-RU"/>
        </w:rPr>
        <w:t>Дополнительно к предельным размерам земельных участков, установленным градостроительными регламентами,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предельные размеры земельных участков, определенные в соответствии с федеральным законодательством, законодательством Республики Карелия (в том числе, но не исключительно, техническими регламентами, сводами правил, санитарными правилами), введенными в действие как до, так и после</w:t>
      </w:r>
      <w:proofErr w:type="gramEnd"/>
      <w:r w:rsidRPr="00091CFC">
        <w:rPr>
          <w:rFonts w:ascii="Times New Roman" w:eastAsia="Times" w:hAnsi="Times New Roman" w:cs="Times New Roman"/>
          <w:sz w:val="24"/>
          <w:szCs w:val="24"/>
          <w:lang w:eastAsia="ru-RU"/>
        </w:rPr>
        <w:t xml:space="preserve"> введения в действия Правил.</w:t>
      </w:r>
    </w:p>
    <w:p w:rsidR="00091CFC" w:rsidRPr="00091CFC" w:rsidRDefault="00091CFC" w:rsidP="00091CFC">
      <w:pPr>
        <w:tabs>
          <w:tab w:val="left" w:pos="851"/>
          <w:tab w:val="left" w:pos="9923"/>
        </w:tabs>
        <w:spacing w:after="0" w:line="259" w:lineRule="auto"/>
        <w:ind w:firstLine="709"/>
        <w:jc w:val="both"/>
        <w:rPr>
          <w:rFonts w:ascii="Times New Roman" w:eastAsia="Times" w:hAnsi="Times New Roman" w:cs="Times New Roman"/>
          <w:sz w:val="24"/>
          <w:szCs w:val="24"/>
          <w:lang w:eastAsia="ru-RU"/>
        </w:rPr>
      </w:pPr>
      <w:r w:rsidRPr="00091CFC">
        <w:rPr>
          <w:rFonts w:ascii="Times New Roman" w:eastAsia="Times" w:hAnsi="Times New Roman" w:cs="Times New Roman"/>
          <w:sz w:val="24"/>
          <w:szCs w:val="24"/>
          <w:lang w:eastAsia="ru-RU"/>
        </w:rPr>
        <w:t xml:space="preserve">При установлении указанных </w:t>
      </w:r>
      <w:proofErr w:type="gramStart"/>
      <w:r w:rsidRPr="00091CFC">
        <w:rPr>
          <w:rFonts w:ascii="Times New Roman" w:eastAsia="Times" w:hAnsi="Times New Roman" w:cs="Times New Roman"/>
          <w:sz w:val="24"/>
          <w:szCs w:val="24"/>
          <w:lang w:eastAsia="ru-RU"/>
        </w:rPr>
        <w:t>размеров</w:t>
      </w:r>
      <w:proofErr w:type="gramEnd"/>
      <w:r w:rsidRPr="00091CFC">
        <w:rPr>
          <w:rFonts w:ascii="Times New Roman" w:eastAsia="Times" w:hAnsi="Times New Roman" w:cs="Times New Roman"/>
          <w:sz w:val="24"/>
          <w:szCs w:val="24"/>
          <w:lang w:eastAsia="ru-RU"/>
        </w:rPr>
        <w:t xml:space="preserve"> как градостроительными регламентами, так и указанными документами принимается следующее:</w:t>
      </w:r>
    </w:p>
    <w:p w:rsidR="00091CFC" w:rsidRPr="00091CFC" w:rsidRDefault="00091CFC" w:rsidP="00091CFC">
      <w:pPr>
        <w:tabs>
          <w:tab w:val="left" w:pos="851"/>
          <w:tab w:val="left" w:pos="9923"/>
        </w:tabs>
        <w:spacing w:after="0" w:line="259" w:lineRule="auto"/>
        <w:ind w:firstLine="709"/>
        <w:jc w:val="both"/>
        <w:rPr>
          <w:rFonts w:ascii="Times New Roman" w:eastAsia="Times" w:hAnsi="Times New Roman" w:cs="Times New Roman"/>
          <w:sz w:val="24"/>
          <w:szCs w:val="24"/>
          <w:lang w:eastAsia="ru-RU"/>
        </w:rPr>
      </w:pPr>
      <w:r w:rsidRPr="00091CFC">
        <w:rPr>
          <w:rFonts w:ascii="Times New Roman" w:eastAsia="Times" w:hAnsi="Times New Roman" w:cs="Times New Roman"/>
          <w:sz w:val="24"/>
          <w:szCs w:val="24"/>
          <w:lang w:eastAsia="ru-RU"/>
        </w:rPr>
        <w:t>- в качестве минимального размера земельных участков принимается наибольший из установленных минимальных размеров;</w:t>
      </w:r>
    </w:p>
    <w:p w:rsidR="00091CFC" w:rsidRPr="00091CFC" w:rsidRDefault="00091CFC" w:rsidP="00091CFC">
      <w:pPr>
        <w:tabs>
          <w:tab w:val="left" w:pos="851"/>
          <w:tab w:val="left" w:pos="9923"/>
        </w:tabs>
        <w:spacing w:after="0" w:line="259" w:lineRule="auto"/>
        <w:ind w:firstLine="709"/>
        <w:jc w:val="both"/>
        <w:rPr>
          <w:rFonts w:ascii="Times New Roman" w:eastAsia="Times" w:hAnsi="Times New Roman" w:cs="Times New Roman"/>
          <w:sz w:val="24"/>
          <w:szCs w:val="24"/>
          <w:lang w:eastAsia="ru-RU"/>
        </w:rPr>
      </w:pPr>
      <w:r w:rsidRPr="00091CFC">
        <w:rPr>
          <w:rFonts w:ascii="Times New Roman" w:eastAsia="Times" w:hAnsi="Times New Roman" w:cs="Times New Roman"/>
          <w:sz w:val="24"/>
          <w:szCs w:val="24"/>
          <w:lang w:eastAsia="ru-RU"/>
        </w:rPr>
        <w:t>- в качестве максимального размера земельных участков принимается наименьший из установленных максимальных размеров.</w:t>
      </w:r>
    </w:p>
    <w:p w:rsidR="00091CFC" w:rsidRPr="00091CFC" w:rsidRDefault="00091CFC" w:rsidP="00091CFC">
      <w:pPr>
        <w:tabs>
          <w:tab w:val="left" w:pos="851"/>
          <w:tab w:val="left" w:pos="9923"/>
        </w:tabs>
        <w:spacing w:after="0" w:line="259" w:lineRule="auto"/>
        <w:ind w:firstLine="709"/>
        <w:jc w:val="both"/>
        <w:rPr>
          <w:rFonts w:ascii="Times New Roman" w:eastAsia="Times" w:hAnsi="Times New Roman" w:cs="Times New Roman"/>
          <w:sz w:val="24"/>
          <w:szCs w:val="24"/>
          <w:lang w:eastAsia="ru-RU"/>
        </w:rPr>
      </w:pPr>
      <w:proofErr w:type="gramStart"/>
      <w:r w:rsidRPr="00091CFC">
        <w:rPr>
          <w:rFonts w:ascii="Times New Roman" w:eastAsia="Times" w:hAnsi="Times New Roman" w:cs="Times New Roman"/>
          <w:sz w:val="24"/>
          <w:szCs w:val="24"/>
          <w:lang w:eastAsia="ru-RU"/>
        </w:rPr>
        <w:t>Дополнительно к предельным параметрам разрешенного строительства, реконструкции ОКС, установленным градостроительными регламентами,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указанные предельные параметры, определенные в соответствии с федеральным законодательством, законодательством Республики Карелия (в том числе, но не исключительно, техническими регламентами, сводами правил, санитарными правилами), введенными в действие как до, так и</w:t>
      </w:r>
      <w:proofErr w:type="gramEnd"/>
      <w:r w:rsidRPr="00091CFC">
        <w:rPr>
          <w:rFonts w:ascii="Times New Roman" w:eastAsia="Times" w:hAnsi="Times New Roman" w:cs="Times New Roman"/>
          <w:sz w:val="24"/>
          <w:szCs w:val="24"/>
          <w:lang w:eastAsia="ru-RU"/>
        </w:rPr>
        <w:t xml:space="preserve"> после введения в действия Правил.</w:t>
      </w:r>
    </w:p>
    <w:p w:rsidR="00091CFC" w:rsidRPr="00091CFC" w:rsidRDefault="00091CFC" w:rsidP="00091CFC">
      <w:pPr>
        <w:tabs>
          <w:tab w:val="left" w:pos="851"/>
          <w:tab w:val="left" w:pos="9923"/>
        </w:tabs>
        <w:spacing w:after="0" w:line="259" w:lineRule="auto"/>
        <w:ind w:firstLine="709"/>
        <w:jc w:val="both"/>
        <w:rPr>
          <w:rFonts w:ascii="Times New Roman" w:eastAsia="Times" w:hAnsi="Times New Roman" w:cs="Times New Roman"/>
          <w:sz w:val="24"/>
          <w:szCs w:val="24"/>
          <w:lang w:eastAsia="ru-RU"/>
        </w:rPr>
      </w:pPr>
      <w:r w:rsidRPr="00091CFC">
        <w:rPr>
          <w:rFonts w:ascii="Times New Roman" w:eastAsia="Times" w:hAnsi="Times New Roman" w:cs="Times New Roman"/>
          <w:sz w:val="24"/>
          <w:szCs w:val="24"/>
          <w:lang w:eastAsia="ru-RU"/>
        </w:rPr>
        <w:t xml:space="preserve">При установлении указанных предельных </w:t>
      </w:r>
      <w:proofErr w:type="gramStart"/>
      <w:r w:rsidRPr="00091CFC">
        <w:rPr>
          <w:rFonts w:ascii="Times New Roman" w:eastAsia="Times" w:hAnsi="Times New Roman" w:cs="Times New Roman"/>
          <w:sz w:val="24"/>
          <w:szCs w:val="24"/>
          <w:lang w:eastAsia="ru-RU"/>
        </w:rPr>
        <w:t>параметров</w:t>
      </w:r>
      <w:proofErr w:type="gramEnd"/>
      <w:r w:rsidRPr="00091CFC">
        <w:rPr>
          <w:rFonts w:ascii="Times New Roman" w:eastAsia="Times" w:hAnsi="Times New Roman" w:cs="Times New Roman"/>
          <w:sz w:val="24"/>
          <w:szCs w:val="24"/>
          <w:lang w:eastAsia="ru-RU"/>
        </w:rPr>
        <w:t xml:space="preserve"> как градостроительными регламентами, так и указанными документами принимается следующее:</w:t>
      </w:r>
    </w:p>
    <w:p w:rsidR="00091CFC" w:rsidRPr="00091CFC" w:rsidRDefault="00091CFC" w:rsidP="00091CFC">
      <w:pPr>
        <w:tabs>
          <w:tab w:val="left" w:pos="993"/>
          <w:tab w:val="left" w:pos="9923"/>
        </w:tabs>
        <w:spacing w:after="0" w:line="259" w:lineRule="auto"/>
        <w:ind w:firstLine="709"/>
        <w:jc w:val="both"/>
        <w:rPr>
          <w:rFonts w:ascii="Times New Roman" w:eastAsia="Times" w:hAnsi="Times New Roman" w:cs="Times New Roman"/>
          <w:sz w:val="24"/>
          <w:szCs w:val="24"/>
          <w:lang w:eastAsia="ru-RU"/>
        </w:rPr>
      </w:pPr>
      <w:r w:rsidRPr="00091CFC">
        <w:rPr>
          <w:rFonts w:ascii="Times New Roman" w:eastAsia="Times" w:hAnsi="Times New Roman" w:cs="Times New Roman"/>
          <w:sz w:val="24"/>
          <w:szCs w:val="24"/>
          <w:lang w:eastAsia="ru-RU"/>
        </w:rPr>
        <w:t>- в качестве минимальных значений указанных предельных параметров принимается наибольшие из установленных минимальных значений;</w:t>
      </w:r>
    </w:p>
    <w:p w:rsidR="00091CFC" w:rsidRPr="00091CFC" w:rsidRDefault="00091CFC" w:rsidP="00091CFC">
      <w:pPr>
        <w:tabs>
          <w:tab w:val="left" w:pos="851"/>
          <w:tab w:val="left" w:pos="9923"/>
        </w:tabs>
        <w:spacing w:after="0" w:line="259" w:lineRule="auto"/>
        <w:ind w:firstLine="709"/>
        <w:jc w:val="both"/>
        <w:rPr>
          <w:rFonts w:ascii="Times New Roman" w:eastAsia="Times" w:hAnsi="Times New Roman" w:cs="Times New Roman"/>
          <w:sz w:val="24"/>
          <w:szCs w:val="24"/>
          <w:lang w:eastAsia="ru-RU"/>
        </w:rPr>
      </w:pPr>
      <w:r w:rsidRPr="00091CFC">
        <w:rPr>
          <w:rFonts w:ascii="Times New Roman" w:eastAsia="Times" w:hAnsi="Times New Roman" w:cs="Times New Roman"/>
          <w:sz w:val="24"/>
          <w:szCs w:val="24"/>
          <w:lang w:eastAsia="ru-RU"/>
        </w:rPr>
        <w:t>- в качестве максимальных значений указанных предельных параметров (в том числе этажности и высоты ОКС) принимается наименьшие из установленных максимальных размеров.</w:t>
      </w:r>
    </w:p>
    <w:p w:rsidR="00091CFC" w:rsidRPr="00091CFC" w:rsidRDefault="00091CFC" w:rsidP="00091CFC">
      <w:pPr>
        <w:tabs>
          <w:tab w:val="left" w:pos="851"/>
          <w:tab w:val="left" w:pos="9923"/>
        </w:tabs>
        <w:spacing w:after="0" w:line="259" w:lineRule="auto"/>
        <w:ind w:firstLine="709"/>
        <w:jc w:val="both"/>
        <w:rPr>
          <w:rFonts w:ascii="Times New Roman" w:eastAsia="Times New Roman" w:hAnsi="Times New Roman" w:cs="Times New Roman"/>
          <w:sz w:val="24"/>
          <w:szCs w:val="24"/>
          <w:lang w:eastAsia="ru-RU"/>
        </w:rPr>
      </w:pPr>
      <w:r w:rsidRPr="00091CFC">
        <w:rPr>
          <w:rFonts w:ascii="Times New Roman" w:eastAsia="Times" w:hAnsi="Times New Roman" w:cs="Times New Roman"/>
          <w:sz w:val="24"/>
          <w:szCs w:val="24"/>
          <w:lang w:eastAsia="ru-RU"/>
        </w:rPr>
        <w:lastRenderedPageBreak/>
        <w:t>Предельная высота ОКС указывается в градостроительных регламентах без учета антенно-мачтовых сооружений, водонапорных башен, опор линий электропередачи, труб, мачт, флагштоков, столбов, молниеотводов и иных подобных сооружений, в том числе устанавливаемых на кровле ОКС.</w:t>
      </w:r>
    </w:p>
    <w:p w:rsidR="00091CFC" w:rsidRPr="00091CFC" w:rsidRDefault="00091CFC" w:rsidP="00091CFC">
      <w:pPr>
        <w:tabs>
          <w:tab w:val="left" w:pos="851"/>
          <w:tab w:val="left" w:pos="9923"/>
        </w:tabs>
        <w:spacing w:after="0" w:line="259" w:lineRule="auto"/>
        <w:ind w:left="567" w:right="849" w:firstLine="851"/>
        <w:rPr>
          <w:rFonts w:ascii="Times New Roman" w:eastAsia="Times New Roman" w:hAnsi="Times New Roman" w:cs="Times New Roman"/>
          <w:sz w:val="24"/>
          <w:szCs w:val="24"/>
          <w:lang w:eastAsia="ru-RU"/>
        </w:rPr>
      </w:pPr>
    </w:p>
    <w:p w:rsidR="00091CFC" w:rsidRPr="00091CFC" w:rsidRDefault="00091CFC" w:rsidP="00091CFC">
      <w:pPr>
        <w:keepNext/>
        <w:keepLines/>
        <w:tabs>
          <w:tab w:val="left" w:pos="2560"/>
        </w:tabs>
        <w:spacing w:after="0" w:line="240" w:lineRule="auto"/>
        <w:jc w:val="center"/>
        <w:outlineLvl w:val="0"/>
        <w:rPr>
          <w:rFonts w:ascii="Times New Roman" w:eastAsia="Times New Roman" w:hAnsi="Times New Roman" w:cs="Times New Roman"/>
          <w:b/>
          <w:bCs/>
          <w:sz w:val="24"/>
          <w:szCs w:val="31"/>
          <w:lang w:eastAsia="ru-RU"/>
        </w:rPr>
      </w:pPr>
      <w:bookmarkStart w:id="28" w:name="_Toc8655556"/>
      <w:bookmarkStart w:id="29" w:name="_Toc8658102"/>
      <w:bookmarkStart w:id="30" w:name="_Toc25232682"/>
      <w:r w:rsidRPr="00091CFC">
        <w:rPr>
          <w:rFonts w:ascii="Times New Roman" w:eastAsia="Times New Roman" w:hAnsi="Times New Roman" w:cs="Times New Roman"/>
          <w:b/>
          <w:bCs/>
          <w:sz w:val="24"/>
          <w:szCs w:val="31"/>
          <w:lang w:eastAsia="ru-RU"/>
        </w:rPr>
        <w:t xml:space="preserve">Статья </w:t>
      </w:r>
      <w:r w:rsidRPr="00091CFC">
        <w:rPr>
          <w:rFonts w:ascii="Times New Roman" w:eastAsia="Times" w:hAnsi="Times New Roman" w:cs="Times New Roman"/>
          <w:b/>
          <w:bCs/>
          <w:sz w:val="24"/>
          <w:szCs w:val="31"/>
          <w:lang w:eastAsia="ru-RU"/>
        </w:rPr>
        <w:t>5.</w:t>
      </w:r>
      <w:r w:rsidRPr="00091CFC">
        <w:rPr>
          <w:rFonts w:ascii="Times New Roman" w:eastAsia="Times New Roman" w:hAnsi="Times New Roman" w:cs="Times New Roman"/>
          <w:b/>
          <w:bCs/>
          <w:sz w:val="24"/>
          <w:szCs w:val="31"/>
          <w:lang w:eastAsia="ru-RU"/>
        </w:rPr>
        <w:t xml:space="preserve"> Градостроительные регламенты</w:t>
      </w:r>
      <w:r w:rsidRPr="00091CFC">
        <w:rPr>
          <w:rFonts w:ascii="Times New Roman" w:eastAsia="Times" w:hAnsi="Times New Roman" w:cs="Times New Roman"/>
          <w:b/>
          <w:bCs/>
          <w:sz w:val="24"/>
          <w:szCs w:val="31"/>
          <w:lang w:eastAsia="ru-RU"/>
        </w:rPr>
        <w:t>.</w:t>
      </w:r>
      <w:r w:rsidRPr="00091CFC">
        <w:rPr>
          <w:rFonts w:ascii="Times New Roman" w:eastAsia="Times New Roman" w:hAnsi="Times New Roman" w:cs="Times New Roman"/>
          <w:b/>
          <w:bCs/>
          <w:sz w:val="24"/>
          <w:szCs w:val="31"/>
          <w:lang w:eastAsia="ru-RU"/>
        </w:rPr>
        <w:t xml:space="preserve"> </w:t>
      </w:r>
      <w:bookmarkEnd w:id="28"/>
      <w:bookmarkEnd w:id="29"/>
      <w:bookmarkEnd w:id="30"/>
      <w:r w:rsidRPr="00091CFC">
        <w:rPr>
          <w:rFonts w:ascii="Times New Roman" w:eastAsia="Times New Roman" w:hAnsi="Times New Roman" w:cs="Times New Roman"/>
          <w:b/>
          <w:bCs/>
          <w:sz w:val="24"/>
          <w:szCs w:val="31"/>
          <w:lang w:eastAsia="ru-RU"/>
        </w:rPr>
        <w:t>Общественно-деловые зоны</w:t>
      </w:r>
    </w:p>
    <w:p w:rsidR="00091CFC" w:rsidRPr="00091CFC" w:rsidRDefault="00091CFC" w:rsidP="00091CFC">
      <w:pPr>
        <w:tabs>
          <w:tab w:val="left" w:pos="851"/>
        </w:tabs>
        <w:spacing w:after="0" w:line="259" w:lineRule="auto"/>
        <w:ind w:firstLine="709"/>
        <w:jc w:val="both"/>
        <w:rPr>
          <w:rFonts w:ascii="Times New Roman" w:eastAsia="Times" w:hAnsi="Times New Roman" w:cs="Times New Roman"/>
          <w:sz w:val="24"/>
          <w:szCs w:val="24"/>
          <w:lang w:eastAsia="ru-RU"/>
        </w:rPr>
      </w:pPr>
    </w:p>
    <w:p w:rsidR="00091CFC" w:rsidRPr="00091CFC" w:rsidRDefault="00091CFC" w:rsidP="00091CFC">
      <w:pPr>
        <w:tabs>
          <w:tab w:val="left" w:pos="851"/>
        </w:tabs>
        <w:spacing w:after="0" w:line="259" w:lineRule="auto"/>
        <w:ind w:firstLine="709"/>
        <w:jc w:val="both"/>
        <w:rPr>
          <w:rFonts w:ascii="Times New Roman" w:eastAsia="Times" w:hAnsi="Times New Roman" w:cs="Times New Roman"/>
          <w:sz w:val="24"/>
          <w:szCs w:val="24"/>
          <w:lang w:eastAsia="ru-RU"/>
        </w:rPr>
      </w:pPr>
      <w:r w:rsidRPr="00091CFC">
        <w:rPr>
          <w:rFonts w:ascii="Times New Roman" w:eastAsia="Times" w:hAnsi="Times New Roman" w:cs="Times New Roman"/>
          <w:sz w:val="24"/>
          <w:szCs w:val="24"/>
          <w:lang w:eastAsia="ru-RU"/>
        </w:rPr>
        <w:t>Общественно-деловые зоны предназначены для размещения объектов общественного, административного, делового, финансового и коммерческого назначения, торговли, здравоохранения, культуры, общественного питания, социального и коммунально-бытового назначения, предпринимательской деятельности, культовых зданий, гостиниц, стоянок автомобильного транспорта и иных типов зданий, строений и сооружений массового посещения, объектов инженерной и транспортной инфраструктуры, обеспечивающих функционирование этих зон.</w:t>
      </w:r>
    </w:p>
    <w:p w:rsidR="00091CFC" w:rsidRPr="00091CFC" w:rsidRDefault="00091CFC" w:rsidP="00091CFC">
      <w:pPr>
        <w:tabs>
          <w:tab w:val="left" w:pos="851"/>
        </w:tabs>
        <w:spacing w:after="0" w:line="259" w:lineRule="auto"/>
        <w:ind w:firstLine="709"/>
        <w:jc w:val="both"/>
        <w:rPr>
          <w:rFonts w:ascii="Times New Roman" w:eastAsia="Times" w:hAnsi="Times New Roman" w:cs="Times New Roman"/>
          <w:sz w:val="24"/>
          <w:szCs w:val="24"/>
          <w:lang w:eastAsia="ru-RU"/>
        </w:rPr>
      </w:pPr>
    </w:p>
    <w:p w:rsidR="00091CFC" w:rsidRPr="00091CFC" w:rsidRDefault="00091CFC" w:rsidP="00091CFC">
      <w:pPr>
        <w:keepNext/>
        <w:keepLines/>
        <w:tabs>
          <w:tab w:val="left" w:pos="2560"/>
        </w:tabs>
        <w:spacing w:after="0" w:line="240" w:lineRule="auto"/>
        <w:jc w:val="center"/>
        <w:outlineLvl w:val="0"/>
        <w:rPr>
          <w:rFonts w:ascii="Times New Roman" w:eastAsia="Times New Roman" w:hAnsi="Times New Roman" w:cs="Times New Roman"/>
          <w:b/>
          <w:bCs/>
          <w:sz w:val="24"/>
          <w:szCs w:val="31"/>
          <w:lang w:eastAsia="ru-RU"/>
        </w:rPr>
      </w:pPr>
      <w:bookmarkStart w:id="31" w:name="_Toc8655557"/>
      <w:bookmarkStart w:id="32" w:name="_Toc8658103"/>
      <w:bookmarkStart w:id="33" w:name="_Toc25232683"/>
      <w:r w:rsidRPr="00091CFC">
        <w:rPr>
          <w:rFonts w:ascii="Times New Roman" w:eastAsia="Times New Roman" w:hAnsi="Times New Roman" w:cs="Times New Roman"/>
          <w:b/>
          <w:bCs/>
          <w:sz w:val="24"/>
          <w:szCs w:val="31"/>
          <w:lang w:eastAsia="ru-RU"/>
        </w:rPr>
        <w:t xml:space="preserve">Статья </w:t>
      </w:r>
      <w:r w:rsidRPr="00091CFC">
        <w:rPr>
          <w:rFonts w:ascii="Times New Roman" w:eastAsia="Times" w:hAnsi="Times New Roman" w:cs="Times New Roman"/>
          <w:b/>
          <w:bCs/>
          <w:sz w:val="24"/>
          <w:szCs w:val="31"/>
          <w:lang w:eastAsia="ru-RU"/>
        </w:rPr>
        <w:t>6.</w:t>
      </w:r>
      <w:r w:rsidRPr="00091CFC">
        <w:rPr>
          <w:rFonts w:ascii="Times New Roman" w:eastAsia="Times New Roman" w:hAnsi="Times New Roman" w:cs="Times New Roman"/>
          <w:b/>
          <w:bCs/>
          <w:sz w:val="24"/>
          <w:szCs w:val="31"/>
          <w:lang w:eastAsia="ru-RU"/>
        </w:rPr>
        <w:t xml:space="preserve"> ОД</w:t>
      </w:r>
      <w:r w:rsidRPr="00091CFC">
        <w:rPr>
          <w:rFonts w:ascii="Times New Roman" w:eastAsia="Times" w:hAnsi="Times New Roman" w:cs="Times New Roman"/>
          <w:b/>
          <w:bCs/>
          <w:sz w:val="24"/>
          <w:szCs w:val="31"/>
          <w:lang w:eastAsia="ru-RU"/>
        </w:rPr>
        <w:t>.</w:t>
      </w:r>
      <w:r w:rsidRPr="00091CFC">
        <w:rPr>
          <w:rFonts w:ascii="Times New Roman" w:eastAsia="Times New Roman" w:hAnsi="Times New Roman" w:cs="Times New Roman"/>
          <w:b/>
          <w:bCs/>
          <w:sz w:val="24"/>
          <w:szCs w:val="31"/>
          <w:lang w:eastAsia="ru-RU"/>
        </w:rPr>
        <w:t xml:space="preserve"> </w:t>
      </w:r>
      <w:bookmarkEnd w:id="31"/>
      <w:bookmarkEnd w:id="32"/>
      <w:bookmarkEnd w:id="33"/>
      <w:r w:rsidRPr="00091CFC">
        <w:rPr>
          <w:rFonts w:ascii="Times New Roman" w:eastAsia="Times New Roman" w:hAnsi="Times New Roman" w:cs="Times New Roman"/>
          <w:b/>
          <w:bCs/>
          <w:sz w:val="24"/>
          <w:szCs w:val="31"/>
          <w:lang w:eastAsia="ru-RU"/>
        </w:rPr>
        <w:t>Зона делового, общественного и коммерческого назначения</w:t>
      </w:r>
    </w:p>
    <w:p w:rsidR="00091CFC" w:rsidRPr="00091CFC" w:rsidRDefault="00091CFC" w:rsidP="00091CFC">
      <w:pPr>
        <w:spacing w:after="0" w:line="259" w:lineRule="auto"/>
        <w:ind w:firstLine="709"/>
        <w:jc w:val="both"/>
        <w:rPr>
          <w:rFonts w:ascii="Times New Roman" w:eastAsia="Times New Roman" w:hAnsi="Times New Roman" w:cs="Times New Roman"/>
          <w:b/>
          <w:bCs/>
          <w:sz w:val="24"/>
          <w:szCs w:val="31"/>
          <w:lang w:eastAsia="ru-RU"/>
        </w:rPr>
      </w:pPr>
      <w:bookmarkStart w:id="34" w:name="_Toc25232684"/>
      <w:r w:rsidRPr="00091CFC">
        <w:rPr>
          <w:rFonts w:ascii="Times New Roman" w:eastAsia="Times New Roman" w:hAnsi="Times New Roman" w:cs="Times New Roman"/>
          <w:bCs/>
          <w:sz w:val="24"/>
          <w:szCs w:val="31"/>
          <w:lang w:eastAsia="ru-RU"/>
        </w:rPr>
        <w:t>Виды разрешенного использования земельных участков и ОКС приведены как в нижеследующей Таблице, так и в статье 4 данных Правил</w:t>
      </w:r>
      <w:r w:rsidRPr="00091CFC">
        <w:rPr>
          <w:rFonts w:ascii="Times New Roman" w:eastAsia="Times New Roman" w:hAnsi="Times New Roman" w:cs="Times New Roman"/>
          <w:b/>
          <w:bCs/>
          <w:sz w:val="24"/>
          <w:szCs w:val="31"/>
          <w:lang w:eastAsia="ru-RU"/>
        </w:rPr>
        <w:t>:</w:t>
      </w:r>
      <w:bookmarkEnd w:id="34"/>
    </w:p>
    <w:p w:rsidR="00091CFC" w:rsidRPr="00091CFC" w:rsidRDefault="00091CFC" w:rsidP="00091CFC">
      <w:pPr>
        <w:spacing w:after="0" w:line="259" w:lineRule="auto"/>
        <w:ind w:firstLine="709"/>
        <w:jc w:val="both"/>
        <w:rPr>
          <w:rFonts w:ascii="Times New Roman" w:eastAsia="Times New Roman" w:hAnsi="Times New Roman" w:cs="Times New Roman"/>
          <w:b/>
          <w:bCs/>
          <w:sz w:val="26"/>
          <w:szCs w:val="26"/>
          <w:lang w:eastAsia="ru-RU"/>
        </w:rPr>
      </w:pPr>
    </w:p>
    <w:p w:rsidR="00091CFC" w:rsidRPr="00091CFC" w:rsidRDefault="00091CFC" w:rsidP="00091CFC">
      <w:pPr>
        <w:spacing w:after="0" w:line="240" w:lineRule="auto"/>
        <w:jc w:val="center"/>
        <w:rPr>
          <w:rFonts w:ascii="Times New Roman" w:eastAsia="Times New Roman" w:hAnsi="Times New Roman" w:cs="Times New Roman"/>
          <w:b/>
          <w:bCs/>
          <w:sz w:val="24"/>
          <w:szCs w:val="24"/>
          <w:lang w:eastAsia="ru-RU"/>
        </w:rPr>
      </w:pPr>
      <w:r w:rsidRPr="00091CFC">
        <w:rPr>
          <w:rFonts w:ascii="Times New Roman" w:eastAsia="Times New Roman" w:hAnsi="Times New Roman" w:cs="Times New Roman"/>
          <w:b/>
          <w:bCs/>
          <w:sz w:val="24"/>
          <w:szCs w:val="24"/>
          <w:lang w:eastAsia="ru-RU"/>
        </w:rPr>
        <w:t>Виды разрешенного использования земельных участков и ОКС</w:t>
      </w:r>
    </w:p>
    <w:p w:rsidR="00091CFC" w:rsidRPr="00091CFC" w:rsidRDefault="00091CFC" w:rsidP="00091CFC">
      <w:pPr>
        <w:spacing w:after="0" w:line="259" w:lineRule="auto"/>
        <w:ind w:firstLine="709"/>
        <w:jc w:val="center"/>
        <w:rPr>
          <w:rFonts w:ascii="Times New Roman" w:eastAsia="Times New Roman" w:hAnsi="Times New Roman" w:cs="Times New Roman"/>
          <w:b/>
          <w:bCs/>
          <w:sz w:val="26"/>
          <w:szCs w:val="26"/>
          <w:lang w:eastAsia="ru-RU"/>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31"/>
        <w:gridCol w:w="3260"/>
        <w:gridCol w:w="3515"/>
      </w:tblGrid>
      <w:tr w:rsidR="00091CFC" w:rsidRPr="00091CFC" w:rsidTr="00091CFC">
        <w:tc>
          <w:tcPr>
            <w:tcW w:w="10206" w:type="dxa"/>
            <w:gridSpan w:val="3"/>
            <w:shd w:val="clear" w:color="auto" w:fill="auto"/>
            <w:vAlign w:val="center"/>
          </w:tcPr>
          <w:p w:rsidR="00091CFC" w:rsidRPr="00091CFC" w:rsidRDefault="00091CFC" w:rsidP="00091CFC">
            <w:pPr>
              <w:spacing w:after="0" w:line="259" w:lineRule="auto"/>
              <w:jc w:val="center"/>
              <w:rPr>
                <w:rFonts w:ascii="Times New Roman" w:eastAsia="Arial" w:hAnsi="Times New Roman" w:cs="Times New Roman"/>
                <w:b/>
                <w:bCs/>
                <w:sz w:val="24"/>
                <w:szCs w:val="24"/>
                <w:lang w:eastAsia="ru-RU"/>
              </w:rPr>
            </w:pPr>
            <w:r w:rsidRPr="00091CFC">
              <w:rPr>
                <w:rFonts w:ascii="Times New Roman" w:eastAsia="Arial" w:hAnsi="Times New Roman" w:cs="Times New Roman"/>
                <w:b/>
                <w:bCs/>
                <w:sz w:val="24"/>
                <w:szCs w:val="24"/>
                <w:lang w:eastAsia="ru-RU"/>
              </w:rPr>
              <w:t>ОД. Зона делового, общественного и коммерческого назначения</w:t>
            </w:r>
          </w:p>
        </w:tc>
      </w:tr>
      <w:tr w:rsidR="00091CFC" w:rsidRPr="00091CFC" w:rsidTr="00091CFC">
        <w:tc>
          <w:tcPr>
            <w:tcW w:w="3431" w:type="dxa"/>
            <w:shd w:val="clear" w:color="auto" w:fill="auto"/>
            <w:vAlign w:val="center"/>
          </w:tcPr>
          <w:p w:rsidR="00091CFC" w:rsidRPr="00091CFC" w:rsidRDefault="00091CFC" w:rsidP="00091CFC">
            <w:pPr>
              <w:spacing w:after="0" w:line="259" w:lineRule="auto"/>
              <w:jc w:val="center"/>
              <w:rPr>
                <w:rFonts w:ascii="Times New Roman" w:eastAsia="Arial" w:hAnsi="Times New Roman" w:cs="Times New Roman"/>
                <w:b/>
                <w:bCs/>
                <w:sz w:val="24"/>
                <w:szCs w:val="24"/>
                <w:lang w:eastAsia="ru-RU"/>
              </w:rPr>
            </w:pPr>
            <w:r w:rsidRPr="00091CFC">
              <w:rPr>
                <w:rFonts w:ascii="Times New Roman" w:eastAsia="Arial" w:hAnsi="Times New Roman" w:cs="Times New Roman"/>
                <w:b/>
                <w:bCs/>
                <w:sz w:val="24"/>
                <w:szCs w:val="24"/>
                <w:lang w:eastAsia="ru-RU"/>
              </w:rPr>
              <w:t>Основные виды разрешенного использования</w:t>
            </w:r>
          </w:p>
        </w:tc>
        <w:tc>
          <w:tcPr>
            <w:tcW w:w="3260" w:type="dxa"/>
            <w:shd w:val="clear" w:color="auto" w:fill="auto"/>
            <w:vAlign w:val="center"/>
          </w:tcPr>
          <w:p w:rsidR="00091CFC" w:rsidRPr="00091CFC" w:rsidRDefault="00091CFC" w:rsidP="00091CFC">
            <w:pPr>
              <w:spacing w:after="0" w:line="259" w:lineRule="auto"/>
              <w:jc w:val="center"/>
              <w:rPr>
                <w:rFonts w:ascii="Times New Roman" w:eastAsia="Arial" w:hAnsi="Times New Roman" w:cs="Times New Roman"/>
                <w:b/>
                <w:bCs/>
                <w:sz w:val="24"/>
                <w:szCs w:val="24"/>
                <w:lang w:eastAsia="ru-RU"/>
              </w:rPr>
            </w:pPr>
            <w:r w:rsidRPr="00091CFC">
              <w:rPr>
                <w:rFonts w:ascii="Times New Roman" w:eastAsia="Arial" w:hAnsi="Times New Roman" w:cs="Times New Roman"/>
                <w:b/>
                <w:bCs/>
                <w:sz w:val="24"/>
                <w:szCs w:val="24"/>
                <w:lang w:eastAsia="ru-RU"/>
              </w:rPr>
              <w:t>Условно разрешенные виды использования</w:t>
            </w:r>
          </w:p>
        </w:tc>
        <w:tc>
          <w:tcPr>
            <w:tcW w:w="3515" w:type="dxa"/>
            <w:shd w:val="clear" w:color="auto" w:fill="auto"/>
            <w:vAlign w:val="center"/>
          </w:tcPr>
          <w:p w:rsidR="00091CFC" w:rsidRPr="00091CFC" w:rsidRDefault="00091CFC" w:rsidP="00091CFC">
            <w:pPr>
              <w:spacing w:after="0" w:line="259" w:lineRule="auto"/>
              <w:jc w:val="center"/>
              <w:rPr>
                <w:rFonts w:ascii="Times New Roman" w:eastAsia="Arial" w:hAnsi="Times New Roman" w:cs="Times New Roman"/>
                <w:b/>
                <w:bCs/>
                <w:sz w:val="24"/>
                <w:szCs w:val="24"/>
                <w:lang w:eastAsia="ru-RU"/>
              </w:rPr>
            </w:pPr>
            <w:r w:rsidRPr="00091CFC">
              <w:rPr>
                <w:rFonts w:ascii="Times New Roman" w:eastAsia="Arial" w:hAnsi="Times New Roman" w:cs="Times New Roman"/>
                <w:b/>
                <w:bCs/>
                <w:sz w:val="24"/>
                <w:szCs w:val="24"/>
                <w:lang w:eastAsia="ru-RU"/>
              </w:rPr>
              <w:t xml:space="preserve">Вспомогательные </w:t>
            </w:r>
          </w:p>
          <w:p w:rsidR="00091CFC" w:rsidRPr="00091CFC" w:rsidRDefault="00091CFC" w:rsidP="00091CFC">
            <w:pPr>
              <w:spacing w:after="0" w:line="259" w:lineRule="auto"/>
              <w:jc w:val="center"/>
              <w:rPr>
                <w:rFonts w:ascii="Times New Roman" w:eastAsia="Arial" w:hAnsi="Times New Roman" w:cs="Times New Roman"/>
                <w:b/>
                <w:bCs/>
                <w:sz w:val="24"/>
                <w:szCs w:val="24"/>
                <w:lang w:eastAsia="ru-RU"/>
              </w:rPr>
            </w:pPr>
            <w:r w:rsidRPr="00091CFC">
              <w:rPr>
                <w:rFonts w:ascii="Times New Roman" w:eastAsia="Arial" w:hAnsi="Times New Roman" w:cs="Times New Roman"/>
                <w:b/>
                <w:bCs/>
                <w:sz w:val="24"/>
                <w:szCs w:val="24"/>
                <w:lang w:eastAsia="ru-RU"/>
              </w:rPr>
              <w:t>виды использования</w:t>
            </w:r>
          </w:p>
        </w:tc>
      </w:tr>
      <w:tr w:rsidR="00091CFC" w:rsidRPr="00091CFC" w:rsidTr="00091CFC">
        <w:trPr>
          <w:trHeight w:val="554"/>
        </w:trPr>
        <w:tc>
          <w:tcPr>
            <w:tcW w:w="3431" w:type="dxa"/>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3.6. Культурное развитие (коды 3.6.1. и 3.6.2)</w:t>
            </w:r>
          </w:p>
        </w:tc>
        <w:tc>
          <w:tcPr>
            <w:tcW w:w="3260" w:type="dxa"/>
            <w:shd w:val="clear" w:color="auto" w:fill="auto"/>
            <w:vAlign w:val="center"/>
          </w:tcPr>
          <w:p w:rsidR="00091CFC" w:rsidRPr="00091CFC" w:rsidRDefault="00091CFC" w:rsidP="00091CFC">
            <w:pPr>
              <w:tabs>
                <w:tab w:val="left" w:pos="2420"/>
              </w:tabs>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w:t>
            </w:r>
          </w:p>
        </w:tc>
        <w:tc>
          <w:tcPr>
            <w:tcW w:w="3515" w:type="dxa"/>
            <w:vMerge w:val="restart"/>
            <w:shd w:val="clear" w:color="auto" w:fill="auto"/>
            <w:vAlign w:val="center"/>
          </w:tcPr>
          <w:p w:rsidR="00091CFC" w:rsidRPr="00091CFC" w:rsidRDefault="00091CFC" w:rsidP="00091CFC">
            <w:pPr>
              <w:spacing w:after="0" w:line="259" w:lineRule="auto"/>
              <w:rPr>
                <w:rFonts w:ascii="Times New Roman" w:eastAsia="Times New Roman" w:hAnsi="Times New Roman" w:cs="Times New Roman"/>
                <w:sz w:val="24"/>
                <w:szCs w:val="24"/>
                <w:lang w:eastAsia="ru-RU"/>
              </w:rPr>
            </w:pPr>
          </w:p>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 зелёные насаждения</w:t>
            </w:r>
          </w:p>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(парки, скверы, бульвары);</w:t>
            </w:r>
          </w:p>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 малые архитектурные формы;</w:t>
            </w:r>
          </w:p>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 открытые детские, спортивные площадки;</w:t>
            </w:r>
          </w:p>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 площадки для отдыха;</w:t>
            </w:r>
          </w:p>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 паркинги;</w:t>
            </w:r>
          </w:p>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 наземные открытые стоянки автотранспорта;</w:t>
            </w:r>
          </w:p>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 объекты транспортной и инженерной инфраструктуры</w:t>
            </w:r>
          </w:p>
        </w:tc>
      </w:tr>
      <w:tr w:rsidR="00091CFC" w:rsidRPr="00091CFC" w:rsidTr="00091CFC">
        <w:trPr>
          <w:trHeight w:val="846"/>
        </w:trPr>
        <w:tc>
          <w:tcPr>
            <w:tcW w:w="3431" w:type="dxa"/>
            <w:shd w:val="clear" w:color="auto" w:fill="auto"/>
            <w:vAlign w:val="center"/>
          </w:tcPr>
          <w:p w:rsidR="00091CFC" w:rsidRPr="00091CFC" w:rsidRDefault="00091CFC" w:rsidP="00091CFC">
            <w:pPr>
              <w:spacing w:after="0" w:line="259" w:lineRule="auto"/>
              <w:ind w:left="142" w:right="199"/>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4.0. Предпринимательство</w:t>
            </w:r>
          </w:p>
          <w:p w:rsidR="00091CFC" w:rsidRPr="00091CFC" w:rsidRDefault="00091CFC" w:rsidP="00091CFC">
            <w:pPr>
              <w:spacing w:after="0" w:line="259" w:lineRule="auto"/>
              <w:ind w:left="142" w:right="199"/>
              <w:jc w:val="center"/>
              <w:rPr>
                <w:rFonts w:ascii="Times New Roman" w:eastAsia="Times New Roman" w:hAnsi="Times New Roman" w:cs="Times New Roman"/>
                <w:sz w:val="24"/>
                <w:szCs w:val="24"/>
                <w:lang w:eastAsia="ru-RU"/>
              </w:rPr>
            </w:pPr>
            <w:proofErr w:type="gramStart"/>
            <w:r w:rsidRPr="00091CFC">
              <w:rPr>
                <w:rFonts w:ascii="Times New Roman" w:eastAsia="Times New Roman" w:hAnsi="Times New Roman" w:cs="Times New Roman"/>
                <w:sz w:val="24"/>
                <w:szCs w:val="24"/>
                <w:lang w:eastAsia="ru-RU"/>
              </w:rPr>
              <w:t>(4.1.</w:t>
            </w:r>
            <w:proofErr w:type="gramEnd"/>
            <w:r w:rsidRPr="00091CFC">
              <w:rPr>
                <w:rFonts w:ascii="Times New Roman" w:eastAsia="Times New Roman" w:hAnsi="Times New Roman" w:cs="Times New Roman"/>
                <w:sz w:val="24"/>
                <w:szCs w:val="24"/>
                <w:lang w:eastAsia="ru-RU"/>
              </w:rPr>
              <w:t xml:space="preserve"> Деловое управление,</w:t>
            </w:r>
          </w:p>
          <w:p w:rsidR="00091CFC" w:rsidRPr="00091CFC" w:rsidRDefault="00091CFC" w:rsidP="00091CFC">
            <w:pPr>
              <w:spacing w:after="0" w:line="259" w:lineRule="auto"/>
              <w:ind w:left="142" w:right="199"/>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4.4. Магазины,</w:t>
            </w:r>
          </w:p>
          <w:p w:rsidR="00091CFC" w:rsidRPr="00091CFC" w:rsidRDefault="00091CFC" w:rsidP="00091CFC">
            <w:pPr>
              <w:spacing w:after="0" w:line="259" w:lineRule="auto"/>
              <w:ind w:left="142" w:right="199"/>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4.6. Общественное питание,</w:t>
            </w:r>
          </w:p>
          <w:p w:rsidR="00091CFC" w:rsidRPr="00091CFC" w:rsidRDefault="00091CFC" w:rsidP="00091CFC">
            <w:pPr>
              <w:spacing w:after="0" w:line="259" w:lineRule="auto"/>
              <w:ind w:left="142" w:right="199"/>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4.7. Гостиничное обслуживание,</w:t>
            </w:r>
          </w:p>
          <w:p w:rsidR="00091CFC" w:rsidRPr="00091CFC" w:rsidRDefault="00091CFC" w:rsidP="00091CFC">
            <w:pPr>
              <w:spacing w:after="0" w:line="259" w:lineRule="auto"/>
              <w:ind w:left="142" w:right="199"/>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 xml:space="preserve">4.8.1. </w:t>
            </w:r>
            <w:proofErr w:type="gramStart"/>
            <w:r w:rsidRPr="00091CFC">
              <w:rPr>
                <w:rFonts w:ascii="Times New Roman" w:eastAsia="Times New Roman" w:hAnsi="Times New Roman" w:cs="Times New Roman"/>
                <w:sz w:val="24"/>
                <w:szCs w:val="24"/>
                <w:lang w:eastAsia="ru-RU"/>
              </w:rPr>
              <w:t>Развлекательные мероприятия)</w:t>
            </w:r>
            <w:proofErr w:type="gramEnd"/>
          </w:p>
        </w:tc>
        <w:tc>
          <w:tcPr>
            <w:tcW w:w="3260" w:type="dxa"/>
            <w:shd w:val="clear" w:color="auto" w:fill="auto"/>
            <w:vAlign w:val="center"/>
          </w:tcPr>
          <w:p w:rsidR="00091CFC" w:rsidRPr="00091CFC" w:rsidRDefault="00091CFC" w:rsidP="00091CFC">
            <w:pPr>
              <w:tabs>
                <w:tab w:val="left" w:pos="2420"/>
              </w:tabs>
              <w:spacing w:after="0" w:line="259" w:lineRule="auto"/>
              <w:ind w:right="61"/>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4.0.Предпринимательство</w:t>
            </w:r>
          </w:p>
          <w:p w:rsidR="00091CFC" w:rsidRPr="00091CFC" w:rsidRDefault="00091CFC" w:rsidP="00091CFC">
            <w:pPr>
              <w:tabs>
                <w:tab w:val="left" w:pos="2420"/>
              </w:tabs>
              <w:spacing w:after="0" w:line="259" w:lineRule="auto"/>
              <w:ind w:left="142" w:right="61"/>
              <w:jc w:val="center"/>
              <w:rPr>
                <w:rFonts w:ascii="Times New Roman" w:eastAsia="Times New Roman" w:hAnsi="Times New Roman" w:cs="Times New Roman"/>
                <w:sz w:val="24"/>
                <w:szCs w:val="24"/>
                <w:lang w:eastAsia="ru-RU"/>
              </w:rPr>
            </w:pPr>
            <w:proofErr w:type="gramStart"/>
            <w:r w:rsidRPr="00091CFC">
              <w:rPr>
                <w:rFonts w:ascii="Times New Roman" w:eastAsia="Times New Roman" w:hAnsi="Times New Roman" w:cs="Times New Roman"/>
                <w:sz w:val="24"/>
                <w:szCs w:val="24"/>
                <w:lang w:eastAsia="ru-RU"/>
              </w:rPr>
              <w:t>(4.5.</w:t>
            </w:r>
            <w:proofErr w:type="gramEnd"/>
            <w:r w:rsidRPr="00091CFC">
              <w:rPr>
                <w:rFonts w:ascii="Times New Roman" w:eastAsia="Times New Roman" w:hAnsi="Times New Roman" w:cs="Times New Roman"/>
                <w:sz w:val="24"/>
                <w:szCs w:val="24"/>
                <w:lang w:eastAsia="ru-RU"/>
              </w:rPr>
              <w:t xml:space="preserve"> Банковская и страховая деятельность,</w:t>
            </w:r>
          </w:p>
          <w:p w:rsidR="00091CFC" w:rsidRPr="00091CFC" w:rsidRDefault="00091CFC" w:rsidP="00091CFC">
            <w:pPr>
              <w:tabs>
                <w:tab w:val="left" w:pos="2420"/>
              </w:tabs>
              <w:spacing w:after="0" w:line="259" w:lineRule="auto"/>
              <w:ind w:left="142" w:right="61"/>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4.9.1.1. Заправка транспортных средств,</w:t>
            </w:r>
          </w:p>
          <w:p w:rsidR="00091CFC" w:rsidRPr="00091CFC" w:rsidRDefault="00091CFC" w:rsidP="00091CFC">
            <w:pPr>
              <w:tabs>
                <w:tab w:val="left" w:pos="2420"/>
              </w:tabs>
              <w:spacing w:after="0" w:line="259" w:lineRule="auto"/>
              <w:ind w:left="142" w:right="61"/>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4.9.1.2. Обеспечение дорожного отдыха,</w:t>
            </w:r>
          </w:p>
          <w:p w:rsidR="00091CFC" w:rsidRPr="00091CFC" w:rsidRDefault="00091CFC" w:rsidP="00091CFC">
            <w:pPr>
              <w:tabs>
                <w:tab w:val="left" w:pos="2420"/>
              </w:tabs>
              <w:spacing w:after="0" w:line="259" w:lineRule="auto"/>
              <w:ind w:left="142" w:right="61"/>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 xml:space="preserve">4.10. </w:t>
            </w:r>
            <w:proofErr w:type="spellStart"/>
            <w:r w:rsidRPr="00091CFC">
              <w:rPr>
                <w:rFonts w:ascii="Times New Roman" w:eastAsia="Times New Roman" w:hAnsi="Times New Roman" w:cs="Times New Roman"/>
                <w:sz w:val="24"/>
                <w:szCs w:val="24"/>
                <w:lang w:eastAsia="ru-RU"/>
              </w:rPr>
              <w:t>Выставочно</w:t>
            </w:r>
            <w:proofErr w:type="spellEnd"/>
            <w:r w:rsidRPr="00091CFC">
              <w:rPr>
                <w:rFonts w:ascii="Times New Roman" w:eastAsia="Times New Roman" w:hAnsi="Times New Roman" w:cs="Times New Roman"/>
                <w:sz w:val="24"/>
                <w:szCs w:val="24"/>
                <w:lang w:eastAsia="ru-RU"/>
              </w:rPr>
              <w:t>-ярморочная деятельность</w:t>
            </w:r>
          </w:p>
        </w:tc>
        <w:tc>
          <w:tcPr>
            <w:tcW w:w="3515" w:type="dxa"/>
            <w:vMerge/>
            <w:shd w:val="clear" w:color="auto" w:fill="auto"/>
            <w:vAlign w:val="center"/>
          </w:tcPr>
          <w:p w:rsidR="00091CFC" w:rsidRPr="00091CFC" w:rsidRDefault="00091CFC" w:rsidP="00091CFC">
            <w:pPr>
              <w:spacing w:after="0" w:line="259" w:lineRule="auto"/>
              <w:ind w:left="142" w:right="990"/>
              <w:jc w:val="center"/>
              <w:rPr>
                <w:rFonts w:ascii="Times New Roman" w:eastAsia="Times New Roman" w:hAnsi="Times New Roman" w:cs="Times New Roman"/>
                <w:sz w:val="24"/>
                <w:szCs w:val="24"/>
                <w:lang w:eastAsia="ru-RU"/>
              </w:rPr>
            </w:pPr>
          </w:p>
        </w:tc>
      </w:tr>
      <w:tr w:rsidR="00091CFC" w:rsidRPr="00091CFC" w:rsidTr="00091CFC">
        <w:trPr>
          <w:trHeight w:val="972"/>
        </w:trPr>
        <w:tc>
          <w:tcPr>
            <w:tcW w:w="3431" w:type="dxa"/>
            <w:shd w:val="clear" w:color="auto" w:fill="auto"/>
            <w:vAlign w:val="center"/>
          </w:tcPr>
          <w:p w:rsidR="00091CFC" w:rsidRPr="00091CFC" w:rsidRDefault="00091CFC" w:rsidP="00091CFC">
            <w:pPr>
              <w:spacing w:after="0" w:line="259" w:lineRule="auto"/>
              <w:ind w:left="142" w:right="199"/>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12.0. Земельные участки (территории) общего пользования (коды 12.0.1 и 12.0.2)</w:t>
            </w:r>
          </w:p>
        </w:tc>
        <w:tc>
          <w:tcPr>
            <w:tcW w:w="3260" w:type="dxa"/>
            <w:shd w:val="clear" w:color="auto" w:fill="auto"/>
            <w:vAlign w:val="center"/>
          </w:tcPr>
          <w:p w:rsidR="00091CFC" w:rsidRPr="00091CFC" w:rsidRDefault="00091CFC" w:rsidP="00091CFC">
            <w:pPr>
              <w:tabs>
                <w:tab w:val="left" w:pos="2420"/>
              </w:tabs>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w:t>
            </w:r>
          </w:p>
        </w:tc>
        <w:tc>
          <w:tcPr>
            <w:tcW w:w="3515" w:type="dxa"/>
            <w:vMerge/>
            <w:shd w:val="clear" w:color="auto" w:fill="auto"/>
            <w:vAlign w:val="center"/>
          </w:tcPr>
          <w:p w:rsidR="00091CFC" w:rsidRPr="00091CFC" w:rsidRDefault="00091CFC" w:rsidP="00091CFC">
            <w:pPr>
              <w:spacing w:after="0" w:line="259" w:lineRule="auto"/>
              <w:ind w:left="142" w:right="990"/>
              <w:jc w:val="center"/>
              <w:rPr>
                <w:rFonts w:ascii="Times New Roman" w:eastAsia="Times New Roman" w:hAnsi="Times New Roman" w:cs="Times New Roman"/>
                <w:sz w:val="24"/>
                <w:szCs w:val="24"/>
                <w:lang w:eastAsia="ru-RU"/>
              </w:rPr>
            </w:pPr>
          </w:p>
        </w:tc>
      </w:tr>
    </w:tbl>
    <w:p w:rsidR="00091CFC" w:rsidRPr="00091CFC" w:rsidRDefault="00091CFC" w:rsidP="00091CFC">
      <w:pPr>
        <w:spacing w:line="259" w:lineRule="auto"/>
        <w:rPr>
          <w:rFonts w:ascii="Times New Roman" w:eastAsia="Times New Roman" w:hAnsi="Times New Roman" w:cs="Times New Roman"/>
          <w:b/>
          <w:bCs/>
          <w:sz w:val="24"/>
          <w:szCs w:val="24"/>
          <w:lang w:eastAsia="ru-RU"/>
        </w:rPr>
      </w:pPr>
    </w:p>
    <w:p w:rsidR="00091CFC" w:rsidRPr="00091CFC" w:rsidRDefault="00091CFC" w:rsidP="00091CFC">
      <w:pPr>
        <w:spacing w:after="0" w:line="240" w:lineRule="auto"/>
        <w:jc w:val="center"/>
        <w:rPr>
          <w:rFonts w:ascii="Times New Roman" w:eastAsia="Times New Roman" w:hAnsi="Times New Roman" w:cs="Times New Roman"/>
          <w:b/>
          <w:bCs/>
          <w:sz w:val="24"/>
          <w:szCs w:val="24"/>
          <w:lang w:eastAsia="ru-RU"/>
        </w:rPr>
      </w:pPr>
      <w:r w:rsidRPr="00091CFC">
        <w:rPr>
          <w:rFonts w:ascii="Times New Roman" w:eastAsia="Times New Roman" w:hAnsi="Times New Roman" w:cs="Times New Roman"/>
          <w:b/>
          <w:bCs/>
          <w:sz w:val="24"/>
          <w:szCs w:val="24"/>
          <w:lang w:eastAsia="ru-RU"/>
        </w:rPr>
        <w:t>Предельные параметры использования земельных участков</w:t>
      </w:r>
    </w:p>
    <w:p w:rsidR="00091CFC" w:rsidRPr="00091CFC" w:rsidRDefault="00091CFC" w:rsidP="00091CFC">
      <w:pPr>
        <w:spacing w:after="0" w:line="259" w:lineRule="auto"/>
        <w:ind w:firstLine="709"/>
        <w:jc w:val="both"/>
        <w:rPr>
          <w:rFonts w:ascii="Times New Roman" w:eastAsia="Times New Roman" w:hAnsi="Times New Roman" w:cs="Times New Roman"/>
          <w:b/>
          <w:bCs/>
          <w:sz w:val="24"/>
          <w:szCs w:val="24"/>
          <w:lang w:eastAsia="ru-RU"/>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49"/>
        <w:gridCol w:w="3118"/>
        <w:gridCol w:w="2239"/>
      </w:tblGrid>
      <w:tr w:rsidR="00091CFC" w:rsidRPr="00091CFC" w:rsidTr="00091CFC">
        <w:tc>
          <w:tcPr>
            <w:tcW w:w="10206" w:type="dxa"/>
            <w:gridSpan w:val="3"/>
            <w:shd w:val="clear" w:color="auto" w:fill="auto"/>
            <w:vAlign w:val="center"/>
          </w:tcPr>
          <w:p w:rsidR="00091CFC" w:rsidRPr="00091CFC" w:rsidRDefault="00091CFC" w:rsidP="00091CFC">
            <w:pPr>
              <w:spacing w:after="0" w:line="259" w:lineRule="auto"/>
              <w:jc w:val="center"/>
              <w:rPr>
                <w:rFonts w:ascii="Times New Roman" w:eastAsia="Arial" w:hAnsi="Times New Roman" w:cs="Times New Roman"/>
                <w:b/>
                <w:bCs/>
                <w:sz w:val="24"/>
                <w:szCs w:val="24"/>
                <w:lang w:eastAsia="ru-RU"/>
              </w:rPr>
            </w:pPr>
            <w:r w:rsidRPr="00091CFC">
              <w:rPr>
                <w:rFonts w:ascii="Times New Roman" w:eastAsia="Arial" w:hAnsi="Times New Roman" w:cs="Times New Roman"/>
                <w:b/>
                <w:bCs/>
                <w:sz w:val="24"/>
                <w:szCs w:val="24"/>
                <w:lang w:eastAsia="ru-RU"/>
              </w:rPr>
              <w:t>ОД. Зона делового, общественного и коммерческого назначения</w:t>
            </w:r>
          </w:p>
        </w:tc>
      </w:tr>
      <w:tr w:rsidR="00091CFC" w:rsidRPr="00091CFC" w:rsidTr="00091CFC">
        <w:tc>
          <w:tcPr>
            <w:tcW w:w="4849" w:type="dxa"/>
            <w:vMerge w:val="restart"/>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b/>
                <w:bCs/>
                <w:sz w:val="24"/>
                <w:szCs w:val="24"/>
                <w:lang w:eastAsia="ru-RU"/>
              </w:rPr>
              <w:t>*Код и наименование</w:t>
            </w:r>
          </w:p>
        </w:tc>
        <w:tc>
          <w:tcPr>
            <w:tcW w:w="5357" w:type="dxa"/>
            <w:gridSpan w:val="2"/>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b/>
                <w:sz w:val="24"/>
                <w:szCs w:val="24"/>
                <w:lang w:eastAsia="ru-RU"/>
              </w:rPr>
            </w:pPr>
            <w:proofErr w:type="gramStart"/>
            <w:r w:rsidRPr="00091CFC">
              <w:rPr>
                <w:rFonts w:ascii="Times New Roman" w:eastAsia="Times New Roman" w:hAnsi="Times New Roman" w:cs="Times New Roman"/>
                <w:b/>
                <w:sz w:val="24"/>
                <w:szCs w:val="24"/>
                <w:lang w:eastAsia="ru-RU"/>
              </w:rPr>
              <w:t>Предельные (минимальные и</w:t>
            </w:r>
            <w:proofErr w:type="gramEnd"/>
          </w:p>
          <w:p w:rsidR="00091CFC" w:rsidRPr="00091CFC" w:rsidRDefault="00091CFC" w:rsidP="00091CFC">
            <w:pPr>
              <w:spacing w:after="0" w:line="259" w:lineRule="auto"/>
              <w:jc w:val="center"/>
              <w:rPr>
                <w:rFonts w:ascii="Times New Roman" w:eastAsia="Times New Roman" w:hAnsi="Times New Roman" w:cs="Times New Roman"/>
                <w:b/>
                <w:sz w:val="24"/>
                <w:szCs w:val="24"/>
                <w:lang w:eastAsia="ru-RU"/>
              </w:rPr>
            </w:pPr>
            <w:r w:rsidRPr="00091CFC">
              <w:rPr>
                <w:rFonts w:ascii="Times New Roman" w:eastAsia="Times New Roman" w:hAnsi="Times New Roman" w:cs="Times New Roman"/>
                <w:b/>
                <w:sz w:val="24"/>
                <w:szCs w:val="24"/>
                <w:lang w:eastAsia="ru-RU"/>
              </w:rPr>
              <w:t>(или) максимальные) размеры</w:t>
            </w:r>
          </w:p>
          <w:p w:rsidR="00091CFC" w:rsidRPr="00091CFC" w:rsidRDefault="00091CFC" w:rsidP="00091CFC">
            <w:pPr>
              <w:spacing w:after="0" w:line="259" w:lineRule="auto"/>
              <w:jc w:val="center"/>
              <w:rPr>
                <w:rFonts w:ascii="Times New Roman" w:eastAsia="Times New Roman" w:hAnsi="Times New Roman" w:cs="Times New Roman"/>
                <w:b/>
                <w:sz w:val="24"/>
                <w:szCs w:val="24"/>
                <w:lang w:eastAsia="ru-RU"/>
              </w:rPr>
            </w:pPr>
            <w:r w:rsidRPr="00091CFC">
              <w:rPr>
                <w:rFonts w:ascii="Times New Roman" w:eastAsia="Times New Roman" w:hAnsi="Times New Roman" w:cs="Times New Roman"/>
                <w:b/>
                <w:sz w:val="24"/>
                <w:szCs w:val="24"/>
                <w:lang w:eastAsia="ru-RU"/>
              </w:rPr>
              <w:t>земельных участков</w:t>
            </w:r>
          </w:p>
        </w:tc>
      </w:tr>
      <w:tr w:rsidR="00091CFC" w:rsidRPr="00091CFC" w:rsidTr="00091CFC">
        <w:tc>
          <w:tcPr>
            <w:tcW w:w="4849" w:type="dxa"/>
            <w:vMerge/>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p>
        </w:tc>
        <w:tc>
          <w:tcPr>
            <w:tcW w:w="3118" w:type="dxa"/>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b/>
                <w:bCs/>
                <w:sz w:val="24"/>
                <w:szCs w:val="24"/>
                <w:lang w:eastAsia="ru-RU"/>
              </w:rPr>
              <w:t>Площадь</w:t>
            </w:r>
          </w:p>
        </w:tc>
        <w:tc>
          <w:tcPr>
            <w:tcW w:w="2239" w:type="dxa"/>
            <w:shd w:val="clear" w:color="auto" w:fill="auto"/>
            <w:vAlign w:val="center"/>
          </w:tcPr>
          <w:p w:rsidR="00091CFC" w:rsidRPr="00091CFC" w:rsidRDefault="00091CFC" w:rsidP="00091CFC">
            <w:pPr>
              <w:tabs>
                <w:tab w:val="left" w:pos="1451"/>
              </w:tabs>
              <w:spacing w:after="0" w:line="259" w:lineRule="auto"/>
              <w:jc w:val="center"/>
              <w:rPr>
                <w:rFonts w:ascii="Times New Roman" w:eastAsia="Times New Roman" w:hAnsi="Times New Roman" w:cs="Times New Roman"/>
                <w:b/>
                <w:sz w:val="24"/>
                <w:szCs w:val="24"/>
                <w:lang w:eastAsia="ru-RU"/>
              </w:rPr>
            </w:pPr>
            <w:r w:rsidRPr="00091CFC">
              <w:rPr>
                <w:rFonts w:ascii="Times New Roman" w:eastAsia="Times New Roman" w:hAnsi="Times New Roman" w:cs="Times New Roman"/>
                <w:b/>
                <w:sz w:val="24"/>
                <w:szCs w:val="24"/>
                <w:lang w:eastAsia="ru-RU"/>
              </w:rPr>
              <w:t xml:space="preserve">Максимальный процент </w:t>
            </w:r>
            <w:r w:rsidRPr="00091CFC">
              <w:rPr>
                <w:rFonts w:ascii="Times New Roman" w:eastAsia="Times New Roman" w:hAnsi="Times New Roman" w:cs="Times New Roman"/>
                <w:b/>
                <w:sz w:val="24"/>
                <w:szCs w:val="24"/>
                <w:lang w:eastAsia="ru-RU"/>
              </w:rPr>
              <w:lastRenderedPageBreak/>
              <w:t>застройки, %</w:t>
            </w:r>
          </w:p>
        </w:tc>
      </w:tr>
      <w:tr w:rsidR="00091CFC" w:rsidRPr="00091CFC" w:rsidTr="00091CFC">
        <w:tc>
          <w:tcPr>
            <w:tcW w:w="4849" w:type="dxa"/>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lastRenderedPageBreak/>
              <w:t>Все коды и наименования (Улицы и дороги местного значения)</w:t>
            </w:r>
          </w:p>
        </w:tc>
        <w:tc>
          <w:tcPr>
            <w:tcW w:w="5357" w:type="dxa"/>
            <w:gridSpan w:val="2"/>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Не подлежат установлению</w:t>
            </w:r>
          </w:p>
        </w:tc>
      </w:tr>
      <w:tr w:rsidR="00091CFC" w:rsidRPr="00091CFC" w:rsidTr="00091CFC">
        <w:trPr>
          <w:trHeight w:val="360"/>
        </w:trPr>
        <w:tc>
          <w:tcPr>
            <w:tcW w:w="4849" w:type="dxa"/>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3.1.1. Предоставление коммунальных услуг</w:t>
            </w:r>
          </w:p>
        </w:tc>
        <w:tc>
          <w:tcPr>
            <w:tcW w:w="3118" w:type="dxa"/>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от 0,0024 до 0,25 га (за исключением линейных объектов)</w:t>
            </w:r>
          </w:p>
        </w:tc>
        <w:tc>
          <w:tcPr>
            <w:tcW w:w="2239" w:type="dxa"/>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90</w:t>
            </w:r>
          </w:p>
        </w:tc>
      </w:tr>
      <w:tr w:rsidR="00091CFC" w:rsidRPr="00091CFC" w:rsidTr="00091CFC">
        <w:trPr>
          <w:trHeight w:val="360"/>
        </w:trPr>
        <w:tc>
          <w:tcPr>
            <w:tcW w:w="4849" w:type="dxa"/>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3.6. Культурное развитие*</w:t>
            </w:r>
          </w:p>
        </w:tc>
        <w:tc>
          <w:tcPr>
            <w:tcW w:w="5357" w:type="dxa"/>
            <w:gridSpan w:val="2"/>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 xml:space="preserve">Не </w:t>
            </w:r>
            <w:proofErr w:type="gramStart"/>
            <w:r w:rsidRPr="00091CFC">
              <w:rPr>
                <w:rFonts w:ascii="Times New Roman" w:eastAsia="Times New Roman" w:hAnsi="Times New Roman" w:cs="Times New Roman"/>
                <w:sz w:val="24"/>
                <w:szCs w:val="24"/>
                <w:lang w:eastAsia="ru-RU"/>
              </w:rPr>
              <w:t>установлены</w:t>
            </w:r>
            <w:proofErr w:type="gramEnd"/>
            <w:r w:rsidRPr="00091CFC">
              <w:rPr>
                <w:rFonts w:ascii="Times New Roman" w:eastAsia="Times New Roman" w:hAnsi="Times New Roman" w:cs="Times New Roman"/>
                <w:sz w:val="24"/>
                <w:szCs w:val="24"/>
                <w:lang w:eastAsia="ru-RU"/>
              </w:rPr>
              <w:t>*</w:t>
            </w:r>
          </w:p>
        </w:tc>
      </w:tr>
      <w:tr w:rsidR="00091CFC" w:rsidRPr="00091CFC" w:rsidTr="00091CFC">
        <w:tc>
          <w:tcPr>
            <w:tcW w:w="4849" w:type="dxa"/>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3.6.1. Объекты культурно-досуговой деятельности</w:t>
            </w:r>
          </w:p>
        </w:tc>
        <w:tc>
          <w:tcPr>
            <w:tcW w:w="3118" w:type="dxa"/>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от 0,3 до 1,5 га</w:t>
            </w:r>
          </w:p>
        </w:tc>
        <w:tc>
          <w:tcPr>
            <w:tcW w:w="2239" w:type="dxa"/>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50</w:t>
            </w:r>
          </w:p>
        </w:tc>
      </w:tr>
      <w:tr w:rsidR="00091CFC" w:rsidRPr="00091CFC" w:rsidTr="00091CFC">
        <w:trPr>
          <w:trHeight w:val="400"/>
        </w:trPr>
        <w:tc>
          <w:tcPr>
            <w:tcW w:w="4849" w:type="dxa"/>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3.6.2. Парки культуры и отдыха</w:t>
            </w:r>
          </w:p>
        </w:tc>
        <w:tc>
          <w:tcPr>
            <w:tcW w:w="3118" w:type="dxa"/>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 xml:space="preserve">Не </w:t>
            </w:r>
            <w:proofErr w:type="gramStart"/>
            <w:r w:rsidRPr="00091CFC">
              <w:rPr>
                <w:rFonts w:ascii="Times New Roman" w:eastAsia="Times New Roman" w:hAnsi="Times New Roman" w:cs="Times New Roman"/>
                <w:sz w:val="24"/>
                <w:szCs w:val="24"/>
                <w:lang w:eastAsia="ru-RU"/>
              </w:rPr>
              <w:t>установлена</w:t>
            </w:r>
            <w:proofErr w:type="gramEnd"/>
          </w:p>
        </w:tc>
        <w:tc>
          <w:tcPr>
            <w:tcW w:w="2239" w:type="dxa"/>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10</w:t>
            </w:r>
          </w:p>
        </w:tc>
      </w:tr>
      <w:tr w:rsidR="00091CFC" w:rsidRPr="00091CFC" w:rsidTr="00091CFC">
        <w:tc>
          <w:tcPr>
            <w:tcW w:w="4849" w:type="dxa"/>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4.0. Предпринимательство*</w:t>
            </w:r>
          </w:p>
        </w:tc>
        <w:tc>
          <w:tcPr>
            <w:tcW w:w="5357" w:type="dxa"/>
            <w:gridSpan w:val="2"/>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 xml:space="preserve">Не </w:t>
            </w:r>
            <w:proofErr w:type="gramStart"/>
            <w:r w:rsidRPr="00091CFC">
              <w:rPr>
                <w:rFonts w:ascii="Times New Roman" w:eastAsia="Times New Roman" w:hAnsi="Times New Roman" w:cs="Times New Roman"/>
                <w:sz w:val="24"/>
                <w:szCs w:val="24"/>
                <w:lang w:eastAsia="ru-RU"/>
              </w:rPr>
              <w:t>установлены</w:t>
            </w:r>
            <w:proofErr w:type="gramEnd"/>
            <w:r w:rsidRPr="00091CFC">
              <w:rPr>
                <w:rFonts w:ascii="Times New Roman" w:eastAsia="Times New Roman" w:hAnsi="Times New Roman" w:cs="Times New Roman"/>
                <w:sz w:val="24"/>
                <w:szCs w:val="24"/>
                <w:lang w:eastAsia="ru-RU"/>
              </w:rPr>
              <w:t>*</w:t>
            </w:r>
          </w:p>
        </w:tc>
      </w:tr>
      <w:tr w:rsidR="00091CFC" w:rsidRPr="00091CFC" w:rsidTr="00091CFC">
        <w:trPr>
          <w:trHeight w:val="240"/>
        </w:trPr>
        <w:tc>
          <w:tcPr>
            <w:tcW w:w="4849" w:type="dxa"/>
            <w:shd w:val="clear" w:color="auto" w:fill="auto"/>
            <w:vAlign w:val="center"/>
          </w:tcPr>
          <w:p w:rsidR="00091CFC" w:rsidRPr="00091CFC" w:rsidRDefault="00091CFC" w:rsidP="00091CFC">
            <w:pPr>
              <w:spacing w:after="0" w:line="259" w:lineRule="auto"/>
              <w:contextualSpacing/>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4.1. Деловое управление</w:t>
            </w:r>
          </w:p>
        </w:tc>
        <w:tc>
          <w:tcPr>
            <w:tcW w:w="3118" w:type="dxa"/>
            <w:shd w:val="clear" w:color="auto" w:fill="auto"/>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от 0,3 до 1,5 га</w:t>
            </w:r>
          </w:p>
        </w:tc>
        <w:tc>
          <w:tcPr>
            <w:tcW w:w="2239" w:type="dxa"/>
            <w:shd w:val="clear" w:color="auto" w:fill="auto"/>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50</w:t>
            </w:r>
          </w:p>
        </w:tc>
      </w:tr>
      <w:tr w:rsidR="00091CFC" w:rsidRPr="00091CFC" w:rsidTr="00091CFC">
        <w:tc>
          <w:tcPr>
            <w:tcW w:w="4849" w:type="dxa"/>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4.4. Магазины</w:t>
            </w:r>
          </w:p>
        </w:tc>
        <w:tc>
          <w:tcPr>
            <w:tcW w:w="3118" w:type="dxa"/>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от 0,03 до 1,5 га</w:t>
            </w:r>
          </w:p>
        </w:tc>
        <w:tc>
          <w:tcPr>
            <w:tcW w:w="2239" w:type="dxa"/>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70</w:t>
            </w:r>
          </w:p>
        </w:tc>
      </w:tr>
      <w:tr w:rsidR="00091CFC" w:rsidRPr="00091CFC" w:rsidTr="00091CFC">
        <w:tc>
          <w:tcPr>
            <w:tcW w:w="4849" w:type="dxa"/>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4.5. Банковская и страховая деятельность</w:t>
            </w:r>
          </w:p>
        </w:tc>
        <w:tc>
          <w:tcPr>
            <w:tcW w:w="3118" w:type="dxa"/>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от 0,03 до 1,5 га</w:t>
            </w:r>
          </w:p>
        </w:tc>
        <w:tc>
          <w:tcPr>
            <w:tcW w:w="2239" w:type="dxa"/>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50</w:t>
            </w:r>
          </w:p>
        </w:tc>
      </w:tr>
      <w:tr w:rsidR="00091CFC" w:rsidRPr="00091CFC" w:rsidTr="00091CFC">
        <w:tc>
          <w:tcPr>
            <w:tcW w:w="4849" w:type="dxa"/>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4.6. Общественное питание</w:t>
            </w:r>
          </w:p>
        </w:tc>
        <w:tc>
          <w:tcPr>
            <w:tcW w:w="3118" w:type="dxa"/>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от 0,03 до 1,5 га</w:t>
            </w:r>
          </w:p>
        </w:tc>
        <w:tc>
          <w:tcPr>
            <w:tcW w:w="2239" w:type="dxa"/>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70</w:t>
            </w:r>
          </w:p>
        </w:tc>
      </w:tr>
      <w:tr w:rsidR="00091CFC" w:rsidRPr="00091CFC" w:rsidTr="00091CFC">
        <w:tc>
          <w:tcPr>
            <w:tcW w:w="4849" w:type="dxa"/>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4.7. Гостиничное обслуживание</w:t>
            </w:r>
          </w:p>
        </w:tc>
        <w:tc>
          <w:tcPr>
            <w:tcW w:w="3118" w:type="dxa"/>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от 0,03 до 1,5 га</w:t>
            </w:r>
          </w:p>
        </w:tc>
        <w:tc>
          <w:tcPr>
            <w:tcW w:w="2239" w:type="dxa"/>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50</w:t>
            </w:r>
          </w:p>
        </w:tc>
      </w:tr>
      <w:tr w:rsidR="00091CFC" w:rsidRPr="00091CFC" w:rsidTr="00091CFC">
        <w:tc>
          <w:tcPr>
            <w:tcW w:w="4849" w:type="dxa"/>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4.8.1. Развлекательные мероприятия</w:t>
            </w:r>
          </w:p>
        </w:tc>
        <w:tc>
          <w:tcPr>
            <w:tcW w:w="3118" w:type="dxa"/>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от 0,12 до 1,5 га</w:t>
            </w:r>
          </w:p>
        </w:tc>
        <w:tc>
          <w:tcPr>
            <w:tcW w:w="2239" w:type="dxa"/>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70</w:t>
            </w:r>
          </w:p>
        </w:tc>
      </w:tr>
      <w:tr w:rsidR="00091CFC" w:rsidRPr="00091CFC" w:rsidTr="00091CFC">
        <w:tc>
          <w:tcPr>
            <w:tcW w:w="4849" w:type="dxa"/>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4.9.1.1. Заправка транспортных средств</w:t>
            </w:r>
          </w:p>
        </w:tc>
        <w:tc>
          <w:tcPr>
            <w:tcW w:w="3118" w:type="dxa"/>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от 0,12 до 1,5 га</w:t>
            </w:r>
          </w:p>
        </w:tc>
        <w:tc>
          <w:tcPr>
            <w:tcW w:w="2239" w:type="dxa"/>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50</w:t>
            </w:r>
          </w:p>
        </w:tc>
      </w:tr>
      <w:tr w:rsidR="00091CFC" w:rsidRPr="00091CFC" w:rsidTr="00091CFC">
        <w:tc>
          <w:tcPr>
            <w:tcW w:w="4849" w:type="dxa"/>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4.9.1.2. Обеспечение дорожного отдыха</w:t>
            </w:r>
          </w:p>
        </w:tc>
        <w:tc>
          <w:tcPr>
            <w:tcW w:w="3118" w:type="dxa"/>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от 0,12 до 1,5 га</w:t>
            </w:r>
          </w:p>
        </w:tc>
        <w:tc>
          <w:tcPr>
            <w:tcW w:w="2239" w:type="dxa"/>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50</w:t>
            </w:r>
          </w:p>
        </w:tc>
      </w:tr>
      <w:tr w:rsidR="00091CFC" w:rsidRPr="00091CFC" w:rsidTr="00091CFC">
        <w:tc>
          <w:tcPr>
            <w:tcW w:w="4849" w:type="dxa"/>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 xml:space="preserve">4.10. </w:t>
            </w:r>
            <w:proofErr w:type="spellStart"/>
            <w:r w:rsidRPr="00091CFC">
              <w:rPr>
                <w:rFonts w:ascii="Times New Roman" w:eastAsia="Times New Roman" w:hAnsi="Times New Roman" w:cs="Times New Roman"/>
                <w:sz w:val="24"/>
                <w:szCs w:val="24"/>
                <w:lang w:eastAsia="ru-RU"/>
              </w:rPr>
              <w:t>Выставочно</w:t>
            </w:r>
            <w:proofErr w:type="spellEnd"/>
            <w:r w:rsidRPr="00091CFC">
              <w:rPr>
                <w:rFonts w:ascii="Times New Roman" w:eastAsia="Times New Roman" w:hAnsi="Times New Roman" w:cs="Times New Roman"/>
                <w:sz w:val="24"/>
                <w:szCs w:val="24"/>
                <w:lang w:eastAsia="ru-RU"/>
              </w:rPr>
              <w:t>-ярморочная деятельность</w:t>
            </w:r>
          </w:p>
        </w:tc>
        <w:tc>
          <w:tcPr>
            <w:tcW w:w="3118" w:type="dxa"/>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от 0,12 до 1,5 га</w:t>
            </w:r>
          </w:p>
        </w:tc>
        <w:tc>
          <w:tcPr>
            <w:tcW w:w="2239" w:type="dxa"/>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50</w:t>
            </w:r>
          </w:p>
        </w:tc>
      </w:tr>
      <w:tr w:rsidR="00091CFC" w:rsidRPr="00091CFC" w:rsidTr="00091CFC">
        <w:tc>
          <w:tcPr>
            <w:tcW w:w="4849" w:type="dxa"/>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9.0. Деятельность по особой охране и изучению природы</w:t>
            </w:r>
          </w:p>
        </w:tc>
        <w:tc>
          <w:tcPr>
            <w:tcW w:w="5357" w:type="dxa"/>
            <w:gridSpan w:val="2"/>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Градостроительный регламент не устанавливается</w:t>
            </w:r>
          </w:p>
        </w:tc>
      </w:tr>
      <w:tr w:rsidR="00091CFC" w:rsidRPr="00091CFC" w:rsidTr="00091CFC">
        <w:tc>
          <w:tcPr>
            <w:tcW w:w="4849" w:type="dxa"/>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9.3. Историко-культурная деятельность</w:t>
            </w:r>
          </w:p>
        </w:tc>
        <w:tc>
          <w:tcPr>
            <w:tcW w:w="5357" w:type="dxa"/>
            <w:gridSpan w:val="2"/>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Не подлежат установлению</w:t>
            </w:r>
          </w:p>
        </w:tc>
      </w:tr>
      <w:tr w:rsidR="00091CFC" w:rsidRPr="00091CFC" w:rsidTr="00091CFC">
        <w:tc>
          <w:tcPr>
            <w:tcW w:w="4849" w:type="dxa"/>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10.4. Резервные леса</w:t>
            </w:r>
          </w:p>
        </w:tc>
        <w:tc>
          <w:tcPr>
            <w:tcW w:w="5357" w:type="dxa"/>
            <w:gridSpan w:val="2"/>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Градостроительный регламент не устанавливается</w:t>
            </w:r>
          </w:p>
        </w:tc>
      </w:tr>
      <w:tr w:rsidR="00091CFC" w:rsidRPr="00091CFC" w:rsidTr="00091CFC">
        <w:tc>
          <w:tcPr>
            <w:tcW w:w="4849" w:type="dxa"/>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11.1. Общее пользование водными объектами</w:t>
            </w:r>
          </w:p>
        </w:tc>
        <w:tc>
          <w:tcPr>
            <w:tcW w:w="5357" w:type="dxa"/>
            <w:gridSpan w:val="2"/>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Градостроительный регламент не распространяется</w:t>
            </w:r>
          </w:p>
        </w:tc>
      </w:tr>
      <w:tr w:rsidR="00091CFC" w:rsidRPr="00091CFC" w:rsidTr="00091CFC">
        <w:tc>
          <w:tcPr>
            <w:tcW w:w="4849" w:type="dxa"/>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12.0. Земельные участки (территории) общего пользования</w:t>
            </w:r>
          </w:p>
        </w:tc>
        <w:tc>
          <w:tcPr>
            <w:tcW w:w="5357" w:type="dxa"/>
            <w:gridSpan w:val="2"/>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Градостроительный регламент не распространяется</w:t>
            </w:r>
          </w:p>
        </w:tc>
      </w:tr>
      <w:tr w:rsidR="00091CFC" w:rsidRPr="00091CFC" w:rsidTr="00091CFC">
        <w:tc>
          <w:tcPr>
            <w:tcW w:w="4849" w:type="dxa"/>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12.0.1. Улично-дорожная сеть</w:t>
            </w:r>
          </w:p>
        </w:tc>
        <w:tc>
          <w:tcPr>
            <w:tcW w:w="5357" w:type="dxa"/>
            <w:gridSpan w:val="2"/>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Градостроительный регламент не распространяется</w:t>
            </w:r>
          </w:p>
        </w:tc>
      </w:tr>
      <w:tr w:rsidR="00091CFC" w:rsidRPr="00091CFC" w:rsidTr="00091CFC">
        <w:tc>
          <w:tcPr>
            <w:tcW w:w="4849" w:type="dxa"/>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12.0.2. Благоустройство территории</w:t>
            </w:r>
          </w:p>
        </w:tc>
        <w:tc>
          <w:tcPr>
            <w:tcW w:w="5357" w:type="dxa"/>
            <w:gridSpan w:val="2"/>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Градостроительный регламент не распространяется</w:t>
            </w:r>
          </w:p>
        </w:tc>
      </w:tr>
    </w:tbl>
    <w:p w:rsidR="00091CFC" w:rsidRPr="00091CFC" w:rsidRDefault="00091CFC" w:rsidP="00091CFC">
      <w:pPr>
        <w:spacing w:after="0" w:line="259" w:lineRule="auto"/>
        <w:ind w:right="990"/>
        <w:jc w:val="both"/>
        <w:rPr>
          <w:rFonts w:ascii="Times New Roman" w:eastAsia="Times New Roman" w:hAnsi="Times New Roman" w:cs="Times New Roman"/>
          <w:bCs/>
          <w:sz w:val="24"/>
          <w:szCs w:val="24"/>
          <w:lang w:eastAsia="ru-RU"/>
        </w:rPr>
      </w:pPr>
    </w:p>
    <w:p w:rsidR="00091CFC" w:rsidRPr="00091CFC" w:rsidRDefault="00091CFC" w:rsidP="00091CFC">
      <w:pPr>
        <w:spacing w:after="0" w:line="259" w:lineRule="auto"/>
        <w:ind w:firstLine="709"/>
        <w:jc w:val="both"/>
        <w:rPr>
          <w:rFonts w:ascii="Times New Roman" w:eastAsia="Times New Roman" w:hAnsi="Times New Roman" w:cs="Times New Roman"/>
          <w:bCs/>
          <w:sz w:val="24"/>
          <w:szCs w:val="24"/>
          <w:lang w:eastAsia="ru-RU"/>
        </w:rPr>
      </w:pPr>
      <w:r w:rsidRPr="00091CFC">
        <w:rPr>
          <w:rFonts w:ascii="Times New Roman" w:eastAsia="Times New Roman" w:hAnsi="Times New Roman" w:cs="Times New Roman"/>
          <w:bCs/>
          <w:sz w:val="24"/>
          <w:szCs w:val="24"/>
          <w:lang w:eastAsia="ru-RU"/>
        </w:rPr>
        <w:t>* Освоение земельного участка с таким видом разрешенного использования допускается исключительно на основании утвержденной в соответствии с требованиями Градостроительного кодекса Российской Федерации документации по планировке территории.</w:t>
      </w:r>
    </w:p>
    <w:p w:rsidR="00091CFC" w:rsidRPr="00091CFC" w:rsidRDefault="00091CFC" w:rsidP="00091CFC">
      <w:pPr>
        <w:spacing w:after="0" w:line="259" w:lineRule="auto"/>
        <w:ind w:right="990"/>
        <w:jc w:val="center"/>
        <w:rPr>
          <w:rFonts w:ascii="Times New Roman" w:eastAsia="Times New Roman" w:hAnsi="Times New Roman" w:cs="Times New Roman"/>
          <w:b/>
          <w:bCs/>
          <w:sz w:val="24"/>
          <w:szCs w:val="24"/>
          <w:lang w:eastAsia="ru-RU"/>
        </w:rPr>
      </w:pPr>
    </w:p>
    <w:p w:rsidR="00091CFC" w:rsidRPr="00091CFC" w:rsidRDefault="00091CFC" w:rsidP="00091CFC">
      <w:pPr>
        <w:spacing w:after="0" w:line="240" w:lineRule="auto"/>
        <w:jc w:val="center"/>
        <w:rPr>
          <w:rFonts w:ascii="Times New Roman" w:eastAsia="Times New Roman" w:hAnsi="Times New Roman" w:cs="Times New Roman"/>
          <w:b/>
          <w:bCs/>
          <w:sz w:val="24"/>
          <w:szCs w:val="24"/>
          <w:lang w:eastAsia="ru-RU"/>
        </w:rPr>
      </w:pPr>
      <w:r w:rsidRPr="00091CFC">
        <w:rPr>
          <w:rFonts w:ascii="Times New Roman" w:eastAsia="Times New Roman" w:hAnsi="Times New Roman" w:cs="Times New Roman"/>
          <w:b/>
          <w:bCs/>
          <w:sz w:val="24"/>
          <w:szCs w:val="24"/>
          <w:lang w:eastAsia="ru-RU"/>
        </w:rPr>
        <w:t>Предельные параметры использования ОКС</w:t>
      </w:r>
    </w:p>
    <w:p w:rsidR="00091CFC" w:rsidRPr="00091CFC" w:rsidRDefault="00091CFC" w:rsidP="00091CFC">
      <w:pPr>
        <w:spacing w:after="0" w:line="259" w:lineRule="auto"/>
        <w:ind w:left="142" w:right="990"/>
        <w:jc w:val="center"/>
        <w:rPr>
          <w:rFonts w:ascii="Times New Roman" w:eastAsia="Times New Roman" w:hAnsi="Times New Roman" w:cs="Times New Roman"/>
          <w:sz w:val="24"/>
          <w:szCs w:val="24"/>
          <w:lang w:eastAsia="ru-RU"/>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3430"/>
        <w:gridCol w:w="3515"/>
      </w:tblGrid>
      <w:tr w:rsidR="00091CFC" w:rsidRPr="00091CFC" w:rsidTr="00091CFC">
        <w:tc>
          <w:tcPr>
            <w:tcW w:w="10206" w:type="dxa"/>
            <w:gridSpan w:val="3"/>
            <w:shd w:val="clear" w:color="auto" w:fill="auto"/>
            <w:vAlign w:val="center"/>
          </w:tcPr>
          <w:p w:rsidR="00091CFC" w:rsidRPr="00091CFC" w:rsidRDefault="00091CFC" w:rsidP="00091CFC">
            <w:pPr>
              <w:spacing w:after="0" w:line="259" w:lineRule="auto"/>
              <w:jc w:val="center"/>
              <w:rPr>
                <w:rFonts w:ascii="Times New Roman" w:eastAsia="Arial" w:hAnsi="Times New Roman" w:cs="Times New Roman"/>
                <w:b/>
                <w:bCs/>
                <w:sz w:val="24"/>
                <w:szCs w:val="24"/>
                <w:lang w:eastAsia="ru-RU"/>
              </w:rPr>
            </w:pPr>
            <w:r w:rsidRPr="00091CFC">
              <w:rPr>
                <w:rFonts w:ascii="Times New Roman" w:eastAsia="Arial" w:hAnsi="Times New Roman" w:cs="Times New Roman"/>
                <w:b/>
                <w:bCs/>
                <w:sz w:val="24"/>
                <w:szCs w:val="24"/>
                <w:lang w:eastAsia="ru-RU"/>
              </w:rPr>
              <w:t xml:space="preserve">ОД. </w:t>
            </w:r>
            <w:proofErr w:type="gramStart"/>
            <w:r w:rsidRPr="00091CFC">
              <w:rPr>
                <w:rFonts w:ascii="Times New Roman" w:eastAsia="Arial" w:hAnsi="Times New Roman" w:cs="Times New Roman"/>
                <w:b/>
                <w:bCs/>
                <w:sz w:val="24"/>
                <w:szCs w:val="24"/>
                <w:lang w:eastAsia="ru-RU"/>
              </w:rPr>
              <w:t>Зона делового, общественного и коммерческого назначения)</w:t>
            </w:r>
            <w:proofErr w:type="gramEnd"/>
          </w:p>
        </w:tc>
      </w:tr>
      <w:tr w:rsidR="00091CFC" w:rsidRPr="00091CFC" w:rsidTr="00091CFC">
        <w:trPr>
          <w:trHeight w:val="562"/>
        </w:trPr>
        <w:tc>
          <w:tcPr>
            <w:tcW w:w="3261" w:type="dxa"/>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b/>
                <w:sz w:val="24"/>
                <w:szCs w:val="24"/>
                <w:lang w:eastAsia="ru-RU"/>
              </w:rPr>
            </w:pPr>
            <w:r w:rsidRPr="00091CFC">
              <w:rPr>
                <w:rFonts w:ascii="Times New Roman" w:eastAsia="Times New Roman" w:hAnsi="Times New Roman" w:cs="Times New Roman"/>
                <w:b/>
                <w:sz w:val="24"/>
                <w:szCs w:val="24"/>
                <w:lang w:eastAsia="ru-RU"/>
              </w:rPr>
              <w:t>Наименование ОКС</w:t>
            </w:r>
          </w:p>
        </w:tc>
        <w:tc>
          <w:tcPr>
            <w:tcW w:w="3430" w:type="dxa"/>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b/>
                <w:sz w:val="24"/>
                <w:szCs w:val="24"/>
                <w:lang w:eastAsia="ru-RU"/>
              </w:rPr>
            </w:pPr>
            <w:r w:rsidRPr="00091CFC">
              <w:rPr>
                <w:rFonts w:ascii="Times New Roman" w:eastAsia="Times New Roman" w:hAnsi="Times New Roman" w:cs="Times New Roman"/>
                <w:b/>
                <w:bCs/>
                <w:sz w:val="24"/>
                <w:szCs w:val="24"/>
                <w:lang w:eastAsia="ru-RU"/>
              </w:rPr>
              <w:t>*Код и наименование</w:t>
            </w:r>
          </w:p>
        </w:tc>
        <w:tc>
          <w:tcPr>
            <w:tcW w:w="3515" w:type="dxa"/>
            <w:shd w:val="clear" w:color="auto" w:fill="auto"/>
            <w:vAlign w:val="center"/>
          </w:tcPr>
          <w:p w:rsidR="00091CFC" w:rsidRPr="00091CFC" w:rsidRDefault="00091CFC" w:rsidP="00091CFC">
            <w:pPr>
              <w:tabs>
                <w:tab w:val="left" w:pos="3748"/>
              </w:tabs>
              <w:spacing w:after="0" w:line="259" w:lineRule="auto"/>
              <w:jc w:val="center"/>
              <w:rPr>
                <w:rFonts w:ascii="Times New Roman" w:eastAsia="Times New Roman" w:hAnsi="Times New Roman" w:cs="Times New Roman"/>
                <w:b/>
                <w:sz w:val="24"/>
                <w:szCs w:val="24"/>
                <w:lang w:eastAsia="ru-RU"/>
              </w:rPr>
            </w:pPr>
            <w:r w:rsidRPr="00091CFC">
              <w:rPr>
                <w:rFonts w:ascii="Times New Roman" w:eastAsia="Times New Roman" w:hAnsi="Times New Roman" w:cs="Times New Roman"/>
                <w:b/>
                <w:sz w:val="24"/>
                <w:szCs w:val="24"/>
                <w:lang w:eastAsia="ru-RU"/>
              </w:rPr>
              <w:t>Максимальная этажность/высота</w:t>
            </w:r>
          </w:p>
        </w:tc>
      </w:tr>
      <w:tr w:rsidR="00091CFC" w:rsidRPr="00091CFC" w:rsidTr="00091CFC">
        <w:tc>
          <w:tcPr>
            <w:tcW w:w="3261" w:type="dxa"/>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Улицы и дороги местного значения</w:t>
            </w:r>
          </w:p>
        </w:tc>
        <w:tc>
          <w:tcPr>
            <w:tcW w:w="3430" w:type="dxa"/>
            <w:vMerge w:val="restart"/>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Все коды и наименования</w:t>
            </w:r>
          </w:p>
        </w:tc>
        <w:tc>
          <w:tcPr>
            <w:tcW w:w="3515" w:type="dxa"/>
            <w:shd w:val="clear" w:color="auto" w:fill="auto"/>
            <w:vAlign w:val="center"/>
          </w:tcPr>
          <w:p w:rsidR="00091CFC" w:rsidRPr="00091CFC" w:rsidRDefault="00091CFC" w:rsidP="00091CFC">
            <w:pPr>
              <w:tabs>
                <w:tab w:val="left" w:pos="3748"/>
              </w:tabs>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w:t>
            </w:r>
          </w:p>
        </w:tc>
      </w:tr>
      <w:tr w:rsidR="00091CFC" w:rsidRPr="00091CFC" w:rsidTr="00091CFC">
        <w:tc>
          <w:tcPr>
            <w:tcW w:w="3261" w:type="dxa"/>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 xml:space="preserve">ОКС, для </w:t>
            </w:r>
            <w:proofErr w:type="gramStart"/>
            <w:r w:rsidRPr="00091CFC">
              <w:rPr>
                <w:rFonts w:ascii="Times New Roman" w:eastAsia="Times New Roman" w:hAnsi="Times New Roman" w:cs="Times New Roman"/>
                <w:sz w:val="24"/>
                <w:szCs w:val="24"/>
                <w:lang w:eastAsia="ru-RU"/>
              </w:rPr>
              <w:t>которых</w:t>
            </w:r>
            <w:proofErr w:type="gramEnd"/>
            <w:r w:rsidRPr="00091CFC">
              <w:rPr>
                <w:rFonts w:ascii="Times New Roman" w:eastAsia="Times New Roman" w:hAnsi="Times New Roman" w:cs="Times New Roman"/>
                <w:sz w:val="24"/>
                <w:szCs w:val="24"/>
                <w:lang w:eastAsia="ru-RU"/>
              </w:rPr>
              <w:t xml:space="preserve"> не указано иное</w:t>
            </w:r>
          </w:p>
        </w:tc>
        <w:tc>
          <w:tcPr>
            <w:tcW w:w="3430" w:type="dxa"/>
            <w:vMerge/>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p>
        </w:tc>
        <w:tc>
          <w:tcPr>
            <w:tcW w:w="3515" w:type="dxa"/>
            <w:shd w:val="clear" w:color="auto" w:fill="auto"/>
            <w:vAlign w:val="center"/>
          </w:tcPr>
          <w:p w:rsidR="00091CFC" w:rsidRPr="00091CFC" w:rsidRDefault="00091CFC" w:rsidP="00091CFC">
            <w:pPr>
              <w:tabs>
                <w:tab w:val="left" w:pos="3748"/>
              </w:tabs>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 xml:space="preserve">4 </w:t>
            </w:r>
            <w:proofErr w:type="spellStart"/>
            <w:r w:rsidRPr="00091CFC">
              <w:rPr>
                <w:rFonts w:ascii="Times New Roman" w:eastAsia="Times New Roman" w:hAnsi="Times New Roman" w:cs="Times New Roman"/>
                <w:sz w:val="24"/>
                <w:szCs w:val="24"/>
                <w:lang w:eastAsia="ru-RU"/>
              </w:rPr>
              <w:t>эт</w:t>
            </w:r>
            <w:proofErr w:type="spellEnd"/>
            <w:r w:rsidRPr="00091CFC">
              <w:rPr>
                <w:rFonts w:ascii="Times New Roman" w:eastAsia="Times New Roman" w:hAnsi="Times New Roman" w:cs="Times New Roman"/>
                <w:sz w:val="24"/>
                <w:szCs w:val="24"/>
                <w:lang w:eastAsia="ru-RU"/>
              </w:rPr>
              <w:t>. / 22 м (за исключением высотных объектов связи)</w:t>
            </w:r>
          </w:p>
        </w:tc>
      </w:tr>
      <w:tr w:rsidR="00091CFC" w:rsidRPr="00091CFC" w:rsidTr="00091CFC">
        <w:tc>
          <w:tcPr>
            <w:tcW w:w="3261" w:type="dxa"/>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lastRenderedPageBreak/>
              <w:t>Все ОКС кроме стоянок, гаражей и мастерских для обслуживания уборочной и аварийной техники, сооружений, необходимых для сбора и плавки снега</w:t>
            </w:r>
          </w:p>
        </w:tc>
        <w:tc>
          <w:tcPr>
            <w:tcW w:w="3430" w:type="dxa"/>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3.1.1. Предоставление коммунальных услуг</w:t>
            </w:r>
          </w:p>
        </w:tc>
        <w:tc>
          <w:tcPr>
            <w:tcW w:w="3515" w:type="dxa"/>
            <w:shd w:val="clear" w:color="auto" w:fill="auto"/>
            <w:vAlign w:val="center"/>
          </w:tcPr>
          <w:p w:rsidR="00091CFC" w:rsidRPr="00091CFC" w:rsidRDefault="00091CFC" w:rsidP="00091CFC">
            <w:pPr>
              <w:tabs>
                <w:tab w:val="left" w:pos="3748"/>
              </w:tabs>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 xml:space="preserve">1 </w:t>
            </w:r>
            <w:proofErr w:type="spellStart"/>
            <w:r w:rsidRPr="00091CFC">
              <w:rPr>
                <w:rFonts w:ascii="Times New Roman" w:eastAsia="Times New Roman" w:hAnsi="Times New Roman" w:cs="Times New Roman"/>
                <w:sz w:val="24"/>
                <w:szCs w:val="24"/>
                <w:lang w:eastAsia="ru-RU"/>
              </w:rPr>
              <w:t>эт</w:t>
            </w:r>
            <w:proofErr w:type="spellEnd"/>
            <w:r w:rsidRPr="00091CFC">
              <w:rPr>
                <w:rFonts w:ascii="Times New Roman" w:eastAsia="Times New Roman" w:hAnsi="Times New Roman" w:cs="Times New Roman"/>
                <w:sz w:val="24"/>
                <w:szCs w:val="24"/>
                <w:lang w:eastAsia="ru-RU"/>
              </w:rPr>
              <w:t>.</w:t>
            </w:r>
          </w:p>
          <w:p w:rsidR="00091CFC" w:rsidRPr="00091CFC" w:rsidRDefault="00091CFC" w:rsidP="00091CFC">
            <w:pPr>
              <w:tabs>
                <w:tab w:val="left" w:pos="3748"/>
              </w:tabs>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От уровня земли до:</w:t>
            </w:r>
          </w:p>
          <w:p w:rsidR="00091CFC" w:rsidRPr="00091CFC" w:rsidRDefault="00091CFC" w:rsidP="00091CFC">
            <w:pPr>
              <w:tabs>
                <w:tab w:val="left" w:pos="3748"/>
              </w:tabs>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 верха плоской кровли – 4 м</w:t>
            </w:r>
          </w:p>
          <w:p w:rsidR="00091CFC" w:rsidRPr="00091CFC" w:rsidRDefault="00091CFC" w:rsidP="00091CFC">
            <w:pPr>
              <w:tabs>
                <w:tab w:val="left" w:pos="3748"/>
              </w:tabs>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 до конька скатной кровли – 7 м</w:t>
            </w:r>
          </w:p>
        </w:tc>
      </w:tr>
      <w:tr w:rsidR="00091CFC" w:rsidRPr="00091CFC" w:rsidTr="00091CFC">
        <w:tc>
          <w:tcPr>
            <w:tcW w:w="3261" w:type="dxa"/>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Все виды ОКС</w:t>
            </w:r>
          </w:p>
        </w:tc>
        <w:tc>
          <w:tcPr>
            <w:tcW w:w="3430" w:type="dxa"/>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3.6.1. Объекты культурно-досуговой деятельности</w:t>
            </w:r>
          </w:p>
        </w:tc>
        <w:tc>
          <w:tcPr>
            <w:tcW w:w="3515" w:type="dxa"/>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 xml:space="preserve">3 </w:t>
            </w:r>
            <w:proofErr w:type="spellStart"/>
            <w:r w:rsidRPr="00091CFC">
              <w:rPr>
                <w:rFonts w:ascii="Times New Roman" w:eastAsia="Times New Roman" w:hAnsi="Times New Roman" w:cs="Times New Roman"/>
                <w:sz w:val="24"/>
                <w:szCs w:val="24"/>
                <w:lang w:eastAsia="ru-RU"/>
              </w:rPr>
              <w:t>эт</w:t>
            </w:r>
            <w:proofErr w:type="spellEnd"/>
            <w:r w:rsidRPr="00091CFC">
              <w:rPr>
                <w:rFonts w:ascii="Times New Roman" w:eastAsia="Times New Roman" w:hAnsi="Times New Roman" w:cs="Times New Roman"/>
                <w:sz w:val="24"/>
                <w:szCs w:val="24"/>
                <w:lang w:eastAsia="ru-RU"/>
              </w:rPr>
              <w:t>./15 м</w:t>
            </w:r>
          </w:p>
        </w:tc>
      </w:tr>
      <w:tr w:rsidR="00091CFC" w:rsidRPr="00091CFC" w:rsidTr="00091CFC">
        <w:tc>
          <w:tcPr>
            <w:tcW w:w="3261" w:type="dxa"/>
            <w:tcBorders>
              <w:top w:val="single" w:sz="4" w:space="0" w:color="auto"/>
              <w:left w:val="single" w:sz="4" w:space="0" w:color="auto"/>
              <w:right w:val="single" w:sz="4" w:space="0" w:color="auto"/>
            </w:tcBorders>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Все виды ОКС</w:t>
            </w:r>
          </w:p>
        </w:tc>
        <w:tc>
          <w:tcPr>
            <w:tcW w:w="3430" w:type="dxa"/>
            <w:tcBorders>
              <w:top w:val="single" w:sz="4" w:space="0" w:color="auto"/>
              <w:left w:val="single" w:sz="4" w:space="0" w:color="auto"/>
              <w:bottom w:val="single" w:sz="4" w:space="0" w:color="auto"/>
              <w:right w:val="single" w:sz="4" w:space="0" w:color="auto"/>
            </w:tcBorders>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3.6.2. Парки культуры и отдыха</w:t>
            </w:r>
          </w:p>
        </w:tc>
        <w:tc>
          <w:tcPr>
            <w:tcW w:w="3515" w:type="dxa"/>
            <w:tcBorders>
              <w:top w:val="single" w:sz="4" w:space="0" w:color="auto"/>
              <w:left w:val="single" w:sz="4" w:space="0" w:color="auto"/>
              <w:right w:val="single" w:sz="4" w:space="0" w:color="auto"/>
            </w:tcBorders>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 xml:space="preserve">3 </w:t>
            </w:r>
            <w:proofErr w:type="spellStart"/>
            <w:r w:rsidRPr="00091CFC">
              <w:rPr>
                <w:rFonts w:ascii="Times New Roman" w:eastAsia="Times New Roman" w:hAnsi="Times New Roman" w:cs="Times New Roman"/>
                <w:sz w:val="24"/>
                <w:szCs w:val="24"/>
                <w:lang w:eastAsia="ru-RU"/>
              </w:rPr>
              <w:t>эт</w:t>
            </w:r>
            <w:proofErr w:type="spellEnd"/>
            <w:r w:rsidRPr="00091CFC">
              <w:rPr>
                <w:rFonts w:ascii="Times New Roman" w:eastAsia="Times New Roman" w:hAnsi="Times New Roman" w:cs="Times New Roman"/>
                <w:sz w:val="24"/>
                <w:szCs w:val="24"/>
                <w:lang w:eastAsia="ru-RU"/>
              </w:rPr>
              <w:t>./25 м</w:t>
            </w:r>
          </w:p>
        </w:tc>
      </w:tr>
      <w:tr w:rsidR="00091CFC" w:rsidRPr="00091CFC" w:rsidTr="00091CFC">
        <w:tc>
          <w:tcPr>
            <w:tcW w:w="3261" w:type="dxa"/>
            <w:tcBorders>
              <w:top w:val="single" w:sz="4" w:space="0" w:color="auto"/>
              <w:left w:val="single" w:sz="4" w:space="0" w:color="auto"/>
              <w:bottom w:val="single" w:sz="4" w:space="0" w:color="auto"/>
              <w:right w:val="single" w:sz="4" w:space="0" w:color="auto"/>
            </w:tcBorders>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Все виды ОКС</w:t>
            </w:r>
          </w:p>
        </w:tc>
        <w:tc>
          <w:tcPr>
            <w:tcW w:w="3430" w:type="dxa"/>
            <w:tcBorders>
              <w:top w:val="single" w:sz="4" w:space="0" w:color="auto"/>
              <w:left w:val="single" w:sz="4" w:space="0" w:color="auto"/>
              <w:bottom w:val="single" w:sz="4" w:space="0" w:color="auto"/>
              <w:right w:val="single" w:sz="4" w:space="0" w:color="auto"/>
            </w:tcBorders>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4.1. Деловое управление</w:t>
            </w:r>
          </w:p>
        </w:tc>
        <w:tc>
          <w:tcPr>
            <w:tcW w:w="3515" w:type="dxa"/>
            <w:tcBorders>
              <w:top w:val="single" w:sz="4" w:space="0" w:color="auto"/>
              <w:left w:val="single" w:sz="4" w:space="0" w:color="auto"/>
              <w:bottom w:val="single" w:sz="4" w:space="0" w:color="auto"/>
              <w:right w:val="single" w:sz="4" w:space="0" w:color="auto"/>
            </w:tcBorders>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 xml:space="preserve">2 </w:t>
            </w:r>
            <w:proofErr w:type="spellStart"/>
            <w:r w:rsidRPr="00091CFC">
              <w:rPr>
                <w:rFonts w:ascii="Times New Roman" w:eastAsia="Times New Roman" w:hAnsi="Times New Roman" w:cs="Times New Roman"/>
                <w:sz w:val="24"/>
                <w:szCs w:val="24"/>
                <w:lang w:eastAsia="ru-RU"/>
              </w:rPr>
              <w:t>эт</w:t>
            </w:r>
            <w:proofErr w:type="spellEnd"/>
            <w:r w:rsidRPr="00091CFC">
              <w:rPr>
                <w:rFonts w:ascii="Times New Roman" w:eastAsia="Times New Roman" w:hAnsi="Times New Roman" w:cs="Times New Roman"/>
                <w:sz w:val="24"/>
                <w:szCs w:val="24"/>
                <w:lang w:eastAsia="ru-RU"/>
              </w:rPr>
              <w:t>./10 м</w:t>
            </w:r>
          </w:p>
        </w:tc>
      </w:tr>
      <w:tr w:rsidR="00091CFC" w:rsidRPr="00091CFC" w:rsidTr="00091CFC">
        <w:tc>
          <w:tcPr>
            <w:tcW w:w="3261" w:type="dxa"/>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Магазины</w:t>
            </w:r>
          </w:p>
        </w:tc>
        <w:tc>
          <w:tcPr>
            <w:tcW w:w="3430" w:type="dxa"/>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4.4. Магазины</w:t>
            </w:r>
          </w:p>
        </w:tc>
        <w:tc>
          <w:tcPr>
            <w:tcW w:w="3515" w:type="dxa"/>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 xml:space="preserve">2 </w:t>
            </w:r>
            <w:proofErr w:type="spellStart"/>
            <w:r w:rsidRPr="00091CFC">
              <w:rPr>
                <w:rFonts w:ascii="Times New Roman" w:eastAsia="Times New Roman" w:hAnsi="Times New Roman" w:cs="Times New Roman"/>
                <w:sz w:val="24"/>
                <w:szCs w:val="24"/>
                <w:lang w:eastAsia="ru-RU"/>
              </w:rPr>
              <w:t>эт</w:t>
            </w:r>
            <w:proofErr w:type="spellEnd"/>
            <w:r w:rsidRPr="00091CFC">
              <w:rPr>
                <w:rFonts w:ascii="Times New Roman" w:eastAsia="Times New Roman" w:hAnsi="Times New Roman" w:cs="Times New Roman"/>
                <w:sz w:val="24"/>
                <w:szCs w:val="24"/>
                <w:lang w:eastAsia="ru-RU"/>
              </w:rPr>
              <w:t>./10 м</w:t>
            </w:r>
          </w:p>
        </w:tc>
      </w:tr>
      <w:tr w:rsidR="00091CFC" w:rsidRPr="00091CFC" w:rsidTr="00091CFC">
        <w:tc>
          <w:tcPr>
            <w:tcW w:w="3261" w:type="dxa"/>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Все виды ОКС</w:t>
            </w:r>
          </w:p>
        </w:tc>
        <w:tc>
          <w:tcPr>
            <w:tcW w:w="3430" w:type="dxa"/>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4.5. Банковская и страховая деятельность</w:t>
            </w:r>
          </w:p>
        </w:tc>
        <w:tc>
          <w:tcPr>
            <w:tcW w:w="3515" w:type="dxa"/>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 xml:space="preserve">2 </w:t>
            </w:r>
            <w:proofErr w:type="spellStart"/>
            <w:r w:rsidRPr="00091CFC">
              <w:rPr>
                <w:rFonts w:ascii="Times New Roman" w:eastAsia="Times New Roman" w:hAnsi="Times New Roman" w:cs="Times New Roman"/>
                <w:sz w:val="24"/>
                <w:szCs w:val="24"/>
                <w:lang w:eastAsia="ru-RU"/>
              </w:rPr>
              <w:t>эт</w:t>
            </w:r>
            <w:proofErr w:type="spellEnd"/>
            <w:r w:rsidRPr="00091CFC">
              <w:rPr>
                <w:rFonts w:ascii="Times New Roman" w:eastAsia="Times New Roman" w:hAnsi="Times New Roman" w:cs="Times New Roman"/>
                <w:sz w:val="24"/>
                <w:szCs w:val="24"/>
                <w:lang w:eastAsia="ru-RU"/>
              </w:rPr>
              <w:t>./10 м</w:t>
            </w:r>
          </w:p>
        </w:tc>
      </w:tr>
      <w:tr w:rsidR="00091CFC" w:rsidRPr="00091CFC" w:rsidTr="00091CFC">
        <w:tc>
          <w:tcPr>
            <w:tcW w:w="3261" w:type="dxa"/>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Объекты общественного питания</w:t>
            </w:r>
          </w:p>
        </w:tc>
        <w:tc>
          <w:tcPr>
            <w:tcW w:w="3430" w:type="dxa"/>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4.6. Общественное питание</w:t>
            </w:r>
          </w:p>
        </w:tc>
        <w:tc>
          <w:tcPr>
            <w:tcW w:w="3515" w:type="dxa"/>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 xml:space="preserve">2 </w:t>
            </w:r>
            <w:proofErr w:type="spellStart"/>
            <w:r w:rsidRPr="00091CFC">
              <w:rPr>
                <w:rFonts w:ascii="Times New Roman" w:eastAsia="Times New Roman" w:hAnsi="Times New Roman" w:cs="Times New Roman"/>
                <w:sz w:val="24"/>
                <w:szCs w:val="24"/>
                <w:lang w:eastAsia="ru-RU"/>
              </w:rPr>
              <w:t>эт</w:t>
            </w:r>
            <w:proofErr w:type="spellEnd"/>
            <w:r w:rsidRPr="00091CFC">
              <w:rPr>
                <w:rFonts w:ascii="Times New Roman" w:eastAsia="Times New Roman" w:hAnsi="Times New Roman" w:cs="Times New Roman"/>
                <w:sz w:val="24"/>
                <w:szCs w:val="24"/>
                <w:lang w:eastAsia="ru-RU"/>
              </w:rPr>
              <w:t>./10 м</w:t>
            </w:r>
          </w:p>
        </w:tc>
      </w:tr>
      <w:tr w:rsidR="00091CFC" w:rsidRPr="00091CFC" w:rsidTr="00091CFC">
        <w:trPr>
          <w:trHeight w:val="613"/>
        </w:trPr>
        <w:tc>
          <w:tcPr>
            <w:tcW w:w="3261" w:type="dxa"/>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Все виды ОКС</w:t>
            </w:r>
          </w:p>
        </w:tc>
        <w:tc>
          <w:tcPr>
            <w:tcW w:w="3430" w:type="dxa"/>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4.7. Гостиничное обслуживание</w:t>
            </w:r>
          </w:p>
        </w:tc>
        <w:tc>
          <w:tcPr>
            <w:tcW w:w="3515" w:type="dxa"/>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 xml:space="preserve">4 </w:t>
            </w:r>
            <w:proofErr w:type="spellStart"/>
            <w:r w:rsidRPr="00091CFC">
              <w:rPr>
                <w:rFonts w:ascii="Times New Roman" w:eastAsia="Times New Roman" w:hAnsi="Times New Roman" w:cs="Times New Roman"/>
                <w:sz w:val="24"/>
                <w:szCs w:val="24"/>
                <w:lang w:eastAsia="ru-RU"/>
              </w:rPr>
              <w:t>эт</w:t>
            </w:r>
            <w:proofErr w:type="spellEnd"/>
            <w:r w:rsidRPr="00091CFC">
              <w:rPr>
                <w:rFonts w:ascii="Times New Roman" w:eastAsia="Times New Roman" w:hAnsi="Times New Roman" w:cs="Times New Roman"/>
                <w:sz w:val="24"/>
                <w:szCs w:val="24"/>
                <w:lang w:eastAsia="ru-RU"/>
              </w:rPr>
              <w:t>./20 м</w:t>
            </w:r>
          </w:p>
        </w:tc>
      </w:tr>
      <w:tr w:rsidR="00091CFC" w:rsidRPr="00091CFC" w:rsidTr="00091CFC">
        <w:trPr>
          <w:trHeight w:val="213"/>
        </w:trPr>
        <w:tc>
          <w:tcPr>
            <w:tcW w:w="3261" w:type="dxa"/>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Все виды ОКС</w:t>
            </w:r>
          </w:p>
        </w:tc>
        <w:tc>
          <w:tcPr>
            <w:tcW w:w="3430" w:type="dxa"/>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4.8.1. Развлекательные мероприятия</w:t>
            </w:r>
          </w:p>
        </w:tc>
        <w:tc>
          <w:tcPr>
            <w:tcW w:w="3515" w:type="dxa"/>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 xml:space="preserve">2 </w:t>
            </w:r>
            <w:proofErr w:type="spellStart"/>
            <w:r w:rsidRPr="00091CFC">
              <w:rPr>
                <w:rFonts w:ascii="Times New Roman" w:eastAsia="Times New Roman" w:hAnsi="Times New Roman" w:cs="Times New Roman"/>
                <w:sz w:val="24"/>
                <w:szCs w:val="24"/>
                <w:lang w:eastAsia="ru-RU"/>
              </w:rPr>
              <w:t>эт</w:t>
            </w:r>
            <w:proofErr w:type="spellEnd"/>
            <w:r w:rsidRPr="00091CFC">
              <w:rPr>
                <w:rFonts w:ascii="Times New Roman" w:eastAsia="Times New Roman" w:hAnsi="Times New Roman" w:cs="Times New Roman"/>
                <w:sz w:val="24"/>
                <w:szCs w:val="24"/>
                <w:lang w:eastAsia="ru-RU"/>
              </w:rPr>
              <w:t>./10 м</w:t>
            </w:r>
          </w:p>
        </w:tc>
      </w:tr>
      <w:tr w:rsidR="00091CFC" w:rsidRPr="00091CFC" w:rsidTr="00091CFC">
        <w:trPr>
          <w:trHeight w:val="213"/>
        </w:trPr>
        <w:tc>
          <w:tcPr>
            <w:tcW w:w="3261" w:type="dxa"/>
            <w:tcBorders>
              <w:top w:val="single" w:sz="4" w:space="0" w:color="auto"/>
              <w:left w:val="single" w:sz="4" w:space="0" w:color="auto"/>
              <w:bottom w:val="single" w:sz="4" w:space="0" w:color="auto"/>
              <w:right w:val="single" w:sz="4" w:space="0" w:color="auto"/>
            </w:tcBorders>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Все виды ОКС</w:t>
            </w:r>
          </w:p>
        </w:tc>
        <w:tc>
          <w:tcPr>
            <w:tcW w:w="3430" w:type="dxa"/>
            <w:tcBorders>
              <w:top w:val="single" w:sz="4" w:space="0" w:color="auto"/>
              <w:left w:val="single" w:sz="4" w:space="0" w:color="auto"/>
              <w:bottom w:val="single" w:sz="4" w:space="0" w:color="auto"/>
              <w:right w:val="single" w:sz="4" w:space="0" w:color="auto"/>
            </w:tcBorders>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4.9.1.1. Заправка транспортных средств</w:t>
            </w:r>
          </w:p>
        </w:tc>
        <w:tc>
          <w:tcPr>
            <w:tcW w:w="3515" w:type="dxa"/>
            <w:tcBorders>
              <w:top w:val="single" w:sz="4" w:space="0" w:color="auto"/>
              <w:left w:val="single" w:sz="4" w:space="0" w:color="auto"/>
              <w:bottom w:val="single" w:sz="4" w:space="0" w:color="auto"/>
              <w:right w:val="single" w:sz="4" w:space="0" w:color="auto"/>
            </w:tcBorders>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 xml:space="preserve">1 </w:t>
            </w:r>
            <w:proofErr w:type="spellStart"/>
            <w:r w:rsidRPr="00091CFC">
              <w:rPr>
                <w:rFonts w:ascii="Times New Roman" w:eastAsia="Times New Roman" w:hAnsi="Times New Roman" w:cs="Times New Roman"/>
                <w:sz w:val="24"/>
                <w:szCs w:val="24"/>
                <w:lang w:eastAsia="ru-RU"/>
              </w:rPr>
              <w:t>эт</w:t>
            </w:r>
            <w:proofErr w:type="spellEnd"/>
            <w:r w:rsidRPr="00091CFC">
              <w:rPr>
                <w:rFonts w:ascii="Times New Roman" w:eastAsia="Times New Roman" w:hAnsi="Times New Roman" w:cs="Times New Roman"/>
                <w:sz w:val="24"/>
                <w:szCs w:val="24"/>
                <w:lang w:eastAsia="ru-RU"/>
              </w:rPr>
              <w:t>./10 м</w:t>
            </w:r>
          </w:p>
        </w:tc>
      </w:tr>
      <w:tr w:rsidR="00091CFC" w:rsidRPr="00091CFC" w:rsidTr="00091CFC">
        <w:trPr>
          <w:trHeight w:val="213"/>
        </w:trPr>
        <w:tc>
          <w:tcPr>
            <w:tcW w:w="3261" w:type="dxa"/>
            <w:tcBorders>
              <w:top w:val="single" w:sz="4" w:space="0" w:color="auto"/>
              <w:left w:val="single" w:sz="4" w:space="0" w:color="auto"/>
              <w:bottom w:val="single" w:sz="4" w:space="0" w:color="auto"/>
              <w:right w:val="single" w:sz="4" w:space="0" w:color="auto"/>
            </w:tcBorders>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Все виды ОКС</w:t>
            </w:r>
          </w:p>
        </w:tc>
        <w:tc>
          <w:tcPr>
            <w:tcW w:w="3430" w:type="dxa"/>
            <w:tcBorders>
              <w:top w:val="single" w:sz="4" w:space="0" w:color="auto"/>
              <w:left w:val="single" w:sz="4" w:space="0" w:color="auto"/>
              <w:bottom w:val="single" w:sz="4" w:space="0" w:color="auto"/>
              <w:right w:val="single" w:sz="4" w:space="0" w:color="auto"/>
            </w:tcBorders>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4.9.1.2. Обеспечение дорожного отдыха</w:t>
            </w:r>
          </w:p>
        </w:tc>
        <w:tc>
          <w:tcPr>
            <w:tcW w:w="3515" w:type="dxa"/>
            <w:tcBorders>
              <w:top w:val="single" w:sz="4" w:space="0" w:color="auto"/>
              <w:left w:val="single" w:sz="4" w:space="0" w:color="auto"/>
              <w:bottom w:val="single" w:sz="4" w:space="0" w:color="auto"/>
              <w:right w:val="single" w:sz="4" w:space="0" w:color="auto"/>
            </w:tcBorders>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 xml:space="preserve">2 </w:t>
            </w:r>
            <w:proofErr w:type="spellStart"/>
            <w:r w:rsidRPr="00091CFC">
              <w:rPr>
                <w:rFonts w:ascii="Times New Roman" w:eastAsia="Times New Roman" w:hAnsi="Times New Roman" w:cs="Times New Roman"/>
                <w:sz w:val="24"/>
                <w:szCs w:val="24"/>
                <w:lang w:eastAsia="ru-RU"/>
              </w:rPr>
              <w:t>эт</w:t>
            </w:r>
            <w:proofErr w:type="spellEnd"/>
            <w:r w:rsidRPr="00091CFC">
              <w:rPr>
                <w:rFonts w:ascii="Times New Roman" w:eastAsia="Times New Roman" w:hAnsi="Times New Roman" w:cs="Times New Roman"/>
                <w:sz w:val="24"/>
                <w:szCs w:val="24"/>
                <w:lang w:eastAsia="ru-RU"/>
              </w:rPr>
              <w:t>./10 м</w:t>
            </w:r>
          </w:p>
        </w:tc>
      </w:tr>
      <w:tr w:rsidR="00091CFC" w:rsidRPr="00091CFC" w:rsidTr="00091CFC">
        <w:trPr>
          <w:trHeight w:val="213"/>
        </w:trPr>
        <w:tc>
          <w:tcPr>
            <w:tcW w:w="3261" w:type="dxa"/>
            <w:tcBorders>
              <w:top w:val="single" w:sz="4" w:space="0" w:color="auto"/>
              <w:left w:val="single" w:sz="4" w:space="0" w:color="auto"/>
              <w:bottom w:val="single" w:sz="4" w:space="0" w:color="auto"/>
              <w:right w:val="single" w:sz="4" w:space="0" w:color="auto"/>
            </w:tcBorders>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Все виды ОКС</w:t>
            </w:r>
          </w:p>
        </w:tc>
        <w:tc>
          <w:tcPr>
            <w:tcW w:w="3430" w:type="dxa"/>
            <w:tcBorders>
              <w:top w:val="single" w:sz="4" w:space="0" w:color="auto"/>
              <w:left w:val="single" w:sz="4" w:space="0" w:color="auto"/>
              <w:bottom w:val="single" w:sz="4" w:space="0" w:color="auto"/>
              <w:right w:val="single" w:sz="4" w:space="0" w:color="auto"/>
            </w:tcBorders>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 xml:space="preserve">4.10. </w:t>
            </w:r>
            <w:proofErr w:type="spellStart"/>
            <w:r w:rsidRPr="00091CFC">
              <w:rPr>
                <w:rFonts w:ascii="Times New Roman" w:eastAsia="Times New Roman" w:hAnsi="Times New Roman" w:cs="Times New Roman"/>
                <w:sz w:val="24"/>
                <w:szCs w:val="24"/>
                <w:lang w:eastAsia="ru-RU"/>
              </w:rPr>
              <w:t>Выставочно</w:t>
            </w:r>
            <w:proofErr w:type="spellEnd"/>
            <w:r w:rsidRPr="00091CFC">
              <w:rPr>
                <w:rFonts w:ascii="Times New Roman" w:eastAsia="Times New Roman" w:hAnsi="Times New Roman" w:cs="Times New Roman"/>
                <w:sz w:val="24"/>
                <w:szCs w:val="24"/>
                <w:lang w:eastAsia="ru-RU"/>
              </w:rPr>
              <w:t>-ярморочная деятельность</w:t>
            </w:r>
          </w:p>
        </w:tc>
        <w:tc>
          <w:tcPr>
            <w:tcW w:w="3515" w:type="dxa"/>
            <w:tcBorders>
              <w:top w:val="single" w:sz="4" w:space="0" w:color="auto"/>
              <w:left w:val="single" w:sz="4" w:space="0" w:color="auto"/>
              <w:bottom w:val="single" w:sz="4" w:space="0" w:color="auto"/>
              <w:right w:val="single" w:sz="4" w:space="0" w:color="auto"/>
            </w:tcBorders>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 xml:space="preserve">3 </w:t>
            </w:r>
            <w:proofErr w:type="spellStart"/>
            <w:r w:rsidRPr="00091CFC">
              <w:rPr>
                <w:rFonts w:ascii="Times New Roman" w:eastAsia="Times New Roman" w:hAnsi="Times New Roman" w:cs="Times New Roman"/>
                <w:sz w:val="24"/>
                <w:szCs w:val="24"/>
                <w:lang w:eastAsia="ru-RU"/>
              </w:rPr>
              <w:t>эт</w:t>
            </w:r>
            <w:proofErr w:type="spellEnd"/>
            <w:r w:rsidRPr="00091CFC">
              <w:rPr>
                <w:rFonts w:ascii="Times New Roman" w:eastAsia="Times New Roman" w:hAnsi="Times New Roman" w:cs="Times New Roman"/>
                <w:sz w:val="24"/>
                <w:szCs w:val="24"/>
                <w:lang w:eastAsia="ru-RU"/>
              </w:rPr>
              <w:t>./25 м</w:t>
            </w:r>
          </w:p>
        </w:tc>
      </w:tr>
      <w:tr w:rsidR="00091CFC" w:rsidRPr="00091CFC" w:rsidTr="00091CFC">
        <w:trPr>
          <w:trHeight w:val="213"/>
        </w:trPr>
        <w:tc>
          <w:tcPr>
            <w:tcW w:w="3261" w:type="dxa"/>
            <w:tcBorders>
              <w:top w:val="single" w:sz="4" w:space="0" w:color="auto"/>
              <w:left w:val="single" w:sz="4" w:space="0" w:color="auto"/>
              <w:bottom w:val="single" w:sz="4" w:space="0" w:color="auto"/>
              <w:right w:val="single" w:sz="4" w:space="0" w:color="auto"/>
            </w:tcBorders>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Градостроительный регламент не устанавливается</w:t>
            </w:r>
          </w:p>
        </w:tc>
        <w:tc>
          <w:tcPr>
            <w:tcW w:w="3430" w:type="dxa"/>
            <w:tcBorders>
              <w:top w:val="single" w:sz="4" w:space="0" w:color="auto"/>
              <w:left w:val="single" w:sz="4" w:space="0" w:color="auto"/>
              <w:bottom w:val="single" w:sz="4" w:space="0" w:color="auto"/>
              <w:right w:val="single" w:sz="4" w:space="0" w:color="auto"/>
            </w:tcBorders>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9.0. Деятельность по особой охране и изучению природы</w:t>
            </w:r>
          </w:p>
        </w:tc>
        <w:tc>
          <w:tcPr>
            <w:tcW w:w="3515" w:type="dxa"/>
            <w:tcBorders>
              <w:top w:val="single" w:sz="4" w:space="0" w:color="auto"/>
              <w:left w:val="single" w:sz="4" w:space="0" w:color="auto"/>
              <w:bottom w:val="single" w:sz="4" w:space="0" w:color="auto"/>
              <w:right w:val="single" w:sz="4" w:space="0" w:color="auto"/>
            </w:tcBorders>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Градостроительный регламент не устанавливается</w:t>
            </w:r>
          </w:p>
        </w:tc>
      </w:tr>
      <w:tr w:rsidR="00091CFC" w:rsidRPr="00091CFC" w:rsidTr="00091CFC">
        <w:trPr>
          <w:trHeight w:val="213"/>
        </w:trPr>
        <w:tc>
          <w:tcPr>
            <w:tcW w:w="3261" w:type="dxa"/>
            <w:tcBorders>
              <w:top w:val="single" w:sz="4" w:space="0" w:color="auto"/>
              <w:left w:val="single" w:sz="4" w:space="0" w:color="auto"/>
              <w:bottom w:val="single" w:sz="4" w:space="0" w:color="auto"/>
              <w:right w:val="single" w:sz="4" w:space="0" w:color="auto"/>
            </w:tcBorders>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Все виды ОКС</w:t>
            </w:r>
          </w:p>
        </w:tc>
        <w:tc>
          <w:tcPr>
            <w:tcW w:w="3430" w:type="dxa"/>
            <w:tcBorders>
              <w:top w:val="single" w:sz="4" w:space="0" w:color="auto"/>
              <w:left w:val="single" w:sz="4" w:space="0" w:color="auto"/>
              <w:bottom w:val="single" w:sz="4" w:space="0" w:color="auto"/>
              <w:right w:val="single" w:sz="4" w:space="0" w:color="auto"/>
            </w:tcBorders>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9.3. Историко-культурная деятельность</w:t>
            </w:r>
          </w:p>
        </w:tc>
        <w:tc>
          <w:tcPr>
            <w:tcW w:w="3515" w:type="dxa"/>
            <w:tcBorders>
              <w:top w:val="single" w:sz="4" w:space="0" w:color="auto"/>
              <w:left w:val="single" w:sz="4" w:space="0" w:color="auto"/>
              <w:bottom w:val="single" w:sz="4" w:space="0" w:color="auto"/>
              <w:right w:val="single" w:sz="4" w:space="0" w:color="auto"/>
            </w:tcBorders>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Не подлежит установлению</w:t>
            </w:r>
          </w:p>
        </w:tc>
      </w:tr>
      <w:tr w:rsidR="00091CFC" w:rsidRPr="00091CFC" w:rsidTr="00091CFC">
        <w:trPr>
          <w:trHeight w:val="213"/>
        </w:trPr>
        <w:tc>
          <w:tcPr>
            <w:tcW w:w="3261" w:type="dxa"/>
            <w:tcBorders>
              <w:top w:val="single" w:sz="4" w:space="0" w:color="auto"/>
              <w:left w:val="single" w:sz="4" w:space="0" w:color="auto"/>
              <w:bottom w:val="single" w:sz="4" w:space="0" w:color="auto"/>
              <w:right w:val="single" w:sz="4" w:space="0" w:color="auto"/>
            </w:tcBorders>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Градостроительный регламент не устанавливается</w:t>
            </w:r>
          </w:p>
        </w:tc>
        <w:tc>
          <w:tcPr>
            <w:tcW w:w="3430" w:type="dxa"/>
            <w:tcBorders>
              <w:top w:val="single" w:sz="4" w:space="0" w:color="auto"/>
              <w:left w:val="single" w:sz="4" w:space="0" w:color="auto"/>
              <w:bottom w:val="single" w:sz="4" w:space="0" w:color="auto"/>
              <w:right w:val="single" w:sz="4" w:space="0" w:color="auto"/>
            </w:tcBorders>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10.4. Резервные леса</w:t>
            </w:r>
          </w:p>
        </w:tc>
        <w:tc>
          <w:tcPr>
            <w:tcW w:w="3515" w:type="dxa"/>
            <w:tcBorders>
              <w:top w:val="single" w:sz="4" w:space="0" w:color="auto"/>
              <w:left w:val="single" w:sz="4" w:space="0" w:color="auto"/>
              <w:bottom w:val="single" w:sz="4" w:space="0" w:color="auto"/>
              <w:right w:val="single" w:sz="4" w:space="0" w:color="auto"/>
            </w:tcBorders>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Градостроительный регламент не устанавливается</w:t>
            </w:r>
          </w:p>
        </w:tc>
      </w:tr>
      <w:tr w:rsidR="00091CFC" w:rsidRPr="00091CFC" w:rsidTr="00091CFC">
        <w:trPr>
          <w:trHeight w:val="213"/>
        </w:trPr>
        <w:tc>
          <w:tcPr>
            <w:tcW w:w="3261" w:type="dxa"/>
            <w:tcBorders>
              <w:top w:val="single" w:sz="4" w:space="0" w:color="auto"/>
              <w:left w:val="single" w:sz="4" w:space="0" w:color="auto"/>
              <w:bottom w:val="single" w:sz="4" w:space="0" w:color="auto"/>
              <w:right w:val="single" w:sz="4" w:space="0" w:color="auto"/>
            </w:tcBorders>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Градостроительный регламент не распространяется</w:t>
            </w:r>
          </w:p>
        </w:tc>
        <w:tc>
          <w:tcPr>
            <w:tcW w:w="3430" w:type="dxa"/>
            <w:tcBorders>
              <w:top w:val="single" w:sz="4" w:space="0" w:color="auto"/>
              <w:left w:val="single" w:sz="4" w:space="0" w:color="auto"/>
              <w:bottom w:val="single" w:sz="4" w:space="0" w:color="auto"/>
              <w:right w:val="single" w:sz="4" w:space="0" w:color="auto"/>
            </w:tcBorders>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11.1. Общее пользование водными объектами</w:t>
            </w:r>
          </w:p>
        </w:tc>
        <w:tc>
          <w:tcPr>
            <w:tcW w:w="3515" w:type="dxa"/>
            <w:tcBorders>
              <w:top w:val="single" w:sz="4" w:space="0" w:color="auto"/>
              <w:left w:val="single" w:sz="4" w:space="0" w:color="auto"/>
              <w:bottom w:val="single" w:sz="4" w:space="0" w:color="auto"/>
              <w:right w:val="single" w:sz="4" w:space="0" w:color="auto"/>
            </w:tcBorders>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Градостроительный регламент не распространяется</w:t>
            </w:r>
          </w:p>
        </w:tc>
      </w:tr>
      <w:tr w:rsidR="00091CFC" w:rsidRPr="00091CFC" w:rsidTr="00091CFC">
        <w:trPr>
          <w:trHeight w:val="213"/>
        </w:trPr>
        <w:tc>
          <w:tcPr>
            <w:tcW w:w="3261" w:type="dxa"/>
            <w:tcBorders>
              <w:top w:val="single" w:sz="4" w:space="0" w:color="auto"/>
              <w:left w:val="single" w:sz="4" w:space="0" w:color="auto"/>
              <w:bottom w:val="single" w:sz="4" w:space="0" w:color="auto"/>
              <w:right w:val="single" w:sz="4" w:space="0" w:color="auto"/>
            </w:tcBorders>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Градостроительный регламент не распространяется</w:t>
            </w:r>
          </w:p>
        </w:tc>
        <w:tc>
          <w:tcPr>
            <w:tcW w:w="3430" w:type="dxa"/>
            <w:tcBorders>
              <w:top w:val="single" w:sz="4" w:space="0" w:color="auto"/>
              <w:left w:val="single" w:sz="4" w:space="0" w:color="auto"/>
              <w:bottom w:val="single" w:sz="4" w:space="0" w:color="auto"/>
              <w:right w:val="single" w:sz="4" w:space="0" w:color="auto"/>
            </w:tcBorders>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12.0. Земельные участки (территории) общего пользования</w:t>
            </w:r>
          </w:p>
        </w:tc>
        <w:tc>
          <w:tcPr>
            <w:tcW w:w="3515" w:type="dxa"/>
            <w:tcBorders>
              <w:top w:val="single" w:sz="4" w:space="0" w:color="auto"/>
              <w:left w:val="single" w:sz="4" w:space="0" w:color="auto"/>
              <w:bottom w:val="single" w:sz="4" w:space="0" w:color="auto"/>
              <w:right w:val="single" w:sz="4" w:space="0" w:color="auto"/>
            </w:tcBorders>
            <w:vAlign w:val="center"/>
          </w:tcPr>
          <w:p w:rsidR="00091CFC" w:rsidRPr="00091CFC" w:rsidRDefault="00091CFC" w:rsidP="00091CFC">
            <w:pPr>
              <w:spacing w:after="0" w:line="259" w:lineRule="auto"/>
              <w:jc w:val="center"/>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Градостроительный регламент не распространяется</w:t>
            </w:r>
          </w:p>
        </w:tc>
      </w:tr>
    </w:tbl>
    <w:p w:rsidR="00091CFC" w:rsidRPr="00091CFC" w:rsidRDefault="00091CFC" w:rsidP="00091CFC">
      <w:pPr>
        <w:tabs>
          <w:tab w:val="left" w:pos="1360"/>
        </w:tabs>
        <w:spacing w:after="0" w:line="259" w:lineRule="auto"/>
        <w:jc w:val="center"/>
        <w:rPr>
          <w:rFonts w:ascii="Times New Roman" w:eastAsia="Times New Roman" w:hAnsi="Times New Roman" w:cs="Times New Roman"/>
          <w:sz w:val="24"/>
          <w:szCs w:val="24"/>
          <w:lang w:eastAsia="ru-RU"/>
        </w:rPr>
      </w:pPr>
    </w:p>
    <w:p w:rsidR="00091CFC" w:rsidRPr="00091CFC" w:rsidRDefault="00091CFC" w:rsidP="00091CFC">
      <w:pPr>
        <w:tabs>
          <w:tab w:val="left" w:pos="1360"/>
        </w:tabs>
        <w:spacing w:after="0" w:line="240" w:lineRule="auto"/>
        <w:jc w:val="center"/>
        <w:rPr>
          <w:rFonts w:ascii="Times New Roman" w:eastAsia="Times New Roman" w:hAnsi="Times New Roman" w:cs="Times New Roman"/>
          <w:b/>
          <w:sz w:val="24"/>
          <w:szCs w:val="24"/>
          <w:lang w:eastAsia="ru-RU"/>
        </w:rPr>
      </w:pPr>
      <w:r w:rsidRPr="00091CFC">
        <w:rPr>
          <w:rFonts w:ascii="Times New Roman" w:eastAsia="Times New Roman" w:hAnsi="Times New Roman" w:cs="Times New Roman"/>
          <w:b/>
          <w:sz w:val="24"/>
          <w:szCs w:val="24"/>
          <w:lang w:eastAsia="ru-RU"/>
        </w:rPr>
        <w:t>Иные требования:</w:t>
      </w:r>
    </w:p>
    <w:p w:rsidR="00091CFC" w:rsidRPr="00091CFC" w:rsidRDefault="00091CFC" w:rsidP="00091CFC">
      <w:pPr>
        <w:tabs>
          <w:tab w:val="left" w:pos="1360"/>
        </w:tabs>
        <w:spacing w:after="0" w:line="259" w:lineRule="auto"/>
        <w:ind w:left="142" w:right="990"/>
        <w:jc w:val="center"/>
        <w:rPr>
          <w:rFonts w:ascii="Times New Roman" w:eastAsia="Times New Roman" w:hAnsi="Times New Roman" w:cs="Times New Roman"/>
          <w:b/>
          <w:sz w:val="24"/>
          <w:szCs w:val="24"/>
          <w:lang w:eastAsia="ru-RU"/>
        </w:rPr>
      </w:pPr>
    </w:p>
    <w:p w:rsidR="00091CFC" w:rsidRPr="00091CFC" w:rsidRDefault="00091CFC" w:rsidP="00091CFC">
      <w:pPr>
        <w:spacing w:after="0" w:line="259" w:lineRule="auto"/>
        <w:ind w:firstLine="709"/>
        <w:jc w:val="both"/>
        <w:rPr>
          <w:rFonts w:ascii="Times New Roman" w:eastAsia="Calibri" w:hAnsi="Times New Roman" w:cs="Times New Roman"/>
          <w:sz w:val="24"/>
          <w:szCs w:val="24"/>
          <w:lang w:eastAsia="ru-RU"/>
        </w:rPr>
      </w:pPr>
      <w:r w:rsidRPr="00091CFC">
        <w:rPr>
          <w:rFonts w:ascii="Times New Roman" w:eastAsia="Calibri" w:hAnsi="Times New Roman" w:cs="Times New Roman"/>
          <w:sz w:val="24"/>
          <w:szCs w:val="24"/>
          <w:lang w:eastAsia="ru-RU"/>
        </w:rPr>
        <w:t xml:space="preserve">Требования к ограждению земельных участков: </w:t>
      </w:r>
    </w:p>
    <w:p w:rsidR="00091CFC" w:rsidRPr="00091CFC" w:rsidRDefault="00091CFC" w:rsidP="00091CFC">
      <w:pPr>
        <w:spacing w:after="0" w:line="259" w:lineRule="auto"/>
        <w:ind w:firstLine="709"/>
        <w:jc w:val="both"/>
        <w:rPr>
          <w:rFonts w:ascii="Times New Roman" w:eastAsia="Calibri" w:hAnsi="Times New Roman" w:cs="Times New Roman"/>
          <w:sz w:val="24"/>
          <w:szCs w:val="24"/>
          <w:lang w:eastAsia="ru-RU"/>
        </w:rPr>
      </w:pPr>
      <w:r w:rsidRPr="00091CFC">
        <w:rPr>
          <w:rFonts w:ascii="Times New Roman" w:eastAsia="Calibri" w:hAnsi="Times New Roman" w:cs="Times New Roman"/>
          <w:sz w:val="24"/>
          <w:szCs w:val="24"/>
          <w:lang w:eastAsia="ru-RU"/>
        </w:rPr>
        <w:t>- для объектов, учреждений в границах зоны – в соответствии с требованиями законодательства Республики Карелия и Российской Федерации, а также на основании соответствующих согласований, полученных от администрации поселения в рамках действующих правил благоустройства.</w:t>
      </w:r>
    </w:p>
    <w:p w:rsidR="00091CFC" w:rsidRPr="00091CFC" w:rsidRDefault="00091CFC" w:rsidP="00091CFC">
      <w:pPr>
        <w:spacing w:after="0" w:line="259" w:lineRule="auto"/>
        <w:ind w:firstLine="709"/>
        <w:jc w:val="both"/>
        <w:rPr>
          <w:rFonts w:ascii="Times New Roman" w:eastAsia="Calibri" w:hAnsi="Times New Roman" w:cs="Times New Roman"/>
          <w:sz w:val="24"/>
          <w:szCs w:val="24"/>
          <w:lang w:eastAsia="ru-RU"/>
        </w:rPr>
      </w:pPr>
      <w:r w:rsidRPr="00091CFC">
        <w:rPr>
          <w:rFonts w:ascii="Times New Roman" w:eastAsia="Calibri" w:hAnsi="Times New Roman" w:cs="Times New Roman"/>
          <w:sz w:val="24"/>
          <w:szCs w:val="24"/>
          <w:lang w:eastAsia="ru-RU"/>
        </w:rPr>
        <w:lastRenderedPageBreak/>
        <w:t xml:space="preserve"> 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091CFC" w:rsidRPr="00091CFC" w:rsidRDefault="00091CFC" w:rsidP="00091CFC">
      <w:pPr>
        <w:spacing w:after="0" w:line="259" w:lineRule="auto"/>
        <w:ind w:firstLine="709"/>
        <w:jc w:val="both"/>
        <w:rPr>
          <w:rFonts w:ascii="Times New Roman" w:eastAsia="Times New Roman" w:hAnsi="Times New Roman" w:cs="Times New Roman"/>
          <w:b/>
          <w:bCs/>
          <w:sz w:val="24"/>
          <w:szCs w:val="24"/>
          <w:lang w:eastAsia="ru-RU"/>
        </w:rPr>
      </w:pPr>
    </w:p>
    <w:p w:rsidR="00091CFC" w:rsidRPr="00091CFC" w:rsidRDefault="00091CFC" w:rsidP="00091CFC">
      <w:pPr>
        <w:keepNext/>
        <w:keepLines/>
        <w:tabs>
          <w:tab w:val="left" w:pos="2694"/>
        </w:tabs>
        <w:spacing w:after="0" w:line="259" w:lineRule="auto"/>
        <w:jc w:val="both"/>
        <w:outlineLvl w:val="0"/>
        <w:rPr>
          <w:rFonts w:ascii="Times New Roman" w:eastAsia="Times New Roman" w:hAnsi="Times New Roman" w:cs="Times New Roman"/>
          <w:b/>
          <w:bCs/>
          <w:sz w:val="24"/>
          <w:szCs w:val="31"/>
          <w:lang w:eastAsia="ru-RU"/>
        </w:rPr>
      </w:pPr>
    </w:p>
    <w:p w:rsidR="00091CFC" w:rsidRPr="00091CFC" w:rsidRDefault="00091CFC" w:rsidP="00091CFC">
      <w:pPr>
        <w:keepNext/>
        <w:keepLines/>
        <w:tabs>
          <w:tab w:val="left" w:pos="2694"/>
        </w:tabs>
        <w:spacing w:after="0" w:line="259" w:lineRule="auto"/>
        <w:jc w:val="center"/>
        <w:outlineLvl w:val="0"/>
        <w:rPr>
          <w:rFonts w:ascii="Times New Roman" w:eastAsia="Times New Roman" w:hAnsi="Times New Roman" w:cs="Times New Roman"/>
          <w:b/>
          <w:bCs/>
          <w:sz w:val="24"/>
          <w:szCs w:val="31"/>
          <w:lang w:eastAsia="ru-RU"/>
        </w:rPr>
      </w:pPr>
      <w:r w:rsidRPr="00091CFC">
        <w:rPr>
          <w:rFonts w:ascii="Times New Roman" w:eastAsia="Times New Roman" w:hAnsi="Times New Roman" w:cs="Times New Roman"/>
          <w:b/>
          <w:bCs/>
          <w:sz w:val="24"/>
          <w:szCs w:val="31"/>
          <w:lang w:eastAsia="ru-RU"/>
        </w:rPr>
        <w:t>Статья 7. Использование участков (частей участков), расположенных в зонах с особыми условиями использования территорий, в иных зонах, которые оказывают влияние на использование земельных участков и объектов недвижимости</w:t>
      </w:r>
    </w:p>
    <w:p w:rsidR="00091CFC" w:rsidRPr="00091CFC" w:rsidRDefault="00091CFC" w:rsidP="00091CFC">
      <w:pPr>
        <w:spacing w:after="0" w:line="259" w:lineRule="auto"/>
        <w:ind w:firstLine="709"/>
        <w:jc w:val="both"/>
        <w:rPr>
          <w:rFonts w:ascii="Times New Roman" w:eastAsia="Times New Roman" w:hAnsi="Times New Roman" w:cs="Times New Roman"/>
          <w:bCs/>
          <w:sz w:val="24"/>
          <w:szCs w:val="24"/>
          <w:lang w:eastAsia="ru-RU"/>
        </w:rPr>
      </w:pPr>
      <w:r w:rsidRPr="00091CFC">
        <w:rPr>
          <w:rFonts w:ascii="Times New Roman" w:eastAsia="Times New Roman" w:hAnsi="Times New Roman" w:cs="Times New Roman"/>
          <w:bCs/>
          <w:sz w:val="24"/>
          <w:szCs w:val="24"/>
          <w:lang w:eastAsia="ru-RU"/>
        </w:rPr>
        <w:t>На территории муниципального образования установлены (подлежат установлению) зоны с особыми условиями использования территорий и регламенты их использования, перечень которых приведен в нижеследующей Таблице.</w:t>
      </w:r>
    </w:p>
    <w:p w:rsidR="00091CFC" w:rsidRPr="00091CFC" w:rsidRDefault="00091CFC" w:rsidP="00091CFC">
      <w:pPr>
        <w:spacing w:after="0" w:line="259" w:lineRule="auto"/>
        <w:ind w:firstLine="709"/>
        <w:jc w:val="both"/>
        <w:rPr>
          <w:rFonts w:ascii="Times New Roman" w:eastAsia="Times New Roman" w:hAnsi="Times New Roman" w:cs="Times New Roman"/>
          <w:bCs/>
          <w:sz w:val="24"/>
          <w:szCs w:val="24"/>
          <w:lang w:eastAsia="ru-RU"/>
        </w:rPr>
      </w:pPr>
      <w:r w:rsidRPr="00091CFC">
        <w:rPr>
          <w:rFonts w:ascii="Times New Roman" w:eastAsia="Times New Roman" w:hAnsi="Times New Roman" w:cs="Times New Roman"/>
          <w:bCs/>
          <w:sz w:val="24"/>
          <w:szCs w:val="24"/>
          <w:lang w:eastAsia="ru-RU"/>
        </w:rPr>
        <w:t>Указанные зоны и регламенты их использования не устанавливаются и не утверждаются настоящими Правилами. Нормативные правовые акты, которыми определены порядок установления зон с особыми условиями использования территорий и сами эти условия приведены в нижеследующей Таблице.</w:t>
      </w:r>
    </w:p>
    <w:p w:rsidR="00091CFC" w:rsidRPr="00091CFC" w:rsidRDefault="00091CFC" w:rsidP="00091CFC">
      <w:pPr>
        <w:spacing w:after="0" w:line="259" w:lineRule="auto"/>
        <w:ind w:firstLine="709"/>
        <w:jc w:val="both"/>
        <w:rPr>
          <w:rFonts w:ascii="Times New Roman" w:eastAsia="Times New Roman" w:hAnsi="Times New Roman" w:cs="Times New Roman"/>
          <w:bCs/>
          <w:sz w:val="24"/>
          <w:szCs w:val="24"/>
          <w:lang w:eastAsia="ru-RU"/>
        </w:rPr>
      </w:pPr>
      <w:r w:rsidRPr="00091CFC">
        <w:rPr>
          <w:rFonts w:ascii="Times New Roman" w:eastAsia="Times New Roman" w:hAnsi="Times New Roman" w:cs="Times New Roman"/>
          <w:bCs/>
          <w:sz w:val="24"/>
          <w:szCs w:val="24"/>
          <w:lang w:eastAsia="ru-RU"/>
        </w:rPr>
        <w:t xml:space="preserve">Для объектов производственных комплексов, отдельных зданий и сооружений с технологическими процессами, являющимися источниками воздействия на среду обитания и здоровье человека, в зависимости от мощности, условий эксплуатации, характера и </w:t>
      </w:r>
      <w:proofErr w:type="gramStart"/>
      <w:r w:rsidRPr="00091CFC">
        <w:rPr>
          <w:rFonts w:ascii="Times New Roman" w:eastAsia="Times New Roman" w:hAnsi="Times New Roman" w:cs="Times New Roman"/>
          <w:bCs/>
          <w:sz w:val="24"/>
          <w:szCs w:val="24"/>
          <w:lang w:eastAsia="ru-RU"/>
        </w:rPr>
        <w:t>количества</w:t>
      </w:r>
      <w:proofErr w:type="gramEnd"/>
      <w:r w:rsidRPr="00091CFC">
        <w:rPr>
          <w:rFonts w:ascii="Times New Roman" w:eastAsia="Times New Roman" w:hAnsi="Times New Roman" w:cs="Times New Roman"/>
          <w:bCs/>
          <w:sz w:val="24"/>
          <w:szCs w:val="24"/>
          <w:lang w:eastAsia="ru-RU"/>
        </w:rPr>
        <w:t xml:space="preserve"> выделяемых в окружающую среду загрязняющих веществ, создаваемого шума, вибрации и других вредных физических факторов, а также с учетом предусматриваемых мер по уменьшению неблагоприятного влияния их на среду обитания и здоровье человека в соответствии с санитарной классификацией предприятий, производств и объектов устанавливаются санитарно-защитные зоны, а для линейных объектов – санитарные разрывы.</w:t>
      </w:r>
    </w:p>
    <w:p w:rsidR="00091CFC" w:rsidRPr="00091CFC" w:rsidRDefault="00091CFC" w:rsidP="00091CFC">
      <w:pPr>
        <w:spacing w:after="0" w:line="259" w:lineRule="auto"/>
        <w:ind w:firstLine="709"/>
        <w:jc w:val="both"/>
        <w:rPr>
          <w:rFonts w:ascii="Times New Roman" w:eastAsia="Times New Roman" w:hAnsi="Times New Roman" w:cs="Times New Roman"/>
          <w:bCs/>
          <w:sz w:val="24"/>
          <w:szCs w:val="24"/>
          <w:lang w:eastAsia="ru-RU"/>
        </w:rPr>
      </w:pPr>
      <w:r w:rsidRPr="00091CFC">
        <w:rPr>
          <w:rFonts w:ascii="Times New Roman" w:eastAsia="Times New Roman" w:hAnsi="Times New Roman" w:cs="Times New Roman"/>
          <w:bCs/>
          <w:sz w:val="24"/>
          <w:szCs w:val="24"/>
          <w:lang w:eastAsia="ru-RU"/>
        </w:rPr>
        <w:t>Регламент использования участков (частей участков), расположенных в санитарно-защитной зоне (санитарном разрыве) определяется следующими законодательным и нормативным актами:</w:t>
      </w:r>
    </w:p>
    <w:p w:rsidR="00091CFC" w:rsidRPr="00091CFC" w:rsidRDefault="00091CFC" w:rsidP="00091CFC">
      <w:pPr>
        <w:spacing w:after="0" w:line="259" w:lineRule="auto"/>
        <w:ind w:left="142" w:right="990"/>
        <w:jc w:val="center"/>
        <w:rPr>
          <w:rFonts w:ascii="Times New Roman" w:eastAsia="Times New Roman" w:hAnsi="Times New Roman" w:cs="Times New Roman"/>
          <w:b/>
          <w:bCs/>
          <w:sz w:val="24"/>
          <w:szCs w:val="24"/>
          <w:lang w:eastAsia="ru-RU"/>
        </w:rPr>
      </w:pPr>
    </w:p>
    <w:p w:rsidR="00091CFC" w:rsidRPr="00091CFC" w:rsidRDefault="00091CFC" w:rsidP="00091CFC">
      <w:pPr>
        <w:spacing w:after="0" w:line="259" w:lineRule="auto"/>
        <w:jc w:val="center"/>
        <w:rPr>
          <w:rFonts w:ascii="Times New Roman" w:eastAsia="Times New Roman" w:hAnsi="Times New Roman" w:cs="Times New Roman"/>
          <w:b/>
          <w:bCs/>
          <w:sz w:val="24"/>
          <w:szCs w:val="24"/>
          <w:lang w:eastAsia="ru-RU"/>
        </w:rPr>
      </w:pPr>
      <w:r w:rsidRPr="00091CFC">
        <w:rPr>
          <w:rFonts w:ascii="Times New Roman" w:eastAsia="Times New Roman" w:hAnsi="Times New Roman" w:cs="Times New Roman"/>
          <w:b/>
          <w:bCs/>
          <w:sz w:val="24"/>
          <w:szCs w:val="24"/>
          <w:lang w:eastAsia="ru-RU"/>
        </w:rPr>
        <w:t>Перечень зон с особыми условиями использования территорий,</w:t>
      </w:r>
      <w:r w:rsidRPr="00091CFC">
        <w:rPr>
          <w:rFonts w:ascii="Times New Roman" w:eastAsia="Times New Roman" w:hAnsi="Times New Roman" w:cs="Times New Roman"/>
          <w:sz w:val="24"/>
          <w:szCs w:val="24"/>
          <w:lang w:eastAsia="ru-RU"/>
        </w:rPr>
        <w:t xml:space="preserve"> </w:t>
      </w:r>
      <w:r w:rsidRPr="00091CFC">
        <w:rPr>
          <w:rFonts w:ascii="Times New Roman" w:eastAsia="Times New Roman" w:hAnsi="Times New Roman" w:cs="Times New Roman"/>
          <w:b/>
          <w:bCs/>
          <w:sz w:val="24"/>
          <w:szCs w:val="24"/>
          <w:lang w:eastAsia="ru-RU"/>
        </w:rPr>
        <w:t>устанавливаемые в соответствии с законодательством Российской Федерации,</w:t>
      </w:r>
      <w:r w:rsidRPr="00091CFC">
        <w:rPr>
          <w:rFonts w:ascii="Times New Roman" w:eastAsia="Times New Roman" w:hAnsi="Times New Roman" w:cs="Times New Roman"/>
          <w:sz w:val="24"/>
          <w:szCs w:val="24"/>
          <w:lang w:eastAsia="ru-RU"/>
        </w:rPr>
        <w:t xml:space="preserve"> </w:t>
      </w:r>
      <w:r w:rsidRPr="00091CFC">
        <w:rPr>
          <w:rFonts w:ascii="Times New Roman" w:eastAsia="Times New Roman" w:hAnsi="Times New Roman" w:cs="Times New Roman"/>
          <w:b/>
          <w:bCs/>
          <w:sz w:val="24"/>
          <w:szCs w:val="24"/>
          <w:lang w:eastAsia="ru-RU"/>
        </w:rPr>
        <w:t>которые оказали влияние на установление функциональных зон и планируемое размещение объектов</w:t>
      </w:r>
    </w:p>
    <w:p w:rsidR="00091CFC" w:rsidRPr="00091CFC" w:rsidRDefault="00091CFC" w:rsidP="00091CFC">
      <w:pPr>
        <w:spacing w:after="0" w:line="259" w:lineRule="auto"/>
        <w:ind w:left="142" w:right="990" w:firstLine="851"/>
        <w:jc w:val="both"/>
        <w:rPr>
          <w:rFonts w:ascii="Times New Roman" w:eastAsia="Times New Roman" w:hAnsi="Times New Roman" w:cs="Times New Roman"/>
          <w:b/>
          <w:bCs/>
          <w:sz w:val="24"/>
          <w:szCs w:val="24"/>
          <w:lang w:eastAsia="ru-RU"/>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6095"/>
      </w:tblGrid>
      <w:tr w:rsidR="00091CFC" w:rsidRPr="00091CFC" w:rsidTr="00091CFC">
        <w:tc>
          <w:tcPr>
            <w:tcW w:w="4111" w:type="dxa"/>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bCs/>
                <w:sz w:val="24"/>
                <w:szCs w:val="24"/>
                <w:lang w:eastAsia="ru-RU"/>
              </w:rPr>
            </w:pPr>
            <w:r w:rsidRPr="00091CFC">
              <w:rPr>
                <w:rFonts w:ascii="Times New Roman" w:eastAsia="Times New Roman" w:hAnsi="Times New Roman" w:cs="Times New Roman"/>
                <w:b/>
                <w:bCs/>
                <w:sz w:val="24"/>
                <w:szCs w:val="24"/>
                <w:lang w:eastAsia="ru-RU"/>
              </w:rPr>
              <w:t>Наименование зоны</w:t>
            </w:r>
          </w:p>
        </w:tc>
        <w:tc>
          <w:tcPr>
            <w:tcW w:w="6095" w:type="dxa"/>
            <w:shd w:val="clear" w:color="auto" w:fill="auto"/>
            <w:vAlign w:val="center"/>
          </w:tcPr>
          <w:p w:rsidR="00091CFC" w:rsidRPr="00091CFC" w:rsidRDefault="00091CFC" w:rsidP="00091CFC">
            <w:pPr>
              <w:spacing w:after="0" w:line="259" w:lineRule="auto"/>
              <w:jc w:val="center"/>
              <w:rPr>
                <w:rFonts w:ascii="Times New Roman" w:eastAsia="Times New Roman" w:hAnsi="Times New Roman" w:cs="Times New Roman"/>
                <w:bCs/>
                <w:sz w:val="24"/>
                <w:szCs w:val="24"/>
                <w:lang w:eastAsia="ru-RU"/>
              </w:rPr>
            </w:pPr>
            <w:r w:rsidRPr="00091CFC">
              <w:rPr>
                <w:rFonts w:ascii="Times New Roman" w:eastAsia="Times New Roman" w:hAnsi="Times New Roman" w:cs="Times New Roman"/>
                <w:b/>
                <w:bCs/>
                <w:sz w:val="24"/>
                <w:szCs w:val="24"/>
                <w:lang w:eastAsia="ru-RU"/>
              </w:rPr>
              <w:t>Нормативный правовой акт</w:t>
            </w:r>
          </w:p>
        </w:tc>
      </w:tr>
      <w:tr w:rsidR="00091CFC" w:rsidRPr="00091CFC" w:rsidTr="00091CFC">
        <w:tc>
          <w:tcPr>
            <w:tcW w:w="4111" w:type="dxa"/>
            <w:vAlign w:val="center"/>
          </w:tcPr>
          <w:p w:rsidR="00091CFC" w:rsidRPr="00091CFC" w:rsidRDefault="00091CFC" w:rsidP="00091CFC">
            <w:pPr>
              <w:spacing w:after="0" w:line="259" w:lineRule="auto"/>
              <w:jc w:val="center"/>
              <w:rPr>
                <w:rFonts w:ascii="Times New Roman" w:eastAsia="Times New Roman" w:hAnsi="Times New Roman" w:cs="Times New Roman"/>
                <w:bCs/>
                <w:sz w:val="24"/>
                <w:szCs w:val="24"/>
                <w:lang w:eastAsia="ru-RU"/>
              </w:rPr>
            </w:pPr>
            <w:r w:rsidRPr="00091CFC">
              <w:rPr>
                <w:rFonts w:ascii="Times New Roman" w:eastAsia="Times New Roman" w:hAnsi="Times New Roman" w:cs="Times New Roman"/>
                <w:bCs/>
                <w:sz w:val="24"/>
                <w:szCs w:val="24"/>
                <w:lang w:eastAsia="ru-RU"/>
              </w:rPr>
              <w:t>Охранная зона объектов электросетевого хозяйства</w:t>
            </w:r>
          </w:p>
        </w:tc>
        <w:tc>
          <w:tcPr>
            <w:tcW w:w="6095" w:type="dxa"/>
            <w:vAlign w:val="center"/>
          </w:tcPr>
          <w:p w:rsidR="00091CFC" w:rsidRPr="00091CFC" w:rsidRDefault="00091CFC" w:rsidP="00091CFC">
            <w:pPr>
              <w:spacing w:after="0" w:line="259" w:lineRule="auto"/>
              <w:jc w:val="center"/>
              <w:rPr>
                <w:rFonts w:ascii="Times New Roman" w:eastAsia="Times New Roman" w:hAnsi="Times New Roman" w:cs="Times New Roman"/>
                <w:bCs/>
                <w:sz w:val="24"/>
                <w:szCs w:val="24"/>
                <w:lang w:eastAsia="ru-RU"/>
              </w:rPr>
            </w:pPr>
            <w:r w:rsidRPr="00091CFC">
              <w:rPr>
                <w:rFonts w:ascii="Times New Roman" w:eastAsia="Times New Roman" w:hAnsi="Times New Roman" w:cs="Times New Roman"/>
                <w:bCs/>
                <w:sz w:val="24"/>
                <w:szCs w:val="24"/>
                <w:lang w:eastAsia="ru-RU"/>
              </w:rPr>
              <w:t xml:space="preserve">Постановление Правительства Российской Федерации </w:t>
            </w:r>
            <w:proofErr w:type="gramStart"/>
            <w:r w:rsidRPr="00091CFC">
              <w:rPr>
                <w:rFonts w:ascii="Times New Roman" w:eastAsia="Times New Roman" w:hAnsi="Times New Roman" w:cs="Times New Roman"/>
                <w:bCs/>
                <w:sz w:val="24"/>
                <w:szCs w:val="24"/>
                <w:lang w:eastAsia="ru-RU"/>
              </w:rPr>
              <w:t>от</w:t>
            </w:r>
            <w:proofErr w:type="gramEnd"/>
          </w:p>
          <w:p w:rsidR="00091CFC" w:rsidRPr="00091CFC" w:rsidRDefault="00091CFC" w:rsidP="00091CFC">
            <w:pPr>
              <w:spacing w:after="0" w:line="259" w:lineRule="auto"/>
              <w:jc w:val="center"/>
              <w:rPr>
                <w:rFonts w:ascii="Times New Roman" w:eastAsia="Times New Roman" w:hAnsi="Times New Roman" w:cs="Times New Roman"/>
                <w:bCs/>
                <w:sz w:val="24"/>
                <w:szCs w:val="24"/>
                <w:lang w:eastAsia="ru-RU"/>
              </w:rPr>
            </w:pPr>
            <w:r w:rsidRPr="00091CFC">
              <w:rPr>
                <w:rFonts w:ascii="Times New Roman" w:eastAsia="Times New Roman" w:hAnsi="Times New Roman" w:cs="Times New Roman"/>
                <w:bCs/>
                <w:sz w:val="24"/>
                <w:szCs w:val="24"/>
                <w:lang w:eastAsia="ru-RU"/>
              </w:rPr>
              <w:t>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tc>
      </w:tr>
      <w:tr w:rsidR="00091CFC" w:rsidRPr="00091CFC" w:rsidTr="00091CFC">
        <w:tc>
          <w:tcPr>
            <w:tcW w:w="4111" w:type="dxa"/>
            <w:vAlign w:val="center"/>
          </w:tcPr>
          <w:p w:rsidR="00091CFC" w:rsidRPr="00091CFC" w:rsidRDefault="00091CFC" w:rsidP="00091CFC">
            <w:pPr>
              <w:spacing w:after="0" w:line="259" w:lineRule="auto"/>
              <w:jc w:val="center"/>
              <w:rPr>
                <w:rFonts w:ascii="Times New Roman" w:eastAsia="Times New Roman" w:hAnsi="Times New Roman" w:cs="Times New Roman"/>
                <w:bCs/>
                <w:sz w:val="24"/>
                <w:szCs w:val="24"/>
                <w:lang w:eastAsia="ru-RU"/>
              </w:rPr>
            </w:pPr>
            <w:r w:rsidRPr="00091CFC">
              <w:rPr>
                <w:rFonts w:ascii="Times New Roman" w:eastAsia="Times New Roman" w:hAnsi="Times New Roman" w:cs="Times New Roman"/>
                <w:bCs/>
                <w:sz w:val="24"/>
                <w:szCs w:val="24"/>
                <w:lang w:eastAsia="ru-RU"/>
              </w:rPr>
              <w:t>Придорожная полоса автомобильной дороги</w:t>
            </w:r>
          </w:p>
        </w:tc>
        <w:tc>
          <w:tcPr>
            <w:tcW w:w="6095" w:type="dxa"/>
            <w:vAlign w:val="center"/>
          </w:tcPr>
          <w:p w:rsidR="00091CFC" w:rsidRPr="00091CFC" w:rsidRDefault="00091CFC" w:rsidP="00091CFC">
            <w:pPr>
              <w:spacing w:after="0" w:line="259" w:lineRule="auto"/>
              <w:jc w:val="center"/>
              <w:rPr>
                <w:rFonts w:ascii="Times New Roman" w:eastAsia="Times New Roman" w:hAnsi="Times New Roman" w:cs="Times New Roman"/>
                <w:bCs/>
                <w:sz w:val="24"/>
                <w:szCs w:val="24"/>
                <w:lang w:eastAsia="ru-RU"/>
              </w:rPr>
            </w:pPr>
            <w:r w:rsidRPr="00091CFC">
              <w:rPr>
                <w:rFonts w:ascii="Times New Roman" w:eastAsia="Times New Roman" w:hAnsi="Times New Roman" w:cs="Times New Roman"/>
                <w:bCs/>
                <w:sz w:val="24"/>
                <w:szCs w:val="24"/>
                <w:lang w:eastAsia="ru-RU"/>
              </w:rPr>
              <w:t>Федеральный закон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ст. 3, 26</w:t>
            </w:r>
          </w:p>
        </w:tc>
      </w:tr>
    </w:tbl>
    <w:p w:rsidR="00091CFC" w:rsidRPr="00091CFC" w:rsidRDefault="00091CFC" w:rsidP="00091CFC">
      <w:pPr>
        <w:spacing w:after="0" w:line="259" w:lineRule="auto"/>
        <w:ind w:firstLine="709"/>
        <w:jc w:val="both"/>
        <w:rPr>
          <w:rFonts w:ascii="Times New Roman" w:eastAsia="Times New Roman" w:hAnsi="Times New Roman" w:cs="Times New Roman"/>
          <w:b/>
          <w:bCs/>
          <w:sz w:val="24"/>
          <w:szCs w:val="24"/>
          <w:lang w:eastAsia="ru-RU"/>
        </w:rPr>
      </w:pPr>
    </w:p>
    <w:p w:rsidR="00091CFC" w:rsidRPr="00091CFC" w:rsidRDefault="00091CFC" w:rsidP="00091CFC">
      <w:pPr>
        <w:spacing w:after="0" w:line="259" w:lineRule="auto"/>
        <w:ind w:firstLine="709"/>
        <w:jc w:val="both"/>
        <w:rPr>
          <w:rFonts w:ascii="Times New Roman" w:eastAsia="Times New Roman" w:hAnsi="Times New Roman" w:cs="Times New Roman"/>
          <w:b/>
          <w:bCs/>
          <w:sz w:val="24"/>
          <w:szCs w:val="24"/>
          <w:lang w:eastAsia="ru-RU"/>
        </w:rPr>
      </w:pPr>
      <w:r w:rsidRPr="00091CFC">
        <w:rPr>
          <w:rFonts w:ascii="Times New Roman" w:eastAsia="Times New Roman" w:hAnsi="Times New Roman" w:cs="Times New Roman"/>
          <w:b/>
          <w:bCs/>
          <w:sz w:val="24"/>
          <w:szCs w:val="24"/>
          <w:lang w:eastAsia="ru-RU"/>
        </w:rPr>
        <w:t xml:space="preserve">Законодательные и нормативные акты, </w:t>
      </w:r>
      <w:r w:rsidRPr="00091CFC">
        <w:rPr>
          <w:rFonts w:ascii="Times New Roman" w:eastAsia="Times New Roman" w:hAnsi="Times New Roman" w:cs="Times New Roman"/>
          <w:bCs/>
          <w:sz w:val="24"/>
          <w:szCs w:val="24"/>
          <w:lang w:eastAsia="ru-RU"/>
        </w:rPr>
        <w:t>определяющие условия и регламенты использования зон с особыми условиями использования территорий:</w:t>
      </w:r>
    </w:p>
    <w:p w:rsidR="00091CFC" w:rsidRPr="00091CFC" w:rsidRDefault="00091CFC" w:rsidP="00091CFC">
      <w:pPr>
        <w:spacing w:after="0" w:line="259" w:lineRule="auto"/>
        <w:ind w:firstLine="709"/>
        <w:jc w:val="both"/>
        <w:rPr>
          <w:rFonts w:ascii="Times New Roman" w:eastAsia="Times New Roman" w:hAnsi="Times New Roman" w:cs="Times New Roman"/>
          <w:bCs/>
          <w:sz w:val="24"/>
          <w:szCs w:val="24"/>
          <w:lang w:eastAsia="ru-RU"/>
        </w:rPr>
      </w:pPr>
      <w:r w:rsidRPr="00091CFC">
        <w:rPr>
          <w:rFonts w:ascii="Times New Roman" w:eastAsia="Times New Roman" w:hAnsi="Times New Roman" w:cs="Times New Roman"/>
          <w:bCs/>
          <w:sz w:val="24"/>
          <w:szCs w:val="24"/>
          <w:lang w:eastAsia="ru-RU"/>
        </w:rPr>
        <w:t>- Федеральный закон от 30.03.1999 г. № 52-Ф3 «О санитарно-эпидемиологическом благополучии населения»;</w:t>
      </w:r>
    </w:p>
    <w:p w:rsidR="00091CFC" w:rsidRPr="00091CFC" w:rsidRDefault="00091CFC" w:rsidP="00091CFC">
      <w:pPr>
        <w:spacing w:after="0" w:line="259" w:lineRule="auto"/>
        <w:ind w:firstLine="709"/>
        <w:jc w:val="both"/>
        <w:rPr>
          <w:rFonts w:ascii="Times New Roman" w:eastAsia="Times New Roman" w:hAnsi="Times New Roman" w:cs="Times New Roman"/>
          <w:bCs/>
          <w:sz w:val="24"/>
          <w:szCs w:val="24"/>
          <w:lang w:eastAsia="ru-RU"/>
        </w:rPr>
      </w:pPr>
      <w:r w:rsidRPr="00091CFC">
        <w:rPr>
          <w:rFonts w:ascii="Times New Roman" w:eastAsia="Times New Roman" w:hAnsi="Times New Roman" w:cs="Times New Roman"/>
          <w:bCs/>
          <w:sz w:val="24"/>
          <w:szCs w:val="24"/>
          <w:lang w:eastAsia="ru-RU"/>
        </w:rPr>
        <w:lastRenderedPageBreak/>
        <w:t xml:space="preserve">- СП 42.13330.2016 «Градостроительство. </w:t>
      </w:r>
      <w:proofErr w:type="gramStart"/>
      <w:r w:rsidRPr="00091CFC">
        <w:rPr>
          <w:rFonts w:ascii="Times New Roman" w:eastAsia="Times New Roman" w:hAnsi="Times New Roman" w:cs="Times New Roman"/>
          <w:bCs/>
          <w:sz w:val="24"/>
          <w:szCs w:val="24"/>
          <w:lang w:eastAsia="ru-RU"/>
        </w:rPr>
        <w:t>Планировка и застройка городских и сельских поселений»);</w:t>
      </w:r>
      <w:proofErr w:type="gramEnd"/>
    </w:p>
    <w:p w:rsidR="00091CFC" w:rsidRPr="00091CFC" w:rsidRDefault="00091CFC" w:rsidP="00091CFC">
      <w:pPr>
        <w:spacing w:after="0" w:line="259" w:lineRule="auto"/>
        <w:ind w:firstLine="709"/>
        <w:jc w:val="both"/>
        <w:rPr>
          <w:rFonts w:ascii="Times New Roman" w:eastAsia="Times New Roman" w:hAnsi="Times New Roman" w:cs="Times New Roman"/>
          <w:bCs/>
          <w:sz w:val="24"/>
          <w:szCs w:val="24"/>
          <w:lang w:eastAsia="ru-RU"/>
        </w:rPr>
      </w:pPr>
      <w:r w:rsidRPr="00091CFC">
        <w:rPr>
          <w:rFonts w:ascii="Times New Roman" w:eastAsia="Times New Roman" w:hAnsi="Times New Roman" w:cs="Times New Roman"/>
          <w:bCs/>
          <w:sz w:val="24"/>
          <w:szCs w:val="24"/>
          <w:lang w:eastAsia="ru-RU"/>
        </w:rPr>
        <w:t>- Местные нормативы градостроительного проектирования Хаапалампинского сельского поселения.</w:t>
      </w:r>
    </w:p>
    <w:p w:rsidR="00091CFC" w:rsidRPr="00091CFC" w:rsidRDefault="00091CFC" w:rsidP="00091CFC">
      <w:pPr>
        <w:spacing w:after="0" w:line="259" w:lineRule="auto"/>
        <w:ind w:firstLine="709"/>
        <w:jc w:val="center"/>
        <w:rPr>
          <w:rFonts w:ascii="Times New Roman" w:eastAsia="Times New Roman" w:hAnsi="Times New Roman" w:cs="Times New Roman"/>
          <w:b/>
          <w:bCs/>
          <w:sz w:val="24"/>
          <w:szCs w:val="24"/>
          <w:lang w:eastAsia="ru-RU"/>
        </w:rPr>
      </w:pPr>
      <w:bookmarkStart w:id="35" w:name="_Toc489958862"/>
    </w:p>
    <w:bookmarkEnd w:id="35"/>
    <w:p w:rsidR="00091CFC" w:rsidRPr="00091CFC" w:rsidRDefault="00091CFC" w:rsidP="00091CFC">
      <w:pPr>
        <w:spacing w:after="0" w:line="259" w:lineRule="auto"/>
        <w:jc w:val="center"/>
        <w:rPr>
          <w:rFonts w:ascii="Times New Roman" w:eastAsia="Times New Roman" w:hAnsi="Times New Roman" w:cs="Times New Roman"/>
          <w:b/>
          <w:sz w:val="24"/>
          <w:szCs w:val="24"/>
          <w:lang w:eastAsia="ru-RU"/>
        </w:rPr>
      </w:pPr>
      <w:r w:rsidRPr="00091CFC">
        <w:rPr>
          <w:rFonts w:ascii="Times New Roman" w:eastAsia="Times New Roman" w:hAnsi="Times New Roman" w:cs="Times New Roman"/>
          <w:b/>
          <w:sz w:val="24"/>
          <w:szCs w:val="24"/>
          <w:lang w:eastAsia="ru-RU"/>
        </w:rPr>
        <w:t>Статья 8. Охранная зона объектов электросетевого хозяйства</w:t>
      </w:r>
    </w:p>
    <w:p w:rsidR="00091CFC" w:rsidRPr="00091CFC" w:rsidRDefault="00091CFC" w:rsidP="00091CFC">
      <w:pPr>
        <w:spacing w:after="0" w:line="259" w:lineRule="auto"/>
        <w:ind w:firstLine="709"/>
        <w:jc w:val="both"/>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Порядок установки, размеры охранных зон линий электропередачи, а также градостроительная и хозяйственная деятельность на их территории регламентируется ГОСТ 12.1.051-90 «Охранная зона воздушных линий электропередачи и воздушных линий связи», СанПиН 2.2.1/2.1.1.1200-03 и норм градостроительного проектирования.</w:t>
      </w:r>
    </w:p>
    <w:p w:rsidR="00091CFC" w:rsidRPr="00091CFC" w:rsidRDefault="00091CFC" w:rsidP="00091CFC">
      <w:pPr>
        <w:spacing w:after="0" w:line="259" w:lineRule="auto"/>
        <w:ind w:firstLine="709"/>
        <w:jc w:val="both"/>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В охранной зоне линий электропередачи запрещается проводить действия, которые могли бы нарушить безопасность и непрерывность эксплуатации или в ходе которых могла бы возникнуть опасность по отношению к людям. В частности, запрещается:</w:t>
      </w:r>
    </w:p>
    <w:p w:rsidR="00091CFC" w:rsidRPr="00091CFC" w:rsidRDefault="00091CFC" w:rsidP="00091CFC">
      <w:pPr>
        <w:spacing w:after="0" w:line="259" w:lineRule="auto"/>
        <w:ind w:firstLine="709"/>
        <w:jc w:val="both"/>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 размещать хранилища горюче-смазочных материалов;</w:t>
      </w:r>
    </w:p>
    <w:p w:rsidR="00091CFC" w:rsidRPr="00091CFC" w:rsidRDefault="00091CFC" w:rsidP="00091CFC">
      <w:pPr>
        <w:spacing w:after="0" w:line="259" w:lineRule="auto"/>
        <w:ind w:firstLine="709"/>
        <w:jc w:val="both"/>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 xml:space="preserve">- устраивать свалки; </w:t>
      </w:r>
    </w:p>
    <w:p w:rsidR="00091CFC" w:rsidRPr="00091CFC" w:rsidRDefault="00091CFC" w:rsidP="00091CFC">
      <w:pPr>
        <w:spacing w:after="0" w:line="259" w:lineRule="auto"/>
        <w:ind w:firstLine="709"/>
        <w:jc w:val="both"/>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 xml:space="preserve">- проводить взрывные работы; </w:t>
      </w:r>
    </w:p>
    <w:p w:rsidR="00091CFC" w:rsidRPr="00091CFC" w:rsidRDefault="00091CFC" w:rsidP="00091CFC">
      <w:pPr>
        <w:spacing w:after="0" w:line="259" w:lineRule="auto"/>
        <w:ind w:firstLine="709"/>
        <w:jc w:val="both"/>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 разводить огонь;</w:t>
      </w:r>
    </w:p>
    <w:p w:rsidR="00091CFC" w:rsidRPr="00091CFC" w:rsidRDefault="00091CFC" w:rsidP="00091CFC">
      <w:pPr>
        <w:spacing w:after="0" w:line="259" w:lineRule="auto"/>
        <w:ind w:firstLine="709"/>
        <w:jc w:val="both"/>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 сбрасывать и сливать едкие и коррозионные вещества и горюче-смазочные материалы;</w:t>
      </w:r>
    </w:p>
    <w:p w:rsidR="00091CFC" w:rsidRPr="00091CFC" w:rsidRDefault="00091CFC" w:rsidP="00091CFC">
      <w:pPr>
        <w:spacing w:after="0" w:line="259" w:lineRule="auto"/>
        <w:ind w:firstLine="709"/>
        <w:jc w:val="both"/>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 xml:space="preserve">- набрасывать на провода опоры и приближать к ним посторонние предметы, а также подниматься на опоры; </w:t>
      </w:r>
    </w:p>
    <w:p w:rsidR="00091CFC" w:rsidRPr="00091CFC" w:rsidRDefault="00091CFC" w:rsidP="00091CFC">
      <w:pPr>
        <w:spacing w:after="0" w:line="259" w:lineRule="auto"/>
        <w:ind w:firstLine="709"/>
        <w:jc w:val="both"/>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 проводить работы и пребывать в охранной зоне воздушных линий электропередачи во время грозы или экстремальных погодных условиях.</w:t>
      </w:r>
    </w:p>
    <w:p w:rsidR="00091CFC" w:rsidRPr="00091CFC" w:rsidRDefault="00091CFC" w:rsidP="00091CFC">
      <w:pPr>
        <w:spacing w:after="0" w:line="259" w:lineRule="auto"/>
        <w:ind w:firstLine="709"/>
        <w:jc w:val="both"/>
        <w:rPr>
          <w:rFonts w:ascii="Times New Roman" w:eastAsia="Times New Roman" w:hAnsi="Times New Roman" w:cs="Times New Roman"/>
          <w:sz w:val="24"/>
          <w:szCs w:val="24"/>
          <w:lang w:eastAsia="ru-RU"/>
        </w:rPr>
      </w:pPr>
      <w:proofErr w:type="gramStart"/>
      <w:r w:rsidRPr="00091CFC">
        <w:rPr>
          <w:rFonts w:ascii="Times New Roman" w:eastAsia="Times New Roman" w:hAnsi="Times New Roman" w:cs="Times New Roman"/>
          <w:sz w:val="24"/>
          <w:szCs w:val="24"/>
          <w:lang w:eastAsia="ru-RU"/>
        </w:rPr>
        <w:t>В пределах охранной зоны воздушных линий электропередачи без согласия организации, эксплуатирующей эти линии, запрещается осуществлять строительные, монтажные и поливные работы, проводить посадку и вырубку деревьев, складировать корма, удобрения, топливо и другие материалы, устраивать проезды для машин и механизмов, имеющих общую высоту с грузом или без груза от поверхности дороги более 4 м.</w:t>
      </w:r>
      <w:proofErr w:type="gramEnd"/>
    </w:p>
    <w:p w:rsidR="00091CFC" w:rsidRPr="00091CFC" w:rsidRDefault="00091CFC" w:rsidP="00091CFC">
      <w:pPr>
        <w:spacing w:after="0" w:line="259" w:lineRule="auto"/>
        <w:ind w:firstLine="709"/>
        <w:jc w:val="both"/>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Выполнение поливных работ вблизи воздушных линий электропередачи, находящихся под напряжением, допускается в случаях, когда:</w:t>
      </w:r>
    </w:p>
    <w:p w:rsidR="00091CFC" w:rsidRPr="00091CFC" w:rsidRDefault="00091CFC" w:rsidP="00091CFC">
      <w:pPr>
        <w:spacing w:after="0" w:line="259" w:lineRule="auto"/>
        <w:ind w:firstLine="709"/>
        <w:jc w:val="both"/>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 при любых погодных условиях водяная струя не входит в охранную зону;</w:t>
      </w:r>
    </w:p>
    <w:p w:rsidR="00091CFC" w:rsidRPr="00091CFC" w:rsidRDefault="00091CFC" w:rsidP="00091CFC">
      <w:pPr>
        <w:spacing w:after="0" w:line="259" w:lineRule="auto"/>
        <w:ind w:firstLine="709"/>
        <w:jc w:val="both"/>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 водяная струя входит в охранную зону и поднимается на высоту не более 3-х метров от земли.</w:t>
      </w:r>
    </w:p>
    <w:p w:rsidR="00091CFC" w:rsidRPr="00091CFC" w:rsidRDefault="00091CFC" w:rsidP="00091CFC">
      <w:pPr>
        <w:spacing w:after="0" w:line="259" w:lineRule="auto"/>
        <w:ind w:firstLine="709"/>
        <w:jc w:val="center"/>
        <w:rPr>
          <w:rFonts w:ascii="Times New Roman" w:eastAsia="Times New Roman" w:hAnsi="Times New Roman" w:cs="Times New Roman"/>
          <w:b/>
          <w:sz w:val="24"/>
          <w:szCs w:val="24"/>
          <w:lang w:eastAsia="ru-RU"/>
        </w:rPr>
      </w:pPr>
    </w:p>
    <w:p w:rsidR="00091CFC" w:rsidRPr="00091CFC" w:rsidRDefault="00091CFC" w:rsidP="00091CFC">
      <w:pPr>
        <w:spacing w:after="0" w:line="259" w:lineRule="auto"/>
        <w:ind w:firstLine="709"/>
        <w:jc w:val="center"/>
        <w:rPr>
          <w:rFonts w:ascii="Times New Roman" w:eastAsia="Times New Roman" w:hAnsi="Times New Roman" w:cs="Times New Roman"/>
          <w:b/>
          <w:sz w:val="24"/>
          <w:szCs w:val="24"/>
          <w:lang w:eastAsia="ru-RU"/>
        </w:rPr>
      </w:pPr>
      <w:r w:rsidRPr="00091CFC">
        <w:rPr>
          <w:rFonts w:ascii="Times New Roman" w:eastAsia="Times New Roman" w:hAnsi="Times New Roman" w:cs="Times New Roman"/>
          <w:b/>
          <w:sz w:val="24"/>
          <w:szCs w:val="24"/>
          <w:lang w:eastAsia="ru-RU"/>
        </w:rPr>
        <w:t>Статья 9. Придорожная полоса объекта: «Автомобильная дорога общего пользования федерального значения А-121 «Сортавала»»</w:t>
      </w:r>
    </w:p>
    <w:p w:rsidR="00091CFC" w:rsidRPr="00091CFC" w:rsidRDefault="00091CFC" w:rsidP="00091CFC">
      <w:pPr>
        <w:spacing w:after="0" w:line="259" w:lineRule="auto"/>
        <w:ind w:firstLine="709"/>
        <w:jc w:val="both"/>
        <w:rPr>
          <w:rFonts w:ascii="Times New Roman" w:eastAsia="Times New Roman" w:hAnsi="Times New Roman" w:cs="Times New Roman"/>
          <w:sz w:val="24"/>
          <w:szCs w:val="24"/>
          <w:lang w:eastAsia="ru-RU"/>
        </w:rPr>
      </w:pPr>
    </w:p>
    <w:p w:rsidR="00091CFC" w:rsidRPr="00091CFC" w:rsidRDefault="00091CFC" w:rsidP="00091CFC">
      <w:pPr>
        <w:spacing w:after="0" w:line="259" w:lineRule="auto"/>
        <w:ind w:firstLine="709"/>
        <w:jc w:val="both"/>
        <w:rPr>
          <w:rFonts w:ascii="Times New Roman" w:eastAsia="Times New Roman" w:hAnsi="Times New Roman" w:cs="Times New Roman"/>
          <w:sz w:val="24"/>
          <w:szCs w:val="24"/>
          <w:lang w:eastAsia="ru-RU"/>
        </w:rPr>
      </w:pPr>
      <w:proofErr w:type="gramStart"/>
      <w:r w:rsidRPr="00091CFC">
        <w:rPr>
          <w:rFonts w:ascii="Times New Roman" w:eastAsia="Times New Roman" w:hAnsi="Times New Roman" w:cs="Times New Roman"/>
          <w:sz w:val="24"/>
          <w:szCs w:val="24"/>
          <w:lang w:eastAsia="ru-RU"/>
        </w:rPr>
        <w:t>В соответствии с п. 2 Приказа Министерства транспорта Российской Федерации (Минтранс России) от 13 января 2010 г. № 4 «Об Установлении и использовании придорожных полос автомобильных дорог федерального значения» в пределах придорожных полос автомобильных дорог федерального значения устанавливается особый режим использования земельных участков (частей земельных участков) в целях обеспечения требований безопасности дорожного движения, а также нормальных условий реконструкции, капитального ремонта, ремонта</w:t>
      </w:r>
      <w:proofErr w:type="gramEnd"/>
      <w:r w:rsidRPr="00091CFC">
        <w:rPr>
          <w:rFonts w:ascii="Times New Roman" w:eastAsia="Times New Roman" w:hAnsi="Times New Roman" w:cs="Times New Roman"/>
          <w:sz w:val="24"/>
          <w:szCs w:val="24"/>
          <w:lang w:eastAsia="ru-RU"/>
        </w:rPr>
        <w:t>, содержания таких автомобильных дорог, их сохранность и с учетом перспектив их развития, который предусматривает, что в придорожных полосах федеральных автомобильных дорог общего пользования запрещается строительство капитальных сооружений, за исключением:</w:t>
      </w:r>
    </w:p>
    <w:p w:rsidR="00091CFC" w:rsidRPr="00091CFC" w:rsidRDefault="00091CFC" w:rsidP="00091CFC">
      <w:pPr>
        <w:spacing w:after="0" w:line="259" w:lineRule="auto"/>
        <w:ind w:firstLine="709"/>
        <w:jc w:val="both"/>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 xml:space="preserve"> – объектов, предназначенных для обслуживания таких автомобильных дорог, их строительства, реконструкции, капитального ремонта, ремонта и содержания;</w:t>
      </w:r>
    </w:p>
    <w:p w:rsidR="00091CFC" w:rsidRPr="00091CFC" w:rsidRDefault="00091CFC" w:rsidP="00091CFC">
      <w:pPr>
        <w:spacing w:after="0" w:line="259" w:lineRule="auto"/>
        <w:ind w:firstLine="709"/>
        <w:jc w:val="both"/>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lastRenderedPageBreak/>
        <w:t xml:space="preserve"> - объектов Государственной </w:t>
      </w:r>
      <w:proofErr w:type="gramStart"/>
      <w:r w:rsidRPr="00091CFC">
        <w:rPr>
          <w:rFonts w:ascii="Times New Roman" w:eastAsia="Times New Roman" w:hAnsi="Times New Roman" w:cs="Times New Roman"/>
          <w:sz w:val="24"/>
          <w:szCs w:val="24"/>
          <w:lang w:eastAsia="ru-RU"/>
        </w:rPr>
        <w:t>инспекции безопасности дорожного движения Министерства Внутренних дел Российской Федерации</w:t>
      </w:r>
      <w:proofErr w:type="gramEnd"/>
      <w:r w:rsidRPr="00091CFC">
        <w:rPr>
          <w:rFonts w:ascii="Times New Roman" w:eastAsia="Times New Roman" w:hAnsi="Times New Roman" w:cs="Times New Roman"/>
          <w:sz w:val="24"/>
          <w:szCs w:val="24"/>
          <w:lang w:eastAsia="ru-RU"/>
        </w:rPr>
        <w:t>;</w:t>
      </w:r>
    </w:p>
    <w:p w:rsidR="00091CFC" w:rsidRPr="00091CFC" w:rsidRDefault="00091CFC" w:rsidP="00091CFC">
      <w:pPr>
        <w:spacing w:after="0" w:line="259" w:lineRule="auto"/>
        <w:ind w:firstLine="709"/>
        <w:jc w:val="both"/>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 xml:space="preserve"> - объектов дорожного сервиса, рекламных конструкций, информационных щитов и указателей;</w:t>
      </w:r>
    </w:p>
    <w:p w:rsidR="00091CFC" w:rsidRPr="00091CFC" w:rsidRDefault="00091CFC" w:rsidP="00091CFC">
      <w:pPr>
        <w:spacing w:after="0" w:line="259" w:lineRule="auto"/>
        <w:ind w:firstLine="709"/>
        <w:jc w:val="both"/>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 xml:space="preserve"> - инженерных коммуникаций.</w:t>
      </w:r>
    </w:p>
    <w:p w:rsidR="00091CFC" w:rsidRPr="00091CFC" w:rsidRDefault="00091CFC" w:rsidP="00091CFC">
      <w:pPr>
        <w:spacing w:after="0" w:line="259" w:lineRule="auto"/>
        <w:ind w:firstLine="709"/>
        <w:jc w:val="both"/>
        <w:rPr>
          <w:rFonts w:ascii="Times New Roman" w:eastAsia="Times New Roman" w:hAnsi="Times New Roman" w:cs="Times New Roman"/>
          <w:sz w:val="24"/>
          <w:szCs w:val="24"/>
          <w:lang w:eastAsia="ru-RU"/>
        </w:rPr>
      </w:pPr>
    </w:p>
    <w:p w:rsidR="00091CFC" w:rsidRPr="00091CFC" w:rsidRDefault="00091CFC" w:rsidP="00091CFC">
      <w:pPr>
        <w:spacing w:after="0" w:line="259" w:lineRule="auto"/>
        <w:ind w:firstLine="709"/>
        <w:jc w:val="both"/>
        <w:rPr>
          <w:rFonts w:ascii="Times New Roman" w:eastAsia="Times New Roman" w:hAnsi="Times New Roman" w:cs="Times New Roman"/>
          <w:sz w:val="24"/>
          <w:szCs w:val="24"/>
          <w:shd w:val="clear" w:color="auto" w:fill="F8F9FA"/>
          <w:lang w:eastAsia="ru-RU"/>
        </w:rPr>
      </w:pPr>
    </w:p>
    <w:p w:rsidR="00091CFC" w:rsidRPr="00091CFC" w:rsidRDefault="00091CFC" w:rsidP="00091CFC">
      <w:pPr>
        <w:spacing w:after="0" w:line="240" w:lineRule="auto"/>
        <w:jc w:val="center"/>
        <w:rPr>
          <w:rFonts w:ascii="Times New Roman" w:eastAsia="Times New Roman" w:hAnsi="Times New Roman" w:cs="Times New Roman"/>
          <w:b/>
          <w:bCs/>
          <w:sz w:val="26"/>
          <w:szCs w:val="26"/>
          <w:lang w:eastAsia="ru-RU"/>
        </w:rPr>
      </w:pPr>
      <w:bookmarkStart w:id="36" w:name="_Toc489959055"/>
      <w:r w:rsidRPr="00091CFC">
        <w:rPr>
          <w:rFonts w:ascii="Times New Roman" w:eastAsia="Times New Roman" w:hAnsi="Times New Roman" w:cs="Times New Roman"/>
          <w:b/>
          <w:bCs/>
          <w:sz w:val="26"/>
          <w:szCs w:val="26"/>
          <w:lang w:eastAsia="ru-RU"/>
        </w:rPr>
        <w:t xml:space="preserve">ГЛАВА </w:t>
      </w:r>
      <w:r w:rsidRPr="00091CFC">
        <w:rPr>
          <w:rFonts w:ascii="Times New Roman" w:eastAsia="Times" w:hAnsi="Times New Roman" w:cs="Times New Roman"/>
          <w:b/>
          <w:bCs/>
          <w:sz w:val="26"/>
          <w:szCs w:val="26"/>
          <w:lang w:eastAsia="ru-RU"/>
        </w:rPr>
        <w:t>3.</w:t>
      </w:r>
      <w:r w:rsidRPr="00091CFC">
        <w:rPr>
          <w:rFonts w:ascii="Times New Roman" w:eastAsia="Times New Roman" w:hAnsi="Times New Roman" w:cs="Times New Roman"/>
          <w:b/>
          <w:bCs/>
          <w:sz w:val="26"/>
          <w:szCs w:val="26"/>
          <w:lang w:eastAsia="ru-RU"/>
        </w:rPr>
        <w:t xml:space="preserve"> Внесение изменений в Правила</w:t>
      </w:r>
      <w:r w:rsidRPr="00091CFC">
        <w:rPr>
          <w:rFonts w:ascii="Times New Roman" w:eastAsia="Times" w:hAnsi="Times New Roman" w:cs="Times New Roman"/>
          <w:b/>
          <w:bCs/>
          <w:sz w:val="26"/>
          <w:szCs w:val="26"/>
          <w:lang w:eastAsia="ru-RU"/>
        </w:rPr>
        <w:t>.</w:t>
      </w:r>
      <w:r w:rsidRPr="00091CFC">
        <w:rPr>
          <w:rFonts w:ascii="Times New Roman" w:eastAsia="Times New Roman" w:hAnsi="Times New Roman" w:cs="Times New Roman"/>
          <w:b/>
          <w:bCs/>
          <w:sz w:val="26"/>
          <w:szCs w:val="26"/>
          <w:lang w:eastAsia="ru-RU"/>
        </w:rPr>
        <w:t xml:space="preserve"> Ответственность за нарушение Правил</w:t>
      </w:r>
      <w:bookmarkEnd w:id="36"/>
    </w:p>
    <w:p w:rsidR="00091CFC" w:rsidRPr="00091CFC" w:rsidRDefault="00091CFC" w:rsidP="00091CFC">
      <w:pPr>
        <w:spacing w:after="0" w:line="259" w:lineRule="auto"/>
        <w:ind w:right="61"/>
        <w:jc w:val="center"/>
        <w:rPr>
          <w:rFonts w:ascii="Times New Roman" w:eastAsia="Times New Roman" w:hAnsi="Times New Roman" w:cs="Times New Roman"/>
          <w:b/>
          <w:bCs/>
          <w:sz w:val="24"/>
          <w:szCs w:val="24"/>
          <w:lang w:eastAsia="ru-RU"/>
        </w:rPr>
      </w:pPr>
    </w:p>
    <w:p w:rsidR="00091CFC" w:rsidRPr="00091CFC" w:rsidRDefault="00091CFC" w:rsidP="00091CFC">
      <w:pPr>
        <w:spacing w:after="0" w:line="240" w:lineRule="auto"/>
        <w:jc w:val="center"/>
        <w:rPr>
          <w:rFonts w:ascii="Times New Roman" w:eastAsia="Times New Roman" w:hAnsi="Times New Roman" w:cs="Times New Roman"/>
          <w:b/>
          <w:bCs/>
          <w:sz w:val="24"/>
          <w:szCs w:val="24"/>
          <w:lang w:eastAsia="ru-RU"/>
        </w:rPr>
      </w:pPr>
      <w:bookmarkStart w:id="37" w:name="_Toc489959056"/>
      <w:r w:rsidRPr="00091CFC">
        <w:rPr>
          <w:rFonts w:ascii="Times New Roman" w:eastAsia="Times New Roman" w:hAnsi="Times New Roman" w:cs="Times New Roman"/>
          <w:b/>
          <w:bCs/>
          <w:sz w:val="24"/>
          <w:szCs w:val="24"/>
          <w:lang w:eastAsia="ru-RU"/>
        </w:rPr>
        <w:t xml:space="preserve">Статья </w:t>
      </w:r>
      <w:r w:rsidRPr="00091CFC">
        <w:rPr>
          <w:rFonts w:ascii="Times New Roman" w:eastAsia="Times" w:hAnsi="Times New Roman" w:cs="Times New Roman"/>
          <w:b/>
          <w:bCs/>
          <w:sz w:val="24"/>
          <w:szCs w:val="24"/>
          <w:lang w:eastAsia="ru-RU"/>
        </w:rPr>
        <w:t>10.</w:t>
      </w:r>
      <w:r w:rsidRPr="00091CFC">
        <w:rPr>
          <w:rFonts w:ascii="Times New Roman" w:eastAsia="Times New Roman" w:hAnsi="Times New Roman" w:cs="Times New Roman"/>
          <w:b/>
          <w:bCs/>
          <w:sz w:val="24"/>
          <w:szCs w:val="24"/>
          <w:lang w:eastAsia="ru-RU"/>
        </w:rPr>
        <w:t xml:space="preserve"> Внесение изменений в Правила застройки</w:t>
      </w:r>
      <w:bookmarkEnd w:id="37"/>
    </w:p>
    <w:p w:rsidR="00091CFC" w:rsidRPr="00091CFC" w:rsidRDefault="00091CFC" w:rsidP="00091CFC">
      <w:pPr>
        <w:spacing w:after="0" w:line="259" w:lineRule="auto"/>
        <w:ind w:right="61" w:firstLine="851"/>
        <w:rPr>
          <w:rFonts w:ascii="Times New Roman" w:eastAsia="Times New Roman" w:hAnsi="Times New Roman" w:cs="Times New Roman"/>
          <w:sz w:val="24"/>
          <w:szCs w:val="24"/>
          <w:lang w:eastAsia="ru-RU"/>
        </w:rPr>
      </w:pPr>
    </w:p>
    <w:p w:rsidR="00091CFC" w:rsidRPr="00091CFC" w:rsidRDefault="00091CFC" w:rsidP="00091CFC">
      <w:pPr>
        <w:spacing w:after="0" w:line="259" w:lineRule="auto"/>
        <w:ind w:right="61" w:firstLine="851"/>
        <w:rPr>
          <w:rFonts w:ascii="Times New Roman" w:eastAsia="Times" w:hAnsi="Times New Roman" w:cs="Times New Roman"/>
          <w:sz w:val="24"/>
          <w:szCs w:val="24"/>
          <w:lang w:eastAsia="ru-RU"/>
        </w:rPr>
      </w:pPr>
      <w:r w:rsidRPr="00091CFC">
        <w:rPr>
          <w:rFonts w:ascii="Times New Roman" w:eastAsia="Times New Roman" w:hAnsi="Times New Roman" w:cs="Times New Roman"/>
          <w:sz w:val="24"/>
          <w:szCs w:val="24"/>
          <w:lang w:eastAsia="ru-RU"/>
        </w:rPr>
        <w:t xml:space="preserve">Внесение изменений в Правила застройки производится в соответствии со статьями </w:t>
      </w:r>
      <w:r w:rsidRPr="00091CFC">
        <w:rPr>
          <w:rFonts w:ascii="Times New Roman" w:eastAsia="Times" w:hAnsi="Times New Roman" w:cs="Times New Roman"/>
          <w:sz w:val="24"/>
          <w:szCs w:val="24"/>
          <w:lang w:eastAsia="ru-RU"/>
        </w:rPr>
        <w:t>31-33</w:t>
      </w:r>
      <w:r w:rsidRPr="00091CFC">
        <w:rPr>
          <w:rFonts w:ascii="Times New Roman" w:eastAsia="Times New Roman" w:hAnsi="Times New Roman" w:cs="Times New Roman"/>
          <w:sz w:val="24"/>
          <w:szCs w:val="24"/>
          <w:lang w:eastAsia="ru-RU"/>
        </w:rPr>
        <w:t xml:space="preserve"> Градостроительного кодекса РФ</w:t>
      </w:r>
      <w:r w:rsidRPr="00091CFC">
        <w:rPr>
          <w:rFonts w:ascii="Times New Roman" w:eastAsia="Times" w:hAnsi="Times New Roman" w:cs="Times New Roman"/>
          <w:sz w:val="24"/>
          <w:szCs w:val="24"/>
          <w:lang w:eastAsia="ru-RU"/>
        </w:rPr>
        <w:t>.</w:t>
      </w:r>
    </w:p>
    <w:p w:rsidR="00091CFC" w:rsidRPr="00091CFC" w:rsidRDefault="00091CFC" w:rsidP="00091CFC">
      <w:pPr>
        <w:spacing w:after="0" w:line="259" w:lineRule="auto"/>
        <w:ind w:right="61" w:firstLine="851"/>
        <w:rPr>
          <w:rFonts w:ascii="Times New Roman" w:eastAsia="Times New Roman" w:hAnsi="Times New Roman" w:cs="Times New Roman"/>
          <w:sz w:val="24"/>
          <w:szCs w:val="24"/>
          <w:lang w:eastAsia="ru-RU"/>
        </w:rPr>
      </w:pPr>
    </w:p>
    <w:p w:rsidR="00091CFC" w:rsidRPr="00091CFC" w:rsidRDefault="00091CFC" w:rsidP="00091CFC">
      <w:pPr>
        <w:spacing w:after="0" w:line="240" w:lineRule="auto"/>
        <w:jc w:val="center"/>
        <w:rPr>
          <w:rFonts w:ascii="Times New Roman" w:eastAsia="Times New Roman" w:hAnsi="Times New Roman" w:cs="Times New Roman"/>
          <w:b/>
          <w:bCs/>
          <w:sz w:val="24"/>
          <w:szCs w:val="24"/>
          <w:lang w:eastAsia="ru-RU"/>
        </w:rPr>
      </w:pPr>
      <w:bookmarkStart w:id="38" w:name="_Toc489959057"/>
      <w:r w:rsidRPr="00091CFC">
        <w:rPr>
          <w:rFonts w:ascii="Times New Roman" w:eastAsia="Times New Roman" w:hAnsi="Times New Roman" w:cs="Times New Roman"/>
          <w:b/>
          <w:bCs/>
          <w:sz w:val="24"/>
          <w:szCs w:val="24"/>
          <w:lang w:eastAsia="ru-RU"/>
        </w:rPr>
        <w:t xml:space="preserve">Статья </w:t>
      </w:r>
      <w:r w:rsidRPr="00091CFC">
        <w:rPr>
          <w:rFonts w:ascii="Times New Roman" w:eastAsia="Times" w:hAnsi="Times New Roman" w:cs="Times New Roman"/>
          <w:b/>
          <w:bCs/>
          <w:sz w:val="24"/>
          <w:szCs w:val="24"/>
          <w:lang w:eastAsia="ru-RU"/>
        </w:rPr>
        <w:t>11.</w:t>
      </w:r>
      <w:r w:rsidRPr="00091CFC">
        <w:rPr>
          <w:rFonts w:ascii="Times New Roman" w:eastAsia="Times New Roman" w:hAnsi="Times New Roman" w:cs="Times New Roman"/>
          <w:b/>
          <w:bCs/>
          <w:sz w:val="24"/>
          <w:szCs w:val="24"/>
          <w:lang w:eastAsia="ru-RU"/>
        </w:rPr>
        <w:t xml:space="preserve"> Ответственность за нарушение Правил застройки</w:t>
      </w:r>
      <w:bookmarkEnd w:id="38"/>
    </w:p>
    <w:p w:rsidR="00091CFC" w:rsidRPr="00091CFC" w:rsidRDefault="00091CFC" w:rsidP="00091CFC">
      <w:pPr>
        <w:spacing w:after="0" w:line="259" w:lineRule="auto"/>
        <w:ind w:right="61" w:firstLine="851"/>
        <w:rPr>
          <w:rFonts w:ascii="Times New Roman" w:eastAsia="Times New Roman" w:hAnsi="Times New Roman" w:cs="Times New Roman"/>
          <w:sz w:val="24"/>
          <w:szCs w:val="24"/>
          <w:lang w:eastAsia="ru-RU"/>
        </w:rPr>
      </w:pPr>
    </w:p>
    <w:p w:rsidR="00091CFC" w:rsidRPr="00091CFC" w:rsidRDefault="00091CFC" w:rsidP="00091CFC">
      <w:pPr>
        <w:spacing w:after="0" w:line="259" w:lineRule="auto"/>
        <w:ind w:firstLine="709"/>
        <w:jc w:val="both"/>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Ответственность за нарушение Правил наступает согласно законодательству Российской Федерации и Республики Карелия.</w:t>
      </w:r>
    </w:p>
    <w:p w:rsidR="00091CFC" w:rsidRPr="00091CFC" w:rsidRDefault="00091CFC" w:rsidP="00091CFC">
      <w:pPr>
        <w:spacing w:line="259" w:lineRule="auto"/>
        <w:rPr>
          <w:rFonts w:ascii="Times New Roman" w:eastAsia="Times New Roman" w:hAnsi="Times New Roman" w:cs="Times New Roman"/>
          <w:sz w:val="24"/>
          <w:szCs w:val="24"/>
          <w:lang w:eastAsia="ru-RU"/>
        </w:rPr>
      </w:pPr>
    </w:p>
    <w:p w:rsidR="00091CFC" w:rsidRPr="00091CFC" w:rsidRDefault="00091CFC" w:rsidP="00091CFC">
      <w:pPr>
        <w:spacing w:after="0" w:line="259" w:lineRule="auto"/>
        <w:jc w:val="center"/>
        <w:rPr>
          <w:rFonts w:ascii="Times New Roman" w:eastAsia="Times New Roman" w:hAnsi="Times New Roman" w:cs="Times New Roman"/>
          <w:b/>
          <w:bCs/>
          <w:sz w:val="28"/>
          <w:szCs w:val="28"/>
          <w:lang w:eastAsia="ru-RU"/>
        </w:rPr>
      </w:pPr>
    </w:p>
    <w:p w:rsidR="00091CFC" w:rsidRPr="00091CFC" w:rsidRDefault="00091CFC" w:rsidP="00091CFC">
      <w:pPr>
        <w:spacing w:after="0" w:line="240" w:lineRule="auto"/>
        <w:jc w:val="center"/>
        <w:rPr>
          <w:rFonts w:ascii="Times New Roman" w:eastAsia="Times New Roman" w:hAnsi="Times New Roman" w:cs="Times New Roman"/>
          <w:b/>
          <w:sz w:val="26"/>
          <w:szCs w:val="26"/>
          <w:lang w:eastAsia="ru-RU"/>
        </w:rPr>
      </w:pPr>
      <w:r w:rsidRPr="00091CFC">
        <w:rPr>
          <w:rFonts w:ascii="Times New Roman" w:eastAsia="Times New Roman" w:hAnsi="Times New Roman" w:cs="Times New Roman"/>
          <w:b/>
          <w:sz w:val="26"/>
          <w:szCs w:val="26"/>
          <w:lang w:eastAsia="ru-RU"/>
        </w:rPr>
        <w:t>ГЛАВА 4. Порядок применения Правил. Порядок применения градостроительных регламентов</w:t>
      </w:r>
    </w:p>
    <w:p w:rsidR="00091CFC" w:rsidRPr="00091CFC" w:rsidRDefault="00091CFC" w:rsidP="00091CFC">
      <w:pPr>
        <w:spacing w:after="0" w:line="259" w:lineRule="auto"/>
        <w:ind w:firstLine="709"/>
        <w:rPr>
          <w:rFonts w:ascii="Times New Roman" w:eastAsia="Times New Roman" w:hAnsi="Times New Roman" w:cs="Times New Roman"/>
          <w:sz w:val="24"/>
          <w:szCs w:val="24"/>
          <w:lang w:eastAsia="ru-RU"/>
        </w:rPr>
      </w:pPr>
    </w:p>
    <w:p w:rsidR="00091CFC" w:rsidRPr="00091CFC" w:rsidRDefault="00091CFC" w:rsidP="00091CFC">
      <w:pPr>
        <w:spacing w:after="0" w:line="240" w:lineRule="auto"/>
        <w:jc w:val="center"/>
        <w:rPr>
          <w:rFonts w:ascii="Times New Roman" w:eastAsia="Times New Roman" w:hAnsi="Times New Roman" w:cs="Times New Roman"/>
          <w:b/>
          <w:sz w:val="24"/>
          <w:szCs w:val="24"/>
          <w:lang w:eastAsia="ru-RU"/>
        </w:rPr>
      </w:pPr>
      <w:r w:rsidRPr="00091CFC">
        <w:rPr>
          <w:rFonts w:ascii="Times New Roman" w:eastAsia="Times New Roman" w:hAnsi="Times New Roman" w:cs="Times New Roman"/>
          <w:b/>
          <w:sz w:val="24"/>
          <w:szCs w:val="24"/>
          <w:lang w:eastAsia="ru-RU"/>
        </w:rPr>
        <w:t>Статья 12. Порядок применения Правил. Порядок применения градостроительных регламентов</w:t>
      </w:r>
    </w:p>
    <w:p w:rsidR="00091CFC" w:rsidRPr="00091CFC" w:rsidRDefault="00091CFC" w:rsidP="00091CFC">
      <w:pPr>
        <w:spacing w:after="0" w:line="259" w:lineRule="auto"/>
        <w:ind w:firstLine="709"/>
        <w:rPr>
          <w:rFonts w:ascii="Times New Roman" w:eastAsia="Times New Roman" w:hAnsi="Times New Roman" w:cs="Times New Roman"/>
          <w:sz w:val="24"/>
          <w:szCs w:val="24"/>
          <w:lang w:eastAsia="ru-RU"/>
        </w:rPr>
      </w:pPr>
    </w:p>
    <w:p w:rsidR="00091CFC" w:rsidRPr="00091CFC" w:rsidRDefault="00091CFC" w:rsidP="00091CFC">
      <w:pPr>
        <w:spacing w:after="0" w:line="259" w:lineRule="auto"/>
        <w:ind w:firstLine="709"/>
        <w:jc w:val="both"/>
        <w:rPr>
          <w:rFonts w:ascii="Times New Roman" w:eastAsia="Times New Roman" w:hAnsi="Times New Roman" w:cs="Times New Roman"/>
          <w:sz w:val="24"/>
          <w:szCs w:val="24"/>
          <w:lang w:eastAsia="ru-RU"/>
        </w:rPr>
      </w:pPr>
      <w:r w:rsidRPr="00091CFC">
        <w:rPr>
          <w:rFonts w:ascii="Times New Roman" w:eastAsia="Times New Roman" w:hAnsi="Times New Roman" w:cs="Times New Roman"/>
          <w:sz w:val="24"/>
          <w:szCs w:val="24"/>
          <w:lang w:eastAsia="ru-RU"/>
        </w:rPr>
        <w:t xml:space="preserve">Порядок применения правил землепользования и </w:t>
      </w:r>
      <w:proofErr w:type="gramStart"/>
      <w:r w:rsidRPr="00091CFC">
        <w:rPr>
          <w:rFonts w:ascii="Times New Roman" w:eastAsia="Times New Roman" w:hAnsi="Times New Roman" w:cs="Times New Roman"/>
          <w:sz w:val="24"/>
          <w:szCs w:val="24"/>
          <w:lang w:eastAsia="ru-RU"/>
        </w:rPr>
        <w:t>застройки</w:t>
      </w:r>
      <w:proofErr w:type="gramEnd"/>
      <w:r w:rsidRPr="00091CFC">
        <w:rPr>
          <w:rFonts w:ascii="Times New Roman" w:eastAsia="Times New Roman" w:hAnsi="Times New Roman" w:cs="Times New Roman"/>
          <w:sz w:val="24"/>
          <w:szCs w:val="24"/>
          <w:lang w:eastAsia="ru-RU"/>
        </w:rPr>
        <w:t xml:space="preserve"> и порядок применения градостроительных регламентов применяются в соответствии с правилами землепользования и застройки п. </w:t>
      </w:r>
      <w:proofErr w:type="spellStart"/>
      <w:r w:rsidRPr="00091CFC">
        <w:rPr>
          <w:rFonts w:ascii="Times New Roman" w:eastAsia="Times New Roman" w:hAnsi="Times New Roman" w:cs="Times New Roman"/>
          <w:sz w:val="24"/>
          <w:szCs w:val="24"/>
          <w:lang w:eastAsia="ru-RU"/>
        </w:rPr>
        <w:t>Ниэмелянхови</w:t>
      </w:r>
      <w:proofErr w:type="spellEnd"/>
      <w:r w:rsidRPr="00091CFC">
        <w:rPr>
          <w:rFonts w:ascii="Times New Roman" w:eastAsia="Times New Roman" w:hAnsi="Times New Roman" w:cs="Times New Roman"/>
          <w:sz w:val="24"/>
          <w:szCs w:val="24"/>
          <w:lang w:eastAsia="ru-RU"/>
        </w:rPr>
        <w:t xml:space="preserve"> Хаапалампинского сельского поселения Сортавальского муниципального района Республики Карелия (утв. решением Совета Сортавальского муниципального района от 08.08.2017 г. № 287).</w:t>
      </w:r>
    </w:p>
    <w:p w:rsidR="007C7953" w:rsidRDefault="007C7953" w:rsidP="00864C10">
      <w:pPr>
        <w:spacing w:after="0" w:line="240" w:lineRule="auto"/>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7C7953">
      <w:pPr>
        <w:spacing w:after="0" w:line="240" w:lineRule="auto"/>
        <w:jc w:val="right"/>
        <w:rPr>
          <w:rFonts w:ascii="Times New Roman" w:eastAsia="Times New Roman" w:hAnsi="Times New Roman" w:cs="Times New Roman"/>
          <w:sz w:val="28"/>
          <w:szCs w:val="24"/>
          <w:lang w:eastAsia="ru-RU"/>
        </w:rPr>
      </w:pPr>
    </w:p>
    <w:p w:rsidR="00091CFC" w:rsidRDefault="00091CFC" w:rsidP="007C7953">
      <w:pPr>
        <w:spacing w:after="0" w:line="240" w:lineRule="auto"/>
        <w:jc w:val="right"/>
        <w:rPr>
          <w:rFonts w:ascii="Times New Roman" w:eastAsia="Times New Roman" w:hAnsi="Times New Roman" w:cs="Times New Roman"/>
          <w:sz w:val="28"/>
          <w:szCs w:val="24"/>
          <w:lang w:eastAsia="ru-RU"/>
        </w:rPr>
      </w:pPr>
    </w:p>
    <w:p w:rsidR="00091CFC" w:rsidRDefault="00091CFC" w:rsidP="007C7953">
      <w:pPr>
        <w:spacing w:after="0" w:line="240" w:lineRule="auto"/>
        <w:jc w:val="right"/>
        <w:rPr>
          <w:rFonts w:ascii="Times New Roman" w:eastAsia="Times New Roman" w:hAnsi="Times New Roman" w:cs="Times New Roman"/>
          <w:sz w:val="28"/>
          <w:szCs w:val="24"/>
          <w:lang w:eastAsia="ru-RU"/>
        </w:rPr>
      </w:pPr>
    </w:p>
    <w:p w:rsidR="007C7953" w:rsidRDefault="007C7953" w:rsidP="00091CFC">
      <w:pPr>
        <w:spacing w:after="0" w:line="240" w:lineRule="auto"/>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091CFC">
      <w:pPr>
        <w:spacing w:after="0" w:line="240" w:lineRule="auto"/>
        <w:rPr>
          <w:rFonts w:ascii="Times New Roman" w:eastAsia="Times New Roman" w:hAnsi="Times New Roman" w:cs="Times New Roman"/>
          <w:sz w:val="28"/>
          <w:szCs w:val="24"/>
          <w:lang w:eastAsia="ru-RU"/>
        </w:rPr>
      </w:pPr>
    </w:p>
    <w:sectPr w:rsidR="007C7953" w:rsidSect="00370807">
      <w:pgSz w:w="11906" w:h="16838"/>
      <w:pgMar w:top="1134" w:right="849" w:bottom="851"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imes">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BE13F5"/>
    <w:multiLevelType w:val="multilevel"/>
    <w:tmpl w:val="C5C21710"/>
    <w:lvl w:ilvl="0">
      <w:start w:val="1"/>
      <w:numFmt w:val="decimal"/>
      <w:lvlText w:val="%1."/>
      <w:lvlJc w:val="left"/>
      <w:pPr>
        <w:ind w:left="720" w:hanging="360"/>
      </w:pPr>
      <w:rPr>
        <w:rFonts w:ascii="Times New Roman" w:eastAsia="Times" w:hAnsi="Times New Roman" w:cs="Times New Roman"/>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6C06"/>
    <w:rsid w:val="000355FC"/>
    <w:rsid w:val="00044F34"/>
    <w:rsid w:val="00091CFC"/>
    <w:rsid w:val="000A6491"/>
    <w:rsid w:val="000D04B8"/>
    <w:rsid w:val="000E1152"/>
    <w:rsid w:val="00117BBC"/>
    <w:rsid w:val="00132A2D"/>
    <w:rsid w:val="0014098B"/>
    <w:rsid w:val="00157F65"/>
    <w:rsid w:val="001B2097"/>
    <w:rsid w:val="001C5995"/>
    <w:rsid w:val="00203AB3"/>
    <w:rsid w:val="00221B35"/>
    <w:rsid w:val="00255FE7"/>
    <w:rsid w:val="00262905"/>
    <w:rsid w:val="00292232"/>
    <w:rsid w:val="002A07CA"/>
    <w:rsid w:val="002A7AC9"/>
    <w:rsid w:val="002C7FB9"/>
    <w:rsid w:val="002D37F1"/>
    <w:rsid w:val="00322394"/>
    <w:rsid w:val="003524E1"/>
    <w:rsid w:val="00370807"/>
    <w:rsid w:val="0040760E"/>
    <w:rsid w:val="00417F82"/>
    <w:rsid w:val="004444E4"/>
    <w:rsid w:val="00466E56"/>
    <w:rsid w:val="00494A0B"/>
    <w:rsid w:val="004A1628"/>
    <w:rsid w:val="004A6C6F"/>
    <w:rsid w:val="004C6C06"/>
    <w:rsid w:val="00514F88"/>
    <w:rsid w:val="00531E8B"/>
    <w:rsid w:val="00547695"/>
    <w:rsid w:val="00587798"/>
    <w:rsid w:val="005900C3"/>
    <w:rsid w:val="005D6DB1"/>
    <w:rsid w:val="00657ACE"/>
    <w:rsid w:val="006B2845"/>
    <w:rsid w:val="006B4012"/>
    <w:rsid w:val="006B446E"/>
    <w:rsid w:val="006B6F45"/>
    <w:rsid w:val="006F3EE3"/>
    <w:rsid w:val="007335B0"/>
    <w:rsid w:val="007839CF"/>
    <w:rsid w:val="00794CA0"/>
    <w:rsid w:val="007B08C2"/>
    <w:rsid w:val="007C7953"/>
    <w:rsid w:val="0081515C"/>
    <w:rsid w:val="00835263"/>
    <w:rsid w:val="00864C10"/>
    <w:rsid w:val="008C125F"/>
    <w:rsid w:val="008D5436"/>
    <w:rsid w:val="008E221A"/>
    <w:rsid w:val="008F31E1"/>
    <w:rsid w:val="0091064D"/>
    <w:rsid w:val="00937B40"/>
    <w:rsid w:val="00937BC4"/>
    <w:rsid w:val="00940AC9"/>
    <w:rsid w:val="009A24C0"/>
    <w:rsid w:val="009C132C"/>
    <w:rsid w:val="009E4DCC"/>
    <w:rsid w:val="00A04D7D"/>
    <w:rsid w:val="00A85CF0"/>
    <w:rsid w:val="00AD413F"/>
    <w:rsid w:val="00B02F2F"/>
    <w:rsid w:val="00B255C4"/>
    <w:rsid w:val="00B901E7"/>
    <w:rsid w:val="00B903EC"/>
    <w:rsid w:val="00BC34F6"/>
    <w:rsid w:val="00BE54C2"/>
    <w:rsid w:val="00C00D89"/>
    <w:rsid w:val="00C17B81"/>
    <w:rsid w:val="00C30619"/>
    <w:rsid w:val="00CB6B3F"/>
    <w:rsid w:val="00CE4BAD"/>
    <w:rsid w:val="00CF1DB9"/>
    <w:rsid w:val="00CF43D2"/>
    <w:rsid w:val="00D551A8"/>
    <w:rsid w:val="00D777B3"/>
    <w:rsid w:val="00D83A14"/>
    <w:rsid w:val="00E32ED7"/>
    <w:rsid w:val="00F225F9"/>
    <w:rsid w:val="00F67E50"/>
    <w:rsid w:val="00F75D44"/>
    <w:rsid w:val="00F76D30"/>
    <w:rsid w:val="00FA6D42"/>
    <w:rsid w:val="00FB2DA6"/>
    <w:rsid w:val="00FF1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3AB3"/>
    <w:pPr>
      <w:spacing w:line="256" w:lineRule="auto"/>
    </w:pPr>
  </w:style>
  <w:style w:type="paragraph" w:styleId="1">
    <w:name w:val="heading 1"/>
    <w:basedOn w:val="a"/>
    <w:next w:val="a"/>
    <w:link w:val="10"/>
    <w:uiPriority w:val="9"/>
    <w:qFormat/>
    <w:rsid w:val="00937BC4"/>
    <w:pPr>
      <w:keepNext/>
      <w:keepLines/>
      <w:spacing w:before="240" w:after="0"/>
      <w:outlineLvl w:val="0"/>
    </w:pPr>
    <w:rPr>
      <w:rFonts w:ascii="Calibri Light" w:eastAsia="Times New Roman" w:hAnsi="Calibri Light" w:cs="Times New Roman"/>
      <w:color w:val="2F5496"/>
      <w:sz w:val="32"/>
      <w:szCs w:val="32"/>
      <w:lang w:eastAsia="ru-RU"/>
    </w:rPr>
  </w:style>
  <w:style w:type="paragraph" w:styleId="2">
    <w:name w:val="heading 2"/>
    <w:basedOn w:val="a"/>
    <w:next w:val="a"/>
    <w:link w:val="20"/>
    <w:uiPriority w:val="9"/>
    <w:semiHidden/>
    <w:unhideWhenUsed/>
    <w:qFormat/>
    <w:rsid w:val="00937BC4"/>
    <w:pPr>
      <w:keepNext/>
      <w:keepLines/>
      <w:spacing w:before="40" w:after="0"/>
      <w:outlineLvl w:val="1"/>
    </w:pPr>
    <w:rPr>
      <w:rFonts w:ascii="Calibri Light" w:eastAsia="Times New Roman" w:hAnsi="Calibri Light" w:cs="Times New Roman"/>
      <w:color w:val="2F5496"/>
      <w:sz w:val="26"/>
      <w:szCs w:val="26"/>
      <w:lang w:eastAsia="ru-RU"/>
    </w:rPr>
  </w:style>
  <w:style w:type="paragraph" w:styleId="3">
    <w:name w:val="heading 3"/>
    <w:basedOn w:val="a"/>
    <w:next w:val="a"/>
    <w:link w:val="30"/>
    <w:uiPriority w:val="9"/>
    <w:semiHidden/>
    <w:unhideWhenUsed/>
    <w:qFormat/>
    <w:rsid w:val="00937BC4"/>
    <w:pPr>
      <w:keepNext/>
      <w:keepLines/>
      <w:spacing w:before="40" w:after="0"/>
      <w:outlineLvl w:val="2"/>
    </w:pPr>
    <w:rPr>
      <w:rFonts w:ascii="Calibri Light" w:eastAsia="Times New Roman" w:hAnsi="Calibri Light" w:cs="Times New Roman"/>
      <w:color w:val="1F3763"/>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1">
    <w:name w:val="Нет списка1"/>
    <w:next w:val="a2"/>
    <w:uiPriority w:val="99"/>
    <w:semiHidden/>
    <w:unhideWhenUsed/>
    <w:rsid w:val="00FF1707"/>
  </w:style>
  <w:style w:type="paragraph" w:styleId="a3">
    <w:name w:val="header"/>
    <w:basedOn w:val="a"/>
    <w:link w:val="a4"/>
    <w:uiPriority w:val="99"/>
    <w:rsid w:val="00FF1707"/>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rsid w:val="00FF1707"/>
    <w:rPr>
      <w:rFonts w:ascii="Times New Roman" w:eastAsia="Times New Roman" w:hAnsi="Times New Roman" w:cs="Times New Roman"/>
      <w:sz w:val="24"/>
      <w:szCs w:val="24"/>
      <w:lang w:eastAsia="ru-RU"/>
    </w:rPr>
  </w:style>
  <w:style w:type="character" w:styleId="a5">
    <w:name w:val="page number"/>
    <w:basedOn w:val="a0"/>
    <w:rsid w:val="00FF1707"/>
  </w:style>
  <w:style w:type="paragraph" w:styleId="a6">
    <w:name w:val="List Paragraph"/>
    <w:basedOn w:val="a"/>
    <w:uiPriority w:val="34"/>
    <w:qFormat/>
    <w:rsid w:val="00FF1707"/>
    <w:pPr>
      <w:spacing w:after="0" w:line="240" w:lineRule="auto"/>
      <w:ind w:left="720"/>
      <w:contextualSpacing/>
    </w:pPr>
    <w:rPr>
      <w:rFonts w:ascii="Times New Roman" w:eastAsia="Times New Roman" w:hAnsi="Times New Roman" w:cs="Times New Roman"/>
      <w:sz w:val="24"/>
      <w:szCs w:val="24"/>
      <w:lang w:eastAsia="ru-RU"/>
    </w:rPr>
  </w:style>
  <w:style w:type="table" w:styleId="a7">
    <w:name w:val="Table Grid"/>
    <w:basedOn w:val="a1"/>
    <w:uiPriority w:val="39"/>
    <w:unhideWhenUsed/>
    <w:rsid w:val="00FF1707"/>
    <w:pPr>
      <w:spacing w:after="0" w:line="240" w:lineRule="auto"/>
    </w:pPr>
    <w:rPr>
      <w:rFonts w:ascii="Times New Roman" w:eastAsiaTheme="minorEastAsia"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8">
    <w:name w:val="заголовки"/>
    <w:basedOn w:val="a"/>
    <w:next w:val="a"/>
    <w:qFormat/>
    <w:rsid w:val="00FF1707"/>
    <w:pPr>
      <w:spacing w:after="0" w:line="240" w:lineRule="auto"/>
      <w:jc w:val="center"/>
    </w:pPr>
    <w:rPr>
      <w:rFonts w:ascii="Times New Roman" w:eastAsia="Times New Roman" w:hAnsi="Times New Roman" w:cs="Times New Roman"/>
      <w:b/>
      <w:bCs/>
      <w:sz w:val="28"/>
      <w:szCs w:val="28"/>
      <w:lang w:eastAsia="ru-RU"/>
    </w:rPr>
  </w:style>
  <w:style w:type="paragraph" w:styleId="a9">
    <w:name w:val="Balloon Text"/>
    <w:basedOn w:val="a"/>
    <w:link w:val="aa"/>
    <w:uiPriority w:val="99"/>
    <w:semiHidden/>
    <w:unhideWhenUsed/>
    <w:rsid w:val="00FF1707"/>
    <w:pPr>
      <w:spacing w:after="0" w:line="240" w:lineRule="auto"/>
    </w:pPr>
    <w:rPr>
      <w:rFonts w:ascii="Segoe UI" w:eastAsia="Times New Roman" w:hAnsi="Segoe UI" w:cs="Segoe UI"/>
      <w:sz w:val="18"/>
      <w:szCs w:val="18"/>
      <w:lang w:eastAsia="ru-RU"/>
    </w:rPr>
  </w:style>
  <w:style w:type="character" w:customStyle="1" w:styleId="aa">
    <w:name w:val="Текст выноски Знак"/>
    <w:basedOn w:val="a0"/>
    <w:link w:val="a9"/>
    <w:uiPriority w:val="99"/>
    <w:semiHidden/>
    <w:rsid w:val="00FF1707"/>
    <w:rPr>
      <w:rFonts w:ascii="Segoe UI" w:eastAsia="Times New Roman" w:hAnsi="Segoe UI" w:cs="Segoe UI"/>
      <w:sz w:val="18"/>
      <w:szCs w:val="18"/>
      <w:lang w:eastAsia="ru-RU"/>
    </w:rPr>
  </w:style>
  <w:style w:type="numbering" w:customStyle="1" w:styleId="21">
    <w:name w:val="Нет списка2"/>
    <w:next w:val="a2"/>
    <w:uiPriority w:val="99"/>
    <w:semiHidden/>
    <w:unhideWhenUsed/>
    <w:rsid w:val="00221B35"/>
  </w:style>
  <w:style w:type="table" w:customStyle="1" w:styleId="12">
    <w:name w:val="Сетка таблицы1"/>
    <w:basedOn w:val="a1"/>
    <w:next w:val="a7"/>
    <w:uiPriority w:val="39"/>
    <w:unhideWhenUsed/>
    <w:rsid w:val="00221B35"/>
    <w:pPr>
      <w:spacing w:after="0" w:line="240" w:lineRule="auto"/>
    </w:pPr>
    <w:rPr>
      <w:rFonts w:ascii="Times New Roman" w:eastAsiaTheme="minorEastAsia"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next w:val="a7"/>
    <w:uiPriority w:val="39"/>
    <w:unhideWhenUsed/>
    <w:rsid w:val="0014098B"/>
    <w:pPr>
      <w:spacing w:after="0" w:line="240" w:lineRule="auto"/>
    </w:pPr>
    <w:rPr>
      <w:rFonts w:ascii="Times New Roman" w:eastAsia="Times New Roman"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
    <w:name w:val="Нет списка3"/>
    <w:next w:val="a2"/>
    <w:uiPriority w:val="99"/>
    <w:semiHidden/>
    <w:unhideWhenUsed/>
    <w:rsid w:val="00322394"/>
  </w:style>
  <w:style w:type="table" w:customStyle="1" w:styleId="22">
    <w:name w:val="Сетка таблицы2"/>
    <w:basedOn w:val="a1"/>
    <w:next w:val="a7"/>
    <w:uiPriority w:val="39"/>
    <w:unhideWhenUsed/>
    <w:rsid w:val="00322394"/>
    <w:pPr>
      <w:spacing w:after="0" w:line="240" w:lineRule="auto"/>
    </w:pPr>
    <w:rPr>
      <w:rFonts w:ascii="Times New Roman" w:eastAsiaTheme="minorEastAsia"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
    <w:name w:val="Заголовок 11"/>
    <w:basedOn w:val="a"/>
    <w:next w:val="a"/>
    <w:uiPriority w:val="9"/>
    <w:qFormat/>
    <w:rsid w:val="00937BC4"/>
    <w:pPr>
      <w:keepNext/>
      <w:keepLines/>
      <w:spacing w:before="240" w:after="0" w:line="240" w:lineRule="auto"/>
      <w:outlineLvl w:val="0"/>
    </w:pPr>
    <w:rPr>
      <w:rFonts w:ascii="Calibri Light" w:eastAsia="Times New Roman" w:hAnsi="Calibri Light" w:cs="Times New Roman"/>
      <w:color w:val="2F5496"/>
      <w:sz w:val="32"/>
      <w:szCs w:val="32"/>
      <w:lang w:eastAsia="ru-RU"/>
    </w:rPr>
  </w:style>
  <w:style w:type="paragraph" w:customStyle="1" w:styleId="210">
    <w:name w:val="Заголовок 21"/>
    <w:basedOn w:val="a"/>
    <w:next w:val="a"/>
    <w:uiPriority w:val="9"/>
    <w:semiHidden/>
    <w:unhideWhenUsed/>
    <w:qFormat/>
    <w:rsid w:val="00937BC4"/>
    <w:pPr>
      <w:keepNext/>
      <w:keepLines/>
      <w:spacing w:before="40" w:after="0" w:line="240" w:lineRule="auto"/>
      <w:outlineLvl w:val="1"/>
    </w:pPr>
    <w:rPr>
      <w:rFonts w:ascii="Calibri Light" w:eastAsia="Times New Roman" w:hAnsi="Calibri Light" w:cs="Times New Roman"/>
      <w:color w:val="2F5496"/>
      <w:sz w:val="26"/>
      <w:szCs w:val="26"/>
      <w:lang w:eastAsia="ru-RU"/>
    </w:rPr>
  </w:style>
  <w:style w:type="paragraph" w:customStyle="1" w:styleId="310">
    <w:name w:val="Заголовок 31"/>
    <w:basedOn w:val="a"/>
    <w:next w:val="a"/>
    <w:uiPriority w:val="9"/>
    <w:semiHidden/>
    <w:unhideWhenUsed/>
    <w:qFormat/>
    <w:rsid w:val="00937BC4"/>
    <w:pPr>
      <w:keepNext/>
      <w:keepLines/>
      <w:spacing w:before="40" w:after="0" w:line="240" w:lineRule="auto"/>
      <w:outlineLvl w:val="2"/>
    </w:pPr>
    <w:rPr>
      <w:rFonts w:ascii="Calibri Light" w:eastAsia="Times New Roman" w:hAnsi="Calibri Light" w:cs="Times New Roman"/>
      <w:color w:val="1F3763"/>
      <w:sz w:val="24"/>
      <w:szCs w:val="24"/>
      <w:lang w:eastAsia="ru-RU"/>
    </w:rPr>
  </w:style>
  <w:style w:type="numbering" w:customStyle="1" w:styleId="4">
    <w:name w:val="Нет списка4"/>
    <w:next w:val="a2"/>
    <w:uiPriority w:val="99"/>
    <w:semiHidden/>
    <w:unhideWhenUsed/>
    <w:rsid w:val="00937BC4"/>
  </w:style>
  <w:style w:type="character" w:customStyle="1" w:styleId="10">
    <w:name w:val="Заголовок 1 Знак"/>
    <w:basedOn w:val="a0"/>
    <w:link w:val="1"/>
    <w:uiPriority w:val="9"/>
    <w:rsid w:val="00937BC4"/>
    <w:rPr>
      <w:rFonts w:ascii="Calibri Light" w:eastAsia="Times New Roman" w:hAnsi="Calibri Light" w:cs="Times New Roman"/>
      <w:color w:val="2F5496"/>
      <w:sz w:val="32"/>
      <w:szCs w:val="32"/>
      <w:lang w:eastAsia="ru-RU"/>
    </w:rPr>
  </w:style>
  <w:style w:type="character" w:customStyle="1" w:styleId="20">
    <w:name w:val="Заголовок 2 Знак"/>
    <w:basedOn w:val="a0"/>
    <w:link w:val="2"/>
    <w:uiPriority w:val="9"/>
    <w:semiHidden/>
    <w:rsid w:val="00937BC4"/>
    <w:rPr>
      <w:rFonts w:ascii="Calibri Light" w:eastAsia="Times New Roman" w:hAnsi="Calibri Light" w:cs="Times New Roman"/>
      <w:color w:val="2F5496"/>
      <w:sz w:val="26"/>
      <w:szCs w:val="26"/>
      <w:lang w:eastAsia="ru-RU"/>
    </w:rPr>
  </w:style>
  <w:style w:type="character" w:customStyle="1" w:styleId="30">
    <w:name w:val="Заголовок 3 Знак"/>
    <w:basedOn w:val="a0"/>
    <w:link w:val="3"/>
    <w:uiPriority w:val="9"/>
    <w:semiHidden/>
    <w:rsid w:val="00937BC4"/>
    <w:rPr>
      <w:rFonts w:ascii="Calibri Light" w:eastAsia="Times New Roman" w:hAnsi="Calibri Light" w:cs="Times New Roman"/>
      <w:color w:val="1F3763"/>
      <w:sz w:val="24"/>
      <w:szCs w:val="24"/>
      <w:lang w:eastAsia="ru-RU"/>
    </w:rPr>
  </w:style>
  <w:style w:type="character" w:styleId="ab">
    <w:name w:val="Hyperlink"/>
    <w:basedOn w:val="a0"/>
    <w:uiPriority w:val="99"/>
    <w:unhideWhenUsed/>
    <w:rsid w:val="00937BC4"/>
    <w:rPr>
      <w:color w:val="0000FF"/>
      <w:u w:val="single"/>
    </w:rPr>
  </w:style>
  <w:style w:type="table" w:customStyle="1" w:styleId="32">
    <w:name w:val="Сетка таблицы3"/>
    <w:basedOn w:val="a1"/>
    <w:next w:val="a7"/>
    <w:uiPriority w:val="39"/>
    <w:unhideWhenUsed/>
    <w:rsid w:val="00937BC4"/>
    <w:pPr>
      <w:spacing w:after="0" w:line="240" w:lineRule="auto"/>
    </w:pPr>
    <w:rPr>
      <w:rFonts w:ascii="Times New Roman" w:eastAsia="Times New Roman"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аголовок оглавления1"/>
    <w:basedOn w:val="1"/>
    <w:next w:val="a"/>
    <w:uiPriority w:val="39"/>
    <w:unhideWhenUsed/>
    <w:qFormat/>
    <w:rsid w:val="00937BC4"/>
  </w:style>
  <w:style w:type="paragraph" w:customStyle="1" w:styleId="112">
    <w:name w:val="Оглавление 11"/>
    <w:basedOn w:val="a"/>
    <w:next w:val="a"/>
    <w:autoRedefine/>
    <w:uiPriority w:val="39"/>
    <w:unhideWhenUsed/>
    <w:rsid w:val="00937BC4"/>
    <w:pPr>
      <w:tabs>
        <w:tab w:val="right" w:leader="dot" w:pos="10197"/>
      </w:tabs>
      <w:spacing w:after="0" w:line="360" w:lineRule="auto"/>
      <w:jc w:val="both"/>
    </w:pPr>
    <w:rPr>
      <w:rFonts w:eastAsia="Times New Roman" w:cs="Calibri"/>
      <w:b/>
      <w:bCs/>
      <w:sz w:val="20"/>
      <w:szCs w:val="20"/>
      <w:lang w:eastAsia="ru-RU"/>
    </w:rPr>
  </w:style>
  <w:style w:type="paragraph" w:customStyle="1" w:styleId="211">
    <w:name w:val="Оглавление 21"/>
    <w:basedOn w:val="a"/>
    <w:next w:val="a"/>
    <w:autoRedefine/>
    <w:uiPriority w:val="39"/>
    <w:unhideWhenUsed/>
    <w:rsid w:val="00937BC4"/>
    <w:pPr>
      <w:spacing w:before="120" w:after="0" w:line="240" w:lineRule="auto"/>
      <w:ind w:left="220"/>
    </w:pPr>
    <w:rPr>
      <w:rFonts w:eastAsia="Times New Roman" w:cs="Calibri"/>
      <w:i/>
      <w:iCs/>
      <w:sz w:val="20"/>
      <w:szCs w:val="20"/>
      <w:lang w:eastAsia="ru-RU"/>
    </w:rPr>
  </w:style>
  <w:style w:type="paragraph" w:customStyle="1" w:styleId="311">
    <w:name w:val="Оглавление 31"/>
    <w:basedOn w:val="a"/>
    <w:next w:val="a"/>
    <w:autoRedefine/>
    <w:uiPriority w:val="39"/>
    <w:unhideWhenUsed/>
    <w:rsid w:val="00937BC4"/>
    <w:pPr>
      <w:spacing w:after="0" w:line="240" w:lineRule="auto"/>
      <w:ind w:left="440"/>
    </w:pPr>
    <w:rPr>
      <w:rFonts w:eastAsia="Times New Roman" w:cs="Calibri"/>
      <w:sz w:val="20"/>
      <w:szCs w:val="20"/>
      <w:lang w:eastAsia="ru-RU"/>
    </w:rPr>
  </w:style>
  <w:style w:type="paragraph" w:customStyle="1" w:styleId="41">
    <w:name w:val="Оглавление 41"/>
    <w:basedOn w:val="a"/>
    <w:next w:val="a"/>
    <w:autoRedefine/>
    <w:uiPriority w:val="39"/>
    <w:unhideWhenUsed/>
    <w:rsid w:val="00937BC4"/>
    <w:pPr>
      <w:spacing w:after="0" w:line="240" w:lineRule="auto"/>
      <w:ind w:left="660"/>
    </w:pPr>
    <w:rPr>
      <w:rFonts w:eastAsia="Times New Roman" w:cs="Calibri"/>
      <w:sz w:val="20"/>
      <w:szCs w:val="20"/>
      <w:lang w:eastAsia="ru-RU"/>
    </w:rPr>
  </w:style>
  <w:style w:type="paragraph" w:customStyle="1" w:styleId="51">
    <w:name w:val="Оглавление 51"/>
    <w:basedOn w:val="a"/>
    <w:next w:val="a"/>
    <w:autoRedefine/>
    <w:uiPriority w:val="39"/>
    <w:unhideWhenUsed/>
    <w:rsid w:val="00937BC4"/>
    <w:pPr>
      <w:spacing w:after="0" w:line="240" w:lineRule="auto"/>
      <w:ind w:left="880"/>
    </w:pPr>
    <w:rPr>
      <w:rFonts w:eastAsia="Times New Roman" w:cs="Calibri"/>
      <w:sz w:val="20"/>
      <w:szCs w:val="20"/>
      <w:lang w:eastAsia="ru-RU"/>
    </w:rPr>
  </w:style>
  <w:style w:type="paragraph" w:customStyle="1" w:styleId="61">
    <w:name w:val="Оглавление 61"/>
    <w:basedOn w:val="a"/>
    <w:next w:val="a"/>
    <w:autoRedefine/>
    <w:uiPriority w:val="39"/>
    <w:unhideWhenUsed/>
    <w:rsid w:val="00937BC4"/>
    <w:pPr>
      <w:spacing w:after="0" w:line="240" w:lineRule="auto"/>
      <w:ind w:left="1100"/>
    </w:pPr>
    <w:rPr>
      <w:rFonts w:eastAsia="Times New Roman" w:cs="Calibri"/>
      <w:sz w:val="20"/>
      <w:szCs w:val="20"/>
      <w:lang w:eastAsia="ru-RU"/>
    </w:rPr>
  </w:style>
  <w:style w:type="paragraph" w:customStyle="1" w:styleId="71">
    <w:name w:val="Оглавление 71"/>
    <w:basedOn w:val="a"/>
    <w:next w:val="a"/>
    <w:autoRedefine/>
    <w:uiPriority w:val="39"/>
    <w:unhideWhenUsed/>
    <w:rsid w:val="00937BC4"/>
    <w:pPr>
      <w:spacing w:after="0" w:line="240" w:lineRule="auto"/>
      <w:ind w:left="1320"/>
    </w:pPr>
    <w:rPr>
      <w:rFonts w:eastAsia="Times New Roman" w:cs="Calibri"/>
      <w:sz w:val="20"/>
      <w:szCs w:val="20"/>
      <w:lang w:eastAsia="ru-RU"/>
    </w:rPr>
  </w:style>
  <w:style w:type="paragraph" w:customStyle="1" w:styleId="81">
    <w:name w:val="Оглавление 81"/>
    <w:basedOn w:val="a"/>
    <w:next w:val="a"/>
    <w:autoRedefine/>
    <w:uiPriority w:val="39"/>
    <w:unhideWhenUsed/>
    <w:rsid w:val="00937BC4"/>
    <w:pPr>
      <w:spacing w:after="0" w:line="240" w:lineRule="auto"/>
      <w:ind w:left="1540"/>
    </w:pPr>
    <w:rPr>
      <w:rFonts w:eastAsia="Times New Roman" w:cs="Calibri"/>
      <w:sz w:val="20"/>
      <w:szCs w:val="20"/>
      <w:lang w:eastAsia="ru-RU"/>
    </w:rPr>
  </w:style>
  <w:style w:type="paragraph" w:customStyle="1" w:styleId="91">
    <w:name w:val="Оглавление 91"/>
    <w:basedOn w:val="a"/>
    <w:next w:val="a"/>
    <w:autoRedefine/>
    <w:uiPriority w:val="39"/>
    <w:unhideWhenUsed/>
    <w:rsid w:val="00937BC4"/>
    <w:pPr>
      <w:spacing w:after="0" w:line="240" w:lineRule="auto"/>
      <w:ind w:left="1760"/>
    </w:pPr>
    <w:rPr>
      <w:rFonts w:eastAsia="Times New Roman" w:cs="Calibri"/>
      <w:sz w:val="20"/>
      <w:szCs w:val="20"/>
      <w:lang w:eastAsia="ru-RU"/>
    </w:rPr>
  </w:style>
  <w:style w:type="paragraph" w:customStyle="1" w:styleId="14">
    <w:name w:val="Нижний колонтитул1"/>
    <w:basedOn w:val="a"/>
    <w:next w:val="ac"/>
    <w:link w:val="ad"/>
    <w:uiPriority w:val="99"/>
    <w:unhideWhenUsed/>
    <w:rsid w:val="00937BC4"/>
    <w:pPr>
      <w:tabs>
        <w:tab w:val="center" w:pos="4677"/>
        <w:tab w:val="right" w:pos="9355"/>
      </w:tabs>
      <w:spacing w:after="0" w:line="240" w:lineRule="auto"/>
    </w:pPr>
    <w:rPr>
      <w:rFonts w:ascii="Times New Roman" w:eastAsia="Times New Roman" w:hAnsi="Times New Roman" w:cs="Times New Roman"/>
      <w:lang w:eastAsia="ru-RU"/>
    </w:rPr>
  </w:style>
  <w:style w:type="character" w:customStyle="1" w:styleId="ad">
    <w:name w:val="Нижний колонтитул Знак"/>
    <w:basedOn w:val="a0"/>
    <w:link w:val="14"/>
    <w:uiPriority w:val="99"/>
    <w:rsid w:val="00937BC4"/>
    <w:rPr>
      <w:rFonts w:ascii="Times New Roman" w:eastAsia="Times New Roman" w:hAnsi="Times New Roman" w:cs="Times New Roman"/>
      <w:lang w:eastAsia="ru-RU"/>
    </w:rPr>
  </w:style>
  <w:style w:type="table" w:customStyle="1" w:styleId="120">
    <w:name w:val="Сетка таблицы12"/>
    <w:basedOn w:val="a1"/>
    <w:next w:val="a7"/>
    <w:uiPriority w:val="39"/>
    <w:rsid w:val="00937B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
    <w:name w:val="Сетка таблицы21"/>
    <w:basedOn w:val="a1"/>
    <w:next w:val="a7"/>
    <w:uiPriority w:val="39"/>
    <w:rsid w:val="00937B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
    <w:name w:val="Сетка таблицы31"/>
    <w:basedOn w:val="a1"/>
    <w:next w:val="a7"/>
    <w:uiPriority w:val="39"/>
    <w:rsid w:val="00937B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
    <w:name w:val="Сетка таблицы4"/>
    <w:basedOn w:val="a1"/>
    <w:next w:val="a7"/>
    <w:uiPriority w:val="39"/>
    <w:rsid w:val="00937B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e">
    <w:name w:val="оглавление"/>
    <w:basedOn w:val="1"/>
    <w:next w:val="a"/>
    <w:link w:val="af"/>
    <w:qFormat/>
    <w:rsid w:val="00937BC4"/>
  </w:style>
  <w:style w:type="character" w:customStyle="1" w:styleId="af">
    <w:name w:val="оглавление Знак"/>
    <w:basedOn w:val="10"/>
    <w:link w:val="ae"/>
    <w:rsid w:val="00937BC4"/>
    <w:rPr>
      <w:rFonts w:ascii="Calibri Light" w:eastAsia="Times New Roman" w:hAnsi="Calibri Light" w:cs="Times New Roman"/>
      <w:color w:val="2F5496"/>
      <w:sz w:val="32"/>
      <w:szCs w:val="32"/>
      <w:lang w:eastAsia="ru-RU"/>
    </w:rPr>
  </w:style>
  <w:style w:type="paragraph" w:styleId="af0">
    <w:name w:val="Normal (Web)"/>
    <w:basedOn w:val="a"/>
    <w:uiPriority w:val="99"/>
    <w:unhideWhenUsed/>
    <w:rsid w:val="00937BC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indent">
    <w:name w:val="no-indent"/>
    <w:basedOn w:val="a"/>
    <w:rsid w:val="00937BC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1">
    <w:name w:val="Гипертекстовая ссылка"/>
    <w:basedOn w:val="a0"/>
    <w:uiPriority w:val="99"/>
    <w:rsid w:val="00937BC4"/>
    <w:rPr>
      <w:color w:val="106BBE"/>
    </w:rPr>
  </w:style>
  <w:style w:type="character" w:customStyle="1" w:styleId="113">
    <w:name w:val="Заголовок 1 Знак1"/>
    <w:basedOn w:val="a0"/>
    <w:uiPriority w:val="9"/>
    <w:rsid w:val="00937BC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basedOn w:val="a0"/>
    <w:uiPriority w:val="9"/>
    <w:semiHidden/>
    <w:rsid w:val="00937BC4"/>
    <w:rPr>
      <w:rFonts w:asciiTheme="majorHAnsi" w:eastAsiaTheme="majorEastAsia" w:hAnsiTheme="majorHAnsi" w:cstheme="majorBidi"/>
      <w:color w:val="2E74B5" w:themeColor="accent1" w:themeShade="BF"/>
      <w:sz w:val="26"/>
      <w:szCs w:val="26"/>
    </w:rPr>
  </w:style>
  <w:style w:type="character" w:customStyle="1" w:styleId="313">
    <w:name w:val="Заголовок 3 Знак1"/>
    <w:basedOn w:val="a0"/>
    <w:uiPriority w:val="9"/>
    <w:semiHidden/>
    <w:rsid w:val="00937BC4"/>
    <w:rPr>
      <w:rFonts w:asciiTheme="majorHAnsi" w:eastAsiaTheme="majorEastAsia" w:hAnsiTheme="majorHAnsi" w:cstheme="majorBidi"/>
      <w:color w:val="1F4D78" w:themeColor="accent1" w:themeShade="7F"/>
      <w:sz w:val="24"/>
      <w:szCs w:val="24"/>
    </w:rPr>
  </w:style>
  <w:style w:type="paragraph" w:styleId="ac">
    <w:name w:val="footer"/>
    <w:basedOn w:val="a"/>
    <w:link w:val="15"/>
    <w:uiPriority w:val="99"/>
    <w:unhideWhenUsed/>
    <w:rsid w:val="00937BC4"/>
    <w:pPr>
      <w:tabs>
        <w:tab w:val="center" w:pos="4677"/>
        <w:tab w:val="right" w:pos="9355"/>
      </w:tabs>
      <w:spacing w:after="0" w:line="240" w:lineRule="auto"/>
    </w:pPr>
  </w:style>
  <w:style w:type="character" w:customStyle="1" w:styleId="15">
    <w:name w:val="Нижний колонтитул Знак1"/>
    <w:basedOn w:val="a0"/>
    <w:link w:val="ac"/>
    <w:uiPriority w:val="99"/>
    <w:semiHidden/>
    <w:rsid w:val="00937BC4"/>
  </w:style>
  <w:style w:type="table" w:customStyle="1" w:styleId="130">
    <w:name w:val="Сетка таблицы13"/>
    <w:basedOn w:val="a1"/>
    <w:next w:val="a7"/>
    <w:uiPriority w:val="39"/>
    <w:unhideWhenUsed/>
    <w:rsid w:val="00262905"/>
    <w:pPr>
      <w:spacing w:after="0" w:line="240" w:lineRule="auto"/>
    </w:pPr>
    <w:rPr>
      <w:rFonts w:ascii="Times New Roman" w:eastAsia="Times New Roman"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
    <w:name w:val="Нет списка5"/>
    <w:next w:val="a2"/>
    <w:uiPriority w:val="99"/>
    <w:semiHidden/>
    <w:unhideWhenUsed/>
    <w:rsid w:val="000E1152"/>
  </w:style>
  <w:style w:type="table" w:customStyle="1" w:styleId="50">
    <w:name w:val="Сетка таблицы5"/>
    <w:basedOn w:val="a1"/>
    <w:next w:val="a7"/>
    <w:uiPriority w:val="39"/>
    <w:unhideWhenUsed/>
    <w:rsid w:val="000E1152"/>
    <w:pPr>
      <w:spacing w:after="0" w:line="240" w:lineRule="auto"/>
    </w:pPr>
    <w:rPr>
      <w:rFonts w:ascii="Times New Roman" w:eastAsia="Times New Roman"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6">
    <w:name w:val="Просмотренная гиперссылка1"/>
    <w:basedOn w:val="a0"/>
    <w:uiPriority w:val="99"/>
    <w:semiHidden/>
    <w:unhideWhenUsed/>
    <w:rsid w:val="000E1152"/>
    <w:rPr>
      <w:color w:val="954F72"/>
      <w:u w:val="single"/>
    </w:rPr>
  </w:style>
  <w:style w:type="character" w:styleId="af2">
    <w:name w:val="line number"/>
    <w:basedOn w:val="a0"/>
    <w:uiPriority w:val="99"/>
    <w:semiHidden/>
    <w:unhideWhenUsed/>
    <w:rsid w:val="000E1152"/>
  </w:style>
  <w:style w:type="paragraph" w:customStyle="1" w:styleId="23">
    <w:name w:val="Заголовок оглавления2"/>
    <w:basedOn w:val="1"/>
    <w:next w:val="a"/>
    <w:uiPriority w:val="39"/>
    <w:unhideWhenUsed/>
    <w:qFormat/>
    <w:rsid w:val="000E1152"/>
    <w:pPr>
      <w:spacing w:line="259" w:lineRule="auto"/>
      <w:outlineLvl w:val="9"/>
    </w:pPr>
    <w:rPr>
      <w:color w:val="2E74B5"/>
    </w:rPr>
  </w:style>
  <w:style w:type="paragraph" w:styleId="17">
    <w:name w:val="toc 1"/>
    <w:basedOn w:val="a"/>
    <w:next w:val="a"/>
    <w:autoRedefine/>
    <w:uiPriority w:val="39"/>
    <w:unhideWhenUsed/>
    <w:rsid w:val="000E1152"/>
    <w:pPr>
      <w:spacing w:after="100" w:line="240" w:lineRule="auto"/>
    </w:pPr>
    <w:rPr>
      <w:rFonts w:ascii="Times New Roman" w:eastAsia="Times New Roman" w:hAnsi="Times New Roman" w:cs="Times New Roman"/>
      <w:sz w:val="24"/>
      <w:szCs w:val="24"/>
      <w:lang w:eastAsia="ru-RU"/>
    </w:rPr>
  </w:style>
  <w:style w:type="character" w:styleId="af3">
    <w:name w:val="FollowedHyperlink"/>
    <w:basedOn w:val="a0"/>
    <w:uiPriority w:val="99"/>
    <w:semiHidden/>
    <w:unhideWhenUsed/>
    <w:rsid w:val="000E1152"/>
    <w:rPr>
      <w:color w:val="954F72" w:themeColor="followedHyperlink"/>
      <w:u w:val="single"/>
    </w:rPr>
  </w:style>
  <w:style w:type="numbering" w:customStyle="1" w:styleId="6">
    <w:name w:val="Нет списка6"/>
    <w:next w:val="a2"/>
    <w:uiPriority w:val="99"/>
    <w:semiHidden/>
    <w:unhideWhenUsed/>
    <w:rsid w:val="009E4DCC"/>
  </w:style>
  <w:style w:type="table" w:customStyle="1" w:styleId="60">
    <w:name w:val="Сетка таблицы6"/>
    <w:basedOn w:val="a1"/>
    <w:next w:val="a7"/>
    <w:uiPriority w:val="39"/>
    <w:unhideWhenUsed/>
    <w:rsid w:val="009E4DCC"/>
    <w:pPr>
      <w:spacing w:after="0" w:line="240" w:lineRule="auto"/>
    </w:pPr>
    <w:rPr>
      <w:rFonts w:ascii="Times New Roman" w:eastAsia="Times New Roman"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3">
    <w:name w:val="Заголовок оглавления3"/>
    <w:basedOn w:val="1"/>
    <w:next w:val="a"/>
    <w:uiPriority w:val="39"/>
    <w:unhideWhenUsed/>
    <w:qFormat/>
    <w:rsid w:val="009E4DCC"/>
    <w:pPr>
      <w:spacing w:line="259" w:lineRule="auto"/>
      <w:outlineLvl w:val="9"/>
    </w:pPr>
  </w:style>
  <w:style w:type="paragraph" w:customStyle="1" w:styleId="220">
    <w:name w:val="Оглавление 22"/>
    <w:basedOn w:val="a"/>
    <w:next w:val="a"/>
    <w:autoRedefine/>
    <w:uiPriority w:val="39"/>
    <w:unhideWhenUsed/>
    <w:rsid w:val="009E4DCC"/>
    <w:pPr>
      <w:spacing w:before="120" w:after="0" w:line="240" w:lineRule="auto"/>
      <w:ind w:left="220"/>
    </w:pPr>
    <w:rPr>
      <w:rFonts w:eastAsia="Times New Roman" w:cs="Calibri"/>
      <w:i/>
      <w:iCs/>
      <w:sz w:val="20"/>
      <w:szCs w:val="20"/>
      <w:lang w:eastAsia="ru-RU"/>
    </w:rPr>
  </w:style>
  <w:style w:type="paragraph" w:customStyle="1" w:styleId="320">
    <w:name w:val="Оглавление 32"/>
    <w:basedOn w:val="a"/>
    <w:next w:val="a"/>
    <w:autoRedefine/>
    <w:uiPriority w:val="39"/>
    <w:unhideWhenUsed/>
    <w:rsid w:val="009E4DCC"/>
    <w:pPr>
      <w:spacing w:after="0" w:line="240" w:lineRule="auto"/>
      <w:ind w:left="440"/>
    </w:pPr>
    <w:rPr>
      <w:rFonts w:eastAsia="Times New Roman" w:cs="Calibri"/>
      <w:sz w:val="20"/>
      <w:szCs w:val="20"/>
      <w:lang w:eastAsia="ru-RU"/>
    </w:rPr>
  </w:style>
  <w:style w:type="paragraph" w:customStyle="1" w:styleId="42">
    <w:name w:val="Оглавление 42"/>
    <w:basedOn w:val="a"/>
    <w:next w:val="a"/>
    <w:autoRedefine/>
    <w:uiPriority w:val="39"/>
    <w:unhideWhenUsed/>
    <w:rsid w:val="009E4DCC"/>
    <w:pPr>
      <w:spacing w:after="0" w:line="240" w:lineRule="auto"/>
      <w:ind w:left="660"/>
    </w:pPr>
    <w:rPr>
      <w:rFonts w:eastAsia="Times New Roman" w:cs="Calibri"/>
      <w:sz w:val="20"/>
      <w:szCs w:val="20"/>
      <w:lang w:eastAsia="ru-RU"/>
    </w:rPr>
  </w:style>
  <w:style w:type="paragraph" w:customStyle="1" w:styleId="52">
    <w:name w:val="Оглавление 52"/>
    <w:basedOn w:val="a"/>
    <w:next w:val="a"/>
    <w:autoRedefine/>
    <w:uiPriority w:val="39"/>
    <w:unhideWhenUsed/>
    <w:rsid w:val="009E4DCC"/>
    <w:pPr>
      <w:spacing w:after="0" w:line="240" w:lineRule="auto"/>
      <w:ind w:left="880"/>
    </w:pPr>
    <w:rPr>
      <w:rFonts w:eastAsia="Times New Roman" w:cs="Calibri"/>
      <w:sz w:val="20"/>
      <w:szCs w:val="20"/>
      <w:lang w:eastAsia="ru-RU"/>
    </w:rPr>
  </w:style>
  <w:style w:type="paragraph" w:customStyle="1" w:styleId="62">
    <w:name w:val="Оглавление 62"/>
    <w:basedOn w:val="a"/>
    <w:next w:val="a"/>
    <w:autoRedefine/>
    <w:uiPriority w:val="39"/>
    <w:unhideWhenUsed/>
    <w:rsid w:val="009E4DCC"/>
    <w:pPr>
      <w:spacing w:after="0" w:line="240" w:lineRule="auto"/>
      <w:ind w:left="1100"/>
    </w:pPr>
    <w:rPr>
      <w:rFonts w:eastAsia="Times New Roman" w:cs="Calibri"/>
      <w:sz w:val="20"/>
      <w:szCs w:val="20"/>
      <w:lang w:eastAsia="ru-RU"/>
    </w:rPr>
  </w:style>
  <w:style w:type="paragraph" w:customStyle="1" w:styleId="72">
    <w:name w:val="Оглавление 72"/>
    <w:basedOn w:val="a"/>
    <w:next w:val="a"/>
    <w:autoRedefine/>
    <w:uiPriority w:val="39"/>
    <w:unhideWhenUsed/>
    <w:rsid w:val="009E4DCC"/>
    <w:pPr>
      <w:spacing w:after="0" w:line="240" w:lineRule="auto"/>
      <w:ind w:left="1320"/>
    </w:pPr>
    <w:rPr>
      <w:rFonts w:eastAsia="Times New Roman" w:cs="Calibri"/>
      <w:sz w:val="20"/>
      <w:szCs w:val="20"/>
      <w:lang w:eastAsia="ru-RU"/>
    </w:rPr>
  </w:style>
  <w:style w:type="paragraph" w:customStyle="1" w:styleId="82">
    <w:name w:val="Оглавление 82"/>
    <w:basedOn w:val="a"/>
    <w:next w:val="a"/>
    <w:autoRedefine/>
    <w:uiPriority w:val="39"/>
    <w:unhideWhenUsed/>
    <w:rsid w:val="009E4DCC"/>
    <w:pPr>
      <w:spacing w:after="0" w:line="240" w:lineRule="auto"/>
      <w:ind w:left="1540"/>
    </w:pPr>
    <w:rPr>
      <w:rFonts w:eastAsia="Times New Roman" w:cs="Calibri"/>
      <w:sz w:val="20"/>
      <w:szCs w:val="20"/>
      <w:lang w:eastAsia="ru-RU"/>
    </w:rPr>
  </w:style>
  <w:style w:type="paragraph" w:customStyle="1" w:styleId="92">
    <w:name w:val="Оглавление 92"/>
    <w:basedOn w:val="a"/>
    <w:next w:val="a"/>
    <w:autoRedefine/>
    <w:uiPriority w:val="39"/>
    <w:unhideWhenUsed/>
    <w:rsid w:val="009E4DCC"/>
    <w:pPr>
      <w:spacing w:after="0" w:line="240" w:lineRule="auto"/>
      <w:ind w:left="1760"/>
    </w:pPr>
    <w:rPr>
      <w:rFonts w:eastAsia="Times New Roman" w:cs="Calibri"/>
      <w:sz w:val="20"/>
      <w:szCs w:val="20"/>
      <w:lang w:eastAsia="ru-RU"/>
    </w:rPr>
  </w:style>
  <w:style w:type="table" w:customStyle="1" w:styleId="140">
    <w:name w:val="Сетка таблицы14"/>
    <w:basedOn w:val="a1"/>
    <w:next w:val="a7"/>
    <w:uiPriority w:val="39"/>
    <w:rsid w:val="009E4D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
    <w:name w:val="Сетка таблицы22"/>
    <w:basedOn w:val="a1"/>
    <w:next w:val="a7"/>
    <w:uiPriority w:val="39"/>
    <w:rsid w:val="009E4D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Сетка таблицы32"/>
    <w:basedOn w:val="a1"/>
    <w:next w:val="a7"/>
    <w:uiPriority w:val="39"/>
    <w:rsid w:val="009E4D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1"/>
    <w:next w:val="a7"/>
    <w:uiPriority w:val="39"/>
    <w:rsid w:val="009E4D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
    <w:name w:val="Нет списка7"/>
    <w:next w:val="a2"/>
    <w:uiPriority w:val="99"/>
    <w:semiHidden/>
    <w:unhideWhenUsed/>
    <w:rsid w:val="00D551A8"/>
  </w:style>
  <w:style w:type="table" w:customStyle="1" w:styleId="70">
    <w:name w:val="Сетка таблицы7"/>
    <w:basedOn w:val="a1"/>
    <w:next w:val="a7"/>
    <w:uiPriority w:val="39"/>
    <w:unhideWhenUsed/>
    <w:rsid w:val="00D551A8"/>
    <w:pPr>
      <w:spacing w:after="0" w:line="240" w:lineRule="auto"/>
    </w:pPr>
    <w:rPr>
      <w:rFonts w:ascii="Times New Roman" w:eastAsia="Times New Roman"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No Spacing"/>
    <w:uiPriority w:val="1"/>
    <w:qFormat/>
    <w:rsid w:val="00D551A8"/>
    <w:pPr>
      <w:spacing w:after="0" w:line="240" w:lineRule="auto"/>
    </w:pPr>
    <w:rPr>
      <w:rFonts w:ascii="Times New Roman" w:eastAsia="Times New Roman" w:hAnsi="Times New Roman" w:cs="Times New Roman"/>
      <w:sz w:val="24"/>
      <w:szCs w:val="24"/>
      <w:lang w:eastAsia="ru-RU"/>
    </w:rPr>
  </w:style>
  <w:style w:type="numbering" w:customStyle="1" w:styleId="8">
    <w:name w:val="Нет списка8"/>
    <w:next w:val="a2"/>
    <w:uiPriority w:val="99"/>
    <w:semiHidden/>
    <w:unhideWhenUsed/>
    <w:rsid w:val="002A7AC9"/>
  </w:style>
  <w:style w:type="paragraph" w:customStyle="1" w:styleId="43">
    <w:name w:val="Заголовок оглавления4"/>
    <w:basedOn w:val="1"/>
    <w:next w:val="a"/>
    <w:uiPriority w:val="39"/>
    <w:unhideWhenUsed/>
    <w:qFormat/>
    <w:rsid w:val="002A7AC9"/>
    <w:pPr>
      <w:spacing w:line="259" w:lineRule="auto"/>
      <w:outlineLvl w:val="9"/>
    </w:pPr>
  </w:style>
  <w:style w:type="paragraph" w:customStyle="1" w:styleId="230">
    <w:name w:val="Оглавление 23"/>
    <w:basedOn w:val="a"/>
    <w:next w:val="a"/>
    <w:autoRedefine/>
    <w:uiPriority w:val="39"/>
    <w:unhideWhenUsed/>
    <w:rsid w:val="002A7AC9"/>
    <w:pPr>
      <w:spacing w:before="120" w:after="0" w:line="240" w:lineRule="auto"/>
      <w:ind w:left="220"/>
    </w:pPr>
    <w:rPr>
      <w:rFonts w:eastAsia="Times New Roman" w:cs="Calibri"/>
      <w:i/>
      <w:iCs/>
      <w:sz w:val="20"/>
      <w:szCs w:val="20"/>
      <w:lang w:eastAsia="ru-RU"/>
    </w:rPr>
  </w:style>
  <w:style w:type="paragraph" w:customStyle="1" w:styleId="330">
    <w:name w:val="Оглавление 33"/>
    <w:basedOn w:val="a"/>
    <w:next w:val="a"/>
    <w:autoRedefine/>
    <w:uiPriority w:val="39"/>
    <w:unhideWhenUsed/>
    <w:rsid w:val="002A7AC9"/>
    <w:pPr>
      <w:spacing w:after="0" w:line="240" w:lineRule="auto"/>
      <w:ind w:left="440"/>
    </w:pPr>
    <w:rPr>
      <w:rFonts w:eastAsia="Times New Roman" w:cs="Calibri"/>
      <w:sz w:val="20"/>
      <w:szCs w:val="20"/>
      <w:lang w:eastAsia="ru-RU"/>
    </w:rPr>
  </w:style>
  <w:style w:type="paragraph" w:customStyle="1" w:styleId="430">
    <w:name w:val="Оглавление 43"/>
    <w:basedOn w:val="a"/>
    <w:next w:val="a"/>
    <w:autoRedefine/>
    <w:uiPriority w:val="39"/>
    <w:unhideWhenUsed/>
    <w:rsid w:val="002A7AC9"/>
    <w:pPr>
      <w:spacing w:after="0" w:line="240" w:lineRule="auto"/>
      <w:ind w:left="660"/>
    </w:pPr>
    <w:rPr>
      <w:rFonts w:eastAsia="Times New Roman" w:cs="Calibri"/>
      <w:sz w:val="20"/>
      <w:szCs w:val="20"/>
      <w:lang w:eastAsia="ru-RU"/>
    </w:rPr>
  </w:style>
  <w:style w:type="paragraph" w:customStyle="1" w:styleId="53">
    <w:name w:val="Оглавление 53"/>
    <w:basedOn w:val="a"/>
    <w:next w:val="a"/>
    <w:autoRedefine/>
    <w:uiPriority w:val="39"/>
    <w:unhideWhenUsed/>
    <w:rsid w:val="002A7AC9"/>
    <w:pPr>
      <w:spacing w:after="0" w:line="240" w:lineRule="auto"/>
      <w:ind w:left="880"/>
    </w:pPr>
    <w:rPr>
      <w:rFonts w:eastAsia="Times New Roman" w:cs="Calibri"/>
      <w:sz w:val="20"/>
      <w:szCs w:val="20"/>
      <w:lang w:eastAsia="ru-RU"/>
    </w:rPr>
  </w:style>
  <w:style w:type="paragraph" w:customStyle="1" w:styleId="63">
    <w:name w:val="Оглавление 63"/>
    <w:basedOn w:val="a"/>
    <w:next w:val="a"/>
    <w:autoRedefine/>
    <w:uiPriority w:val="39"/>
    <w:unhideWhenUsed/>
    <w:rsid w:val="002A7AC9"/>
    <w:pPr>
      <w:spacing w:after="0" w:line="240" w:lineRule="auto"/>
      <w:ind w:left="1100"/>
    </w:pPr>
    <w:rPr>
      <w:rFonts w:eastAsia="Times New Roman" w:cs="Calibri"/>
      <w:sz w:val="20"/>
      <w:szCs w:val="20"/>
      <w:lang w:eastAsia="ru-RU"/>
    </w:rPr>
  </w:style>
  <w:style w:type="paragraph" w:customStyle="1" w:styleId="73">
    <w:name w:val="Оглавление 73"/>
    <w:basedOn w:val="a"/>
    <w:next w:val="a"/>
    <w:autoRedefine/>
    <w:uiPriority w:val="39"/>
    <w:unhideWhenUsed/>
    <w:rsid w:val="002A7AC9"/>
    <w:pPr>
      <w:spacing w:after="0" w:line="240" w:lineRule="auto"/>
      <w:ind w:left="1320"/>
    </w:pPr>
    <w:rPr>
      <w:rFonts w:eastAsia="Times New Roman" w:cs="Calibri"/>
      <w:sz w:val="20"/>
      <w:szCs w:val="20"/>
      <w:lang w:eastAsia="ru-RU"/>
    </w:rPr>
  </w:style>
  <w:style w:type="paragraph" w:customStyle="1" w:styleId="83">
    <w:name w:val="Оглавление 83"/>
    <w:basedOn w:val="a"/>
    <w:next w:val="a"/>
    <w:autoRedefine/>
    <w:uiPriority w:val="39"/>
    <w:unhideWhenUsed/>
    <w:rsid w:val="002A7AC9"/>
    <w:pPr>
      <w:spacing w:after="0" w:line="240" w:lineRule="auto"/>
      <w:ind w:left="1540"/>
    </w:pPr>
    <w:rPr>
      <w:rFonts w:eastAsia="Times New Roman" w:cs="Calibri"/>
      <w:sz w:val="20"/>
      <w:szCs w:val="20"/>
      <w:lang w:eastAsia="ru-RU"/>
    </w:rPr>
  </w:style>
  <w:style w:type="paragraph" w:customStyle="1" w:styleId="93">
    <w:name w:val="Оглавление 93"/>
    <w:basedOn w:val="a"/>
    <w:next w:val="a"/>
    <w:autoRedefine/>
    <w:uiPriority w:val="39"/>
    <w:unhideWhenUsed/>
    <w:rsid w:val="002A7AC9"/>
    <w:pPr>
      <w:spacing w:after="0" w:line="240" w:lineRule="auto"/>
      <w:ind w:left="1760"/>
    </w:pPr>
    <w:rPr>
      <w:rFonts w:eastAsia="Times New Roman" w:cs="Calibri"/>
      <w:sz w:val="20"/>
      <w:szCs w:val="20"/>
      <w:lang w:eastAsia="ru-RU"/>
    </w:rPr>
  </w:style>
  <w:style w:type="table" w:customStyle="1" w:styleId="150">
    <w:name w:val="Сетка таблицы15"/>
    <w:basedOn w:val="a1"/>
    <w:next w:val="a7"/>
    <w:uiPriority w:val="39"/>
    <w:rsid w:val="002A7AC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Сетка таблицы23"/>
    <w:basedOn w:val="a1"/>
    <w:next w:val="a7"/>
    <w:uiPriority w:val="39"/>
    <w:rsid w:val="002A7AC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
    <w:name w:val="Сетка таблицы33"/>
    <w:basedOn w:val="a1"/>
    <w:next w:val="a7"/>
    <w:uiPriority w:val="39"/>
    <w:rsid w:val="002A7AC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0">
    <w:name w:val="Сетка таблицы8"/>
    <w:basedOn w:val="a1"/>
    <w:next w:val="a7"/>
    <w:uiPriority w:val="39"/>
    <w:unhideWhenUsed/>
    <w:rsid w:val="00091CFC"/>
    <w:pPr>
      <w:spacing w:after="0" w:line="240" w:lineRule="auto"/>
    </w:pPr>
    <w:rPr>
      <w:rFonts w:ascii="Times New Roman" w:eastAsia="Times New Roman"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3AB3"/>
    <w:pPr>
      <w:spacing w:line="256" w:lineRule="auto"/>
    </w:pPr>
  </w:style>
  <w:style w:type="paragraph" w:styleId="1">
    <w:name w:val="heading 1"/>
    <w:basedOn w:val="a"/>
    <w:next w:val="a"/>
    <w:link w:val="10"/>
    <w:uiPriority w:val="9"/>
    <w:qFormat/>
    <w:rsid w:val="00937BC4"/>
    <w:pPr>
      <w:keepNext/>
      <w:keepLines/>
      <w:spacing w:before="240" w:after="0"/>
      <w:outlineLvl w:val="0"/>
    </w:pPr>
    <w:rPr>
      <w:rFonts w:ascii="Calibri Light" w:eastAsia="Times New Roman" w:hAnsi="Calibri Light" w:cs="Times New Roman"/>
      <w:color w:val="2F5496"/>
      <w:sz w:val="32"/>
      <w:szCs w:val="32"/>
      <w:lang w:eastAsia="ru-RU"/>
    </w:rPr>
  </w:style>
  <w:style w:type="paragraph" w:styleId="2">
    <w:name w:val="heading 2"/>
    <w:basedOn w:val="a"/>
    <w:next w:val="a"/>
    <w:link w:val="20"/>
    <w:uiPriority w:val="9"/>
    <w:semiHidden/>
    <w:unhideWhenUsed/>
    <w:qFormat/>
    <w:rsid w:val="00937BC4"/>
    <w:pPr>
      <w:keepNext/>
      <w:keepLines/>
      <w:spacing w:before="40" w:after="0"/>
      <w:outlineLvl w:val="1"/>
    </w:pPr>
    <w:rPr>
      <w:rFonts w:ascii="Calibri Light" w:eastAsia="Times New Roman" w:hAnsi="Calibri Light" w:cs="Times New Roman"/>
      <w:color w:val="2F5496"/>
      <w:sz w:val="26"/>
      <w:szCs w:val="26"/>
      <w:lang w:eastAsia="ru-RU"/>
    </w:rPr>
  </w:style>
  <w:style w:type="paragraph" w:styleId="3">
    <w:name w:val="heading 3"/>
    <w:basedOn w:val="a"/>
    <w:next w:val="a"/>
    <w:link w:val="30"/>
    <w:uiPriority w:val="9"/>
    <w:semiHidden/>
    <w:unhideWhenUsed/>
    <w:qFormat/>
    <w:rsid w:val="00937BC4"/>
    <w:pPr>
      <w:keepNext/>
      <w:keepLines/>
      <w:spacing w:before="40" w:after="0"/>
      <w:outlineLvl w:val="2"/>
    </w:pPr>
    <w:rPr>
      <w:rFonts w:ascii="Calibri Light" w:eastAsia="Times New Roman" w:hAnsi="Calibri Light" w:cs="Times New Roman"/>
      <w:color w:val="1F3763"/>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1">
    <w:name w:val="Нет списка1"/>
    <w:next w:val="a2"/>
    <w:uiPriority w:val="99"/>
    <w:semiHidden/>
    <w:unhideWhenUsed/>
    <w:rsid w:val="00FF1707"/>
  </w:style>
  <w:style w:type="paragraph" w:styleId="a3">
    <w:name w:val="header"/>
    <w:basedOn w:val="a"/>
    <w:link w:val="a4"/>
    <w:uiPriority w:val="99"/>
    <w:rsid w:val="00FF1707"/>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rsid w:val="00FF1707"/>
    <w:rPr>
      <w:rFonts w:ascii="Times New Roman" w:eastAsia="Times New Roman" w:hAnsi="Times New Roman" w:cs="Times New Roman"/>
      <w:sz w:val="24"/>
      <w:szCs w:val="24"/>
      <w:lang w:eastAsia="ru-RU"/>
    </w:rPr>
  </w:style>
  <w:style w:type="character" w:styleId="a5">
    <w:name w:val="page number"/>
    <w:basedOn w:val="a0"/>
    <w:rsid w:val="00FF1707"/>
  </w:style>
  <w:style w:type="paragraph" w:styleId="a6">
    <w:name w:val="List Paragraph"/>
    <w:basedOn w:val="a"/>
    <w:uiPriority w:val="34"/>
    <w:qFormat/>
    <w:rsid w:val="00FF1707"/>
    <w:pPr>
      <w:spacing w:after="0" w:line="240" w:lineRule="auto"/>
      <w:ind w:left="720"/>
      <w:contextualSpacing/>
    </w:pPr>
    <w:rPr>
      <w:rFonts w:ascii="Times New Roman" w:eastAsia="Times New Roman" w:hAnsi="Times New Roman" w:cs="Times New Roman"/>
      <w:sz w:val="24"/>
      <w:szCs w:val="24"/>
      <w:lang w:eastAsia="ru-RU"/>
    </w:rPr>
  </w:style>
  <w:style w:type="table" w:styleId="a7">
    <w:name w:val="Table Grid"/>
    <w:basedOn w:val="a1"/>
    <w:uiPriority w:val="39"/>
    <w:unhideWhenUsed/>
    <w:rsid w:val="00FF1707"/>
    <w:pPr>
      <w:spacing w:after="0" w:line="240" w:lineRule="auto"/>
    </w:pPr>
    <w:rPr>
      <w:rFonts w:ascii="Times New Roman" w:eastAsiaTheme="minorEastAsia"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8">
    <w:name w:val="заголовки"/>
    <w:basedOn w:val="a"/>
    <w:next w:val="a"/>
    <w:qFormat/>
    <w:rsid w:val="00FF1707"/>
    <w:pPr>
      <w:spacing w:after="0" w:line="240" w:lineRule="auto"/>
      <w:jc w:val="center"/>
    </w:pPr>
    <w:rPr>
      <w:rFonts w:ascii="Times New Roman" w:eastAsia="Times New Roman" w:hAnsi="Times New Roman" w:cs="Times New Roman"/>
      <w:b/>
      <w:bCs/>
      <w:sz w:val="28"/>
      <w:szCs w:val="28"/>
      <w:lang w:eastAsia="ru-RU"/>
    </w:rPr>
  </w:style>
  <w:style w:type="paragraph" w:styleId="a9">
    <w:name w:val="Balloon Text"/>
    <w:basedOn w:val="a"/>
    <w:link w:val="aa"/>
    <w:uiPriority w:val="99"/>
    <w:semiHidden/>
    <w:unhideWhenUsed/>
    <w:rsid w:val="00FF1707"/>
    <w:pPr>
      <w:spacing w:after="0" w:line="240" w:lineRule="auto"/>
    </w:pPr>
    <w:rPr>
      <w:rFonts w:ascii="Segoe UI" w:eastAsia="Times New Roman" w:hAnsi="Segoe UI" w:cs="Segoe UI"/>
      <w:sz w:val="18"/>
      <w:szCs w:val="18"/>
      <w:lang w:eastAsia="ru-RU"/>
    </w:rPr>
  </w:style>
  <w:style w:type="character" w:customStyle="1" w:styleId="aa">
    <w:name w:val="Текст выноски Знак"/>
    <w:basedOn w:val="a0"/>
    <w:link w:val="a9"/>
    <w:uiPriority w:val="99"/>
    <w:semiHidden/>
    <w:rsid w:val="00FF1707"/>
    <w:rPr>
      <w:rFonts w:ascii="Segoe UI" w:eastAsia="Times New Roman" w:hAnsi="Segoe UI" w:cs="Segoe UI"/>
      <w:sz w:val="18"/>
      <w:szCs w:val="18"/>
      <w:lang w:eastAsia="ru-RU"/>
    </w:rPr>
  </w:style>
  <w:style w:type="numbering" w:customStyle="1" w:styleId="21">
    <w:name w:val="Нет списка2"/>
    <w:next w:val="a2"/>
    <w:uiPriority w:val="99"/>
    <w:semiHidden/>
    <w:unhideWhenUsed/>
    <w:rsid w:val="00221B35"/>
  </w:style>
  <w:style w:type="table" w:customStyle="1" w:styleId="12">
    <w:name w:val="Сетка таблицы1"/>
    <w:basedOn w:val="a1"/>
    <w:next w:val="a7"/>
    <w:uiPriority w:val="39"/>
    <w:unhideWhenUsed/>
    <w:rsid w:val="00221B35"/>
    <w:pPr>
      <w:spacing w:after="0" w:line="240" w:lineRule="auto"/>
    </w:pPr>
    <w:rPr>
      <w:rFonts w:ascii="Times New Roman" w:eastAsiaTheme="minorEastAsia"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next w:val="a7"/>
    <w:uiPriority w:val="39"/>
    <w:unhideWhenUsed/>
    <w:rsid w:val="0014098B"/>
    <w:pPr>
      <w:spacing w:after="0" w:line="240" w:lineRule="auto"/>
    </w:pPr>
    <w:rPr>
      <w:rFonts w:ascii="Times New Roman" w:eastAsia="Times New Roman"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
    <w:name w:val="Нет списка3"/>
    <w:next w:val="a2"/>
    <w:uiPriority w:val="99"/>
    <w:semiHidden/>
    <w:unhideWhenUsed/>
    <w:rsid w:val="00322394"/>
  </w:style>
  <w:style w:type="table" w:customStyle="1" w:styleId="22">
    <w:name w:val="Сетка таблицы2"/>
    <w:basedOn w:val="a1"/>
    <w:next w:val="a7"/>
    <w:uiPriority w:val="39"/>
    <w:unhideWhenUsed/>
    <w:rsid w:val="00322394"/>
    <w:pPr>
      <w:spacing w:after="0" w:line="240" w:lineRule="auto"/>
    </w:pPr>
    <w:rPr>
      <w:rFonts w:ascii="Times New Roman" w:eastAsiaTheme="minorEastAsia"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
    <w:name w:val="Заголовок 11"/>
    <w:basedOn w:val="a"/>
    <w:next w:val="a"/>
    <w:uiPriority w:val="9"/>
    <w:qFormat/>
    <w:rsid w:val="00937BC4"/>
    <w:pPr>
      <w:keepNext/>
      <w:keepLines/>
      <w:spacing w:before="240" w:after="0" w:line="240" w:lineRule="auto"/>
      <w:outlineLvl w:val="0"/>
    </w:pPr>
    <w:rPr>
      <w:rFonts w:ascii="Calibri Light" w:eastAsia="Times New Roman" w:hAnsi="Calibri Light" w:cs="Times New Roman"/>
      <w:color w:val="2F5496"/>
      <w:sz w:val="32"/>
      <w:szCs w:val="32"/>
      <w:lang w:eastAsia="ru-RU"/>
    </w:rPr>
  </w:style>
  <w:style w:type="paragraph" w:customStyle="1" w:styleId="210">
    <w:name w:val="Заголовок 21"/>
    <w:basedOn w:val="a"/>
    <w:next w:val="a"/>
    <w:uiPriority w:val="9"/>
    <w:semiHidden/>
    <w:unhideWhenUsed/>
    <w:qFormat/>
    <w:rsid w:val="00937BC4"/>
    <w:pPr>
      <w:keepNext/>
      <w:keepLines/>
      <w:spacing w:before="40" w:after="0" w:line="240" w:lineRule="auto"/>
      <w:outlineLvl w:val="1"/>
    </w:pPr>
    <w:rPr>
      <w:rFonts w:ascii="Calibri Light" w:eastAsia="Times New Roman" w:hAnsi="Calibri Light" w:cs="Times New Roman"/>
      <w:color w:val="2F5496"/>
      <w:sz w:val="26"/>
      <w:szCs w:val="26"/>
      <w:lang w:eastAsia="ru-RU"/>
    </w:rPr>
  </w:style>
  <w:style w:type="paragraph" w:customStyle="1" w:styleId="310">
    <w:name w:val="Заголовок 31"/>
    <w:basedOn w:val="a"/>
    <w:next w:val="a"/>
    <w:uiPriority w:val="9"/>
    <w:semiHidden/>
    <w:unhideWhenUsed/>
    <w:qFormat/>
    <w:rsid w:val="00937BC4"/>
    <w:pPr>
      <w:keepNext/>
      <w:keepLines/>
      <w:spacing w:before="40" w:after="0" w:line="240" w:lineRule="auto"/>
      <w:outlineLvl w:val="2"/>
    </w:pPr>
    <w:rPr>
      <w:rFonts w:ascii="Calibri Light" w:eastAsia="Times New Roman" w:hAnsi="Calibri Light" w:cs="Times New Roman"/>
      <w:color w:val="1F3763"/>
      <w:sz w:val="24"/>
      <w:szCs w:val="24"/>
      <w:lang w:eastAsia="ru-RU"/>
    </w:rPr>
  </w:style>
  <w:style w:type="numbering" w:customStyle="1" w:styleId="4">
    <w:name w:val="Нет списка4"/>
    <w:next w:val="a2"/>
    <w:uiPriority w:val="99"/>
    <w:semiHidden/>
    <w:unhideWhenUsed/>
    <w:rsid w:val="00937BC4"/>
  </w:style>
  <w:style w:type="character" w:customStyle="1" w:styleId="10">
    <w:name w:val="Заголовок 1 Знак"/>
    <w:basedOn w:val="a0"/>
    <w:link w:val="1"/>
    <w:uiPriority w:val="9"/>
    <w:rsid w:val="00937BC4"/>
    <w:rPr>
      <w:rFonts w:ascii="Calibri Light" w:eastAsia="Times New Roman" w:hAnsi="Calibri Light" w:cs="Times New Roman"/>
      <w:color w:val="2F5496"/>
      <w:sz w:val="32"/>
      <w:szCs w:val="32"/>
      <w:lang w:eastAsia="ru-RU"/>
    </w:rPr>
  </w:style>
  <w:style w:type="character" w:customStyle="1" w:styleId="20">
    <w:name w:val="Заголовок 2 Знак"/>
    <w:basedOn w:val="a0"/>
    <w:link w:val="2"/>
    <w:uiPriority w:val="9"/>
    <w:semiHidden/>
    <w:rsid w:val="00937BC4"/>
    <w:rPr>
      <w:rFonts w:ascii="Calibri Light" w:eastAsia="Times New Roman" w:hAnsi="Calibri Light" w:cs="Times New Roman"/>
      <w:color w:val="2F5496"/>
      <w:sz w:val="26"/>
      <w:szCs w:val="26"/>
      <w:lang w:eastAsia="ru-RU"/>
    </w:rPr>
  </w:style>
  <w:style w:type="character" w:customStyle="1" w:styleId="30">
    <w:name w:val="Заголовок 3 Знак"/>
    <w:basedOn w:val="a0"/>
    <w:link w:val="3"/>
    <w:uiPriority w:val="9"/>
    <w:semiHidden/>
    <w:rsid w:val="00937BC4"/>
    <w:rPr>
      <w:rFonts w:ascii="Calibri Light" w:eastAsia="Times New Roman" w:hAnsi="Calibri Light" w:cs="Times New Roman"/>
      <w:color w:val="1F3763"/>
      <w:sz w:val="24"/>
      <w:szCs w:val="24"/>
      <w:lang w:eastAsia="ru-RU"/>
    </w:rPr>
  </w:style>
  <w:style w:type="character" w:styleId="ab">
    <w:name w:val="Hyperlink"/>
    <w:basedOn w:val="a0"/>
    <w:uiPriority w:val="99"/>
    <w:unhideWhenUsed/>
    <w:rsid w:val="00937BC4"/>
    <w:rPr>
      <w:color w:val="0000FF"/>
      <w:u w:val="single"/>
    </w:rPr>
  </w:style>
  <w:style w:type="table" w:customStyle="1" w:styleId="32">
    <w:name w:val="Сетка таблицы3"/>
    <w:basedOn w:val="a1"/>
    <w:next w:val="a7"/>
    <w:uiPriority w:val="39"/>
    <w:unhideWhenUsed/>
    <w:rsid w:val="00937BC4"/>
    <w:pPr>
      <w:spacing w:after="0" w:line="240" w:lineRule="auto"/>
    </w:pPr>
    <w:rPr>
      <w:rFonts w:ascii="Times New Roman" w:eastAsia="Times New Roman"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аголовок оглавления1"/>
    <w:basedOn w:val="1"/>
    <w:next w:val="a"/>
    <w:uiPriority w:val="39"/>
    <w:unhideWhenUsed/>
    <w:qFormat/>
    <w:rsid w:val="00937BC4"/>
  </w:style>
  <w:style w:type="paragraph" w:customStyle="1" w:styleId="112">
    <w:name w:val="Оглавление 11"/>
    <w:basedOn w:val="a"/>
    <w:next w:val="a"/>
    <w:autoRedefine/>
    <w:uiPriority w:val="39"/>
    <w:unhideWhenUsed/>
    <w:rsid w:val="00937BC4"/>
    <w:pPr>
      <w:tabs>
        <w:tab w:val="right" w:leader="dot" w:pos="10197"/>
      </w:tabs>
      <w:spacing w:after="0" w:line="360" w:lineRule="auto"/>
      <w:jc w:val="both"/>
    </w:pPr>
    <w:rPr>
      <w:rFonts w:eastAsia="Times New Roman" w:cs="Calibri"/>
      <w:b/>
      <w:bCs/>
      <w:sz w:val="20"/>
      <w:szCs w:val="20"/>
      <w:lang w:eastAsia="ru-RU"/>
    </w:rPr>
  </w:style>
  <w:style w:type="paragraph" w:customStyle="1" w:styleId="211">
    <w:name w:val="Оглавление 21"/>
    <w:basedOn w:val="a"/>
    <w:next w:val="a"/>
    <w:autoRedefine/>
    <w:uiPriority w:val="39"/>
    <w:unhideWhenUsed/>
    <w:rsid w:val="00937BC4"/>
    <w:pPr>
      <w:spacing w:before="120" w:after="0" w:line="240" w:lineRule="auto"/>
      <w:ind w:left="220"/>
    </w:pPr>
    <w:rPr>
      <w:rFonts w:eastAsia="Times New Roman" w:cs="Calibri"/>
      <w:i/>
      <w:iCs/>
      <w:sz w:val="20"/>
      <w:szCs w:val="20"/>
      <w:lang w:eastAsia="ru-RU"/>
    </w:rPr>
  </w:style>
  <w:style w:type="paragraph" w:customStyle="1" w:styleId="311">
    <w:name w:val="Оглавление 31"/>
    <w:basedOn w:val="a"/>
    <w:next w:val="a"/>
    <w:autoRedefine/>
    <w:uiPriority w:val="39"/>
    <w:unhideWhenUsed/>
    <w:rsid w:val="00937BC4"/>
    <w:pPr>
      <w:spacing w:after="0" w:line="240" w:lineRule="auto"/>
      <w:ind w:left="440"/>
    </w:pPr>
    <w:rPr>
      <w:rFonts w:eastAsia="Times New Roman" w:cs="Calibri"/>
      <w:sz w:val="20"/>
      <w:szCs w:val="20"/>
      <w:lang w:eastAsia="ru-RU"/>
    </w:rPr>
  </w:style>
  <w:style w:type="paragraph" w:customStyle="1" w:styleId="41">
    <w:name w:val="Оглавление 41"/>
    <w:basedOn w:val="a"/>
    <w:next w:val="a"/>
    <w:autoRedefine/>
    <w:uiPriority w:val="39"/>
    <w:unhideWhenUsed/>
    <w:rsid w:val="00937BC4"/>
    <w:pPr>
      <w:spacing w:after="0" w:line="240" w:lineRule="auto"/>
      <w:ind w:left="660"/>
    </w:pPr>
    <w:rPr>
      <w:rFonts w:eastAsia="Times New Roman" w:cs="Calibri"/>
      <w:sz w:val="20"/>
      <w:szCs w:val="20"/>
      <w:lang w:eastAsia="ru-RU"/>
    </w:rPr>
  </w:style>
  <w:style w:type="paragraph" w:customStyle="1" w:styleId="51">
    <w:name w:val="Оглавление 51"/>
    <w:basedOn w:val="a"/>
    <w:next w:val="a"/>
    <w:autoRedefine/>
    <w:uiPriority w:val="39"/>
    <w:unhideWhenUsed/>
    <w:rsid w:val="00937BC4"/>
    <w:pPr>
      <w:spacing w:after="0" w:line="240" w:lineRule="auto"/>
      <w:ind w:left="880"/>
    </w:pPr>
    <w:rPr>
      <w:rFonts w:eastAsia="Times New Roman" w:cs="Calibri"/>
      <w:sz w:val="20"/>
      <w:szCs w:val="20"/>
      <w:lang w:eastAsia="ru-RU"/>
    </w:rPr>
  </w:style>
  <w:style w:type="paragraph" w:customStyle="1" w:styleId="61">
    <w:name w:val="Оглавление 61"/>
    <w:basedOn w:val="a"/>
    <w:next w:val="a"/>
    <w:autoRedefine/>
    <w:uiPriority w:val="39"/>
    <w:unhideWhenUsed/>
    <w:rsid w:val="00937BC4"/>
    <w:pPr>
      <w:spacing w:after="0" w:line="240" w:lineRule="auto"/>
      <w:ind w:left="1100"/>
    </w:pPr>
    <w:rPr>
      <w:rFonts w:eastAsia="Times New Roman" w:cs="Calibri"/>
      <w:sz w:val="20"/>
      <w:szCs w:val="20"/>
      <w:lang w:eastAsia="ru-RU"/>
    </w:rPr>
  </w:style>
  <w:style w:type="paragraph" w:customStyle="1" w:styleId="71">
    <w:name w:val="Оглавление 71"/>
    <w:basedOn w:val="a"/>
    <w:next w:val="a"/>
    <w:autoRedefine/>
    <w:uiPriority w:val="39"/>
    <w:unhideWhenUsed/>
    <w:rsid w:val="00937BC4"/>
    <w:pPr>
      <w:spacing w:after="0" w:line="240" w:lineRule="auto"/>
      <w:ind w:left="1320"/>
    </w:pPr>
    <w:rPr>
      <w:rFonts w:eastAsia="Times New Roman" w:cs="Calibri"/>
      <w:sz w:val="20"/>
      <w:szCs w:val="20"/>
      <w:lang w:eastAsia="ru-RU"/>
    </w:rPr>
  </w:style>
  <w:style w:type="paragraph" w:customStyle="1" w:styleId="81">
    <w:name w:val="Оглавление 81"/>
    <w:basedOn w:val="a"/>
    <w:next w:val="a"/>
    <w:autoRedefine/>
    <w:uiPriority w:val="39"/>
    <w:unhideWhenUsed/>
    <w:rsid w:val="00937BC4"/>
    <w:pPr>
      <w:spacing w:after="0" w:line="240" w:lineRule="auto"/>
      <w:ind w:left="1540"/>
    </w:pPr>
    <w:rPr>
      <w:rFonts w:eastAsia="Times New Roman" w:cs="Calibri"/>
      <w:sz w:val="20"/>
      <w:szCs w:val="20"/>
      <w:lang w:eastAsia="ru-RU"/>
    </w:rPr>
  </w:style>
  <w:style w:type="paragraph" w:customStyle="1" w:styleId="91">
    <w:name w:val="Оглавление 91"/>
    <w:basedOn w:val="a"/>
    <w:next w:val="a"/>
    <w:autoRedefine/>
    <w:uiPriority w:val="39"/>
    <w:unhideWhenUsed/>
    <w:rsid w:val="00937BC4"/>
    <w:pPr>
      <w:spacing w:after="0" w:line="240" w:lineRule="auto"/>
      <w:ind w:left="1760"/>
    </w:pPr>
    <w:rPr>
      <w:rFonts w:eastAsia="Times New Roman" w:cs="Calibri"/>
      <w:sz w:val="20"/>
      <w:szCs w:val="20"/>
      <w:lang w:eastAsia="ru-RU"/>
    </w:rPr>
  </w:style>
  <w:style w:type="paragraph" w:customStyle="1" w:styleId="14">
    <w:name w:val="Нижний колонтитул1"/>
    <w:basedOn w:val="a"/>
    <w:next w:val="ac"/>
    <w:link w:val="ad"/>
    <w:uiPriority w:val="99"/>
    <w:unhideWhenUsed/>
    <w:rsid w:val="00937BC4"/>
    <w:pPr>
      <w:tabs>
        <w:tab w:val="center" w:pos="4677"/>
        <w:tab w:val="right" w:pos="9355"/>
      </w:tabs>
      <w:spacing w:after="0" w:line="240" w:lineRule="auto"/>
    </w:pPr>
    <w:rPr>
      <w:rFonts w:ascii="Times New Roman" w:eastAsia="Times New Roman" w:hAnsi="Times New Roman" w:cs="Times New Roman"/>
      <w:lang w:eastAsia="ru-RU"/>
    </w:rPr>
  </w:style>
  <w:style w:type="character" w:customStyle="1" w:styleId="ad">
    <w:name w:val="Нижний колонтитул Знак"/>
    <w:basedOn w:val="a0"/>
    <w:link w:val="14"/>
    <w:uiPriority w:val="99"/>
    <w:rsid w:val="00937BC4"/>
    <w:rPr>
      <w:rFonts w:ascii="Times New Roman" w:eastAsia="Times New Roman" w:hAnsi="Times New Roman" w:cs="Times New Roman"/>
      <w:lang w:eastAsia="ru-RU"/>
    </w:rPr>
  </w:style>
  <w:style w:type="table" w:customStyle="1" w:styleId="120">
    <w:name w:val="Сетка таблицы12"/>
    <w:basedOn w:val="a1"/>
    <w:next w:val="a7"/>
    <w:uiPriority w:val="39"/>
    <w:rsid w:val="00937B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
    <w:name w:val="Сетка таблицы21"/>
    <w:basedOn w:val="a1"/>
    <w:next w:val="a7"/>
    <w:uiPriority w:val="39"/>
    <w:rsid w:val="00937B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
    <w:name w:val="Сетка таблицы31"/>
    <w:basedOn w:val="a1"/>
    <w:next w:val="a7"/>
    <w:uiPriority w:val="39"/>
    <w:rsid w:val="00937B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
    <w:name w:val="Сетка таблицы4"/>
    <w:basedOn w:val="a1"/>
    <w:next w:val="a7"/>
    <w:uiPriority w:val="39"/>
    <w:rsid w:val="00937B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e">
    <w:name w:val="оглавление"/>
    <w:basedOn w:val="1"/>
    <w:next w:val="a"/>
    <w:link w:val="af"/>
    <w:qFormat/>
    <w:rsid w:val="00937BC4"/>
  </w:style>
  <w:style w:type="character" w:customStyle="1" w:styleId="af">
    <w:name w:val="оглавление Знак"/>
    <w:basedOn w:val="10"/>
    <w:link w:val="ae"/>
    <w:rsid w:val="00937BC4"/>
    <w:rPr>
      <w:rFonts w:ascii="Calibri Light" w:eastAsia="Times New Roman" w:hAnsi="Calibri Light" w:cs="Times New Roman"/>
      <w:color w:val="2F5496"/>
      <w:sz w:val="32"/>
      <w:szCs w:val="32"/>
      <w:lang w:eastAsia="ru-RU"/>
    </w:rPr>
  </w:style>
  <w:style w:type="paragraph" w:styleId="af0">
    <w:name w:val="Normal (Web)"/>
    <w:basedOn w:val="a"/>
    <w:uiPriority w:val="99"/>
    <w:unhideWhenUsed/>
    <w:rsid w:val="00937BC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indent">
    <w:name w:val="no-indent"/>
    <w:basedOn w:val="a"/>
    <w:rsid w:val="00937BC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1">
    <w:name w:val="Гипертекстовая ссылка"/>
    <w:basedOn w:val="a0"/>
    <w:uiPriority w:val="99"/>
    <w:rsid w:val="00937BC4"/>
    <w:rPr>
      <w:color w:val="106BBE"/>
    </w:rPr>
  </w:style>
  <w:style w:type="character" w:customStyle="1" w:styleId="113">
    <w:name w:val="Заголовок 1 Знак1"/>
    <w:basedOn w:val="a0"/>
    <w:uiPriority w:val="9"/>
    <w:rsid w:val="00937BC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basedOn w:val="a0"/>
    <w:uiPriority w:val="9"/>
    <w:semiHidden/>
    <w:rsid w:val="00937BC4"/>
    <w:rPr>
      <w:rFonts w:asciiTheme="majorHAnsi" w:eastAsiaTheme="majorEastAsia" w:hAnsiTheme="majorHAnsi" w:cstheme="majorBidi"/>
      <w:color w:val="2E74B5" w:themeColor="accent1" w:themeShade="BF"/>
      <w:sz w:val="26"/>
      <w:szCs w:val="26"/>
    </w:rPr>
  </w:style>
  <w:style w:type="character" w:customStyle="1" w:styleId="313">
    <w:name w:val="Заголовок 3 Знак1"/>
    <w:basedOn w:val="a0"/>
    <w:uiPriority w:val="9"/>
    <w:semiHidden/>
    <w:rsid w:val="00937BC4"/>
    <w:rPr>
      <w:rFonts w:asciiTheme="majorHAnsi" w:eastAsiaTheme="majorEastAsia" w:hAnsiTheme="majorHAnsi" w:cstheme="majorBidi"/>
      <w:color w:val="1F4D78" w:themeColor="accent1" w:themeShade="7F"/>
      <w:sz w:val="24"/>
      <w:szCs w:val="24"/>
    </w:rPr>
  </w:style>
  <w:style w:type="paragraph" w:styleId="ac">
    <w:name w:val="footer"/>
    <w:basedOn w:val="a"/>
    <w:link w:val="15"/>
    <w:uiPriority w:val="99"/>
    <w:unhideWhenUsed/>
    <w:rsid w:val="00937BC4"/>
    <w:pPr>
      <w:tabs>
        <w:tab w:val="center" w:pos="4677"/>
        <w:tab w:val="right" w:pos="9355"/>
      </w:tabs>
      <w:spacing w:after="0" w:line="240" w:lineRule="auto"/>
    </w:pPr>
  </w:style>
  <w:style w:type="character" w:customStyle="1" w:styleId="15">
    <w:name w:val="Нижний колонтитул Знак1"/>
    <w:basedOn w:val="a0"/>
    <w:link w:val="ac"/>
    <w:uiPriority w:val="99"/>
    <w:semiHidden/>
    <w:rsid w:val="00937BC4"/>
  </w:style>
  <w:style w:type="table" w:customStyle="1" w:styleId="130">
    <w:name w:val="Сетка таблицы13"/>
    <w:basedOn w:val="a1"/>
    <w:next w:val="a7"/>
    <w:uiPriority w:val="39"/>
    <w:unhideWhenUsed/>
    <w:rsid w:val="00262905"/>
    <w:pPr>
      <w:spacing w:after="0" w:line="240" w:lineRule="auto"/>
    </w:pPr>
    <w:rPr>
      <w:rFonts w:ascii="Times New Roman" w:eastAsia="Times New Roman"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
    <w:name w:val="Нет списка5"/>
    <w:next w:val="a2"/>
    <w:uiPriority w:val="99"/>
    <w:semiHidden/>
    <w:unhideWhenUsed/>
    <w:rsid w:val="000E1152"/>
  </w:style>
  <w:style w:type="table" w:customStyle="1" w:styleId="50">
    <w:name w:val="Сетка таблицы5"/>
    <w:basedOn w:val="a1"/>
    <w:next w:val="a7"/>
    <w:uiPriority w:val="39"/>
    <w:unhideWhenUsed/>
    <w:rsid w:val="000E1152"/>
    <w:pPr>
      <w:spacing w:after="0" w:line="240" w:lineRule="auto"/>
    </w:pPr>
    <w:rPr>
      <w:rFonts w:ascii="Times New Roman" w:eastAsia="Times New Roman"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6">
    <w:name w:val="Просмотренная гиперссылка1"/>
    <w:basedOn w:val="a0"/>
    <w:uiPriority w:val="99"/>
    <w:semiHidden/>
    <w:unhideWhenUsed/>
    <w:rsid w:val="000E1152"/>
    <w:rPr>
      <w:color w:val="954F72"/>
      <w:u w:val="single"/>
    </w:rPr>
  </w:style>
  <w:style w:type="character" w:styleId="af2">
    <w:name w:val="line number"/>
    <w:basedOn w:val="a0"/>
    <w:uiPriority w:val="99"/>
    <w:semiHidden/>
    <w:unhideWhenUsed/>
    <w:rsid w:val="000E1152"/>
  </w:style>
  <w:style w:type="paragraph" w:customStyle="1" w:styleId="23">
    <w:name w:val="Заголовок оглавления2"/>
    <w:basedOn w:val="1"/>
    <w:next w:val="a"/>
    <w:uiPriority w:val="39"/>
    <w:unhideWhenUsed/>
    <w:qFormat/>
    <w:rsid w:val="000E1152"/>
    <w:pPr>
      <w:spacing w:line="259" w:lineRule="auto"/>
      <w:outlineLvl w:val="9"/>
    </w:pPr>
    <w:rPr>
      <w:color w:val="2E74B5"/>
    </w:rPr>
  </w:style>
  <w:style w:type="paragraph" w:styleId="17">
    <w:name w:val="toc 1"/>
    <w:basedOn w:val="a"/>
    <w:next w:val="a"/>
    <w:autoRedefine/>
    <w:uiPriority w:val="39"/>
    <w:unhideWhenUsed/>
    <w:rsid w:val="000E1152"/>
    <w:pPr>
      <w:spacing w:after="100" w:line="240" w:lineRule="auto"/>
    </w:pPr>
    <w:rPr>
      <w:rFonts w:ascii="Times New Roman" w:eastAsia="Times New Roman" w:hAnsi="Times New Roman" w:cs="Times New Roman"/>
      <w:sz w:val="24"/>
      <w:szCs w:val="24"/>
      <w:lang w:eastAsia="ru-RU"/>
    </w:rPr>
  </w:style>
  <w:style w:type="character" w:styleId="af3">
    <w:name w:val="FollowedHyperlink"/>
    <w:basedOn w:val="a0"/>
    <w:uiPriority w:val="99"/>
    <w:semiHidden/>
    <w:unhideWhenUsed/>
    <w:rsid w:val="000E1152"/>
    <w:rPr>
      <w:color w:val="954F72" w:themeColor="followedHyperlink"/>
      <w:u w:val="single"/>
    </w:rPr>
  </w:style>
  <w:style w:type="numbering" w:customStyle="1" w:styleId="6">
    <w:name w:val="Нет списка6"/>
    <w:next w:val="a2"/>
    <w:uiPriority w:val="99"/>
    <w:semiHidden/>
    <w:unhideWhenUsed/>
    <w:rsid w:val="009E4DCC"/>
  </w:style>
  <w:style w:type="table" w:customStyle="1" w:styleId="60">
    <w:name w:val="Сетка таблицы6"/>
    <w:basedOn w:val="a1"/>
    <w:next w:val="a7"/>
    <w:uiPriority w:val="39"/>
    <w:unhideWhenUsed/>
    <w:rsid w:val="009E4DCC"/>
    <w:pPr>
      <w:spacing w:after="0" w:line="240" w:lineRule="auto"/>
    </w:pPr>
    <w:rPr>
      <w:rFonts w:ascii="Times New Roman" w:eastAsia="Times New Roman"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3">
    <w:name w:val="Заголовок оглавления3"/>
    <w:basedOn w:val="1"/>
    <w:next w:val="a"/>
    <w:uiPriority w:val="39"/>
    <w:unhideWhenUsed/>
    <w:qFormat/>
    <w:rsid w:val="009E4DCC"/>
    <w:pPr>
      <w:spacing w:line="259" w:lineRule="auto"/>
      <w:outlineLvl w:val="9"/>
    </w:pPr>
  </w:style>
  <w:style w:type="paragraph" w:customStyle="1" w:styleId="220">
    <w:name w:val="Оглавление 22"/>
    <w:basedOn w:val="a"/>
    <w:next w:val="a"/>
    <w:autoRedefine/>
    <w:uiPriority w:val="39"/>
    <w:unhideWhenUsed/>
    <w:rsid w:val="009E4DCC"/>
    <w:pPr>
      <w:spacing w:before="120" w:after="0" w:line="240" w:lineRule="auto"/>
      <w:ind w:left="220"/>
    </w:pPr>
    <w:rPr>
      <w:rFonts w:eastAsia="Times New Roman" w:cs="Calibri"/>
      <w:i/>
      <w:iCs/>
      <w:sz w:val="20"/>
      <w:szCs w:val="20"/>
      <w:lang w:eastAsia="ru-RU"/>
    </w:rPr>
  </w:style>
  <w:style w:type="paragraph" w:customStyle="1" w:styleId="320">
    <w:name w:val="Оглавление 32"/>
    <w:basedOn w:val="a"/>
    <w:next w:val="a"/>
    <w:autoRedefine/>
    <w:uiPriority w:val="39"/>
    <w:unhideWhenUsed/>
    <w:rsid w:val="009E4DCC"/>
    <w:pPr>
      <w:spacing w:after="0" w:line="240" w:lineRule="auto"/>
      <w:ind w:left="440"/>
    </w:pPr>
    <w:rPr>
      <w:rFonts w:eastAsia="Times New Roman" w:cs="Calibri"/>
      <w:sz w:val="20"/>
      <w:szCs w:val="20"/>
      <w:lang w:eastAsia="ru-RU"/>
    </w:rPr>
  </w:style>
  <w:style w:type="paragraph" w:customStyle="1" w:styleId="42">
    <w:name w:val="Оглавление 42"/>
    <w:basedOn w:val="a"/>
    <w:next w:val="a"/>
    <w:autoRedefine/>
    <w:uiPriority w:val="39"/>
    <w:unhideWhenUsed/>
    <w:rsid w:val="009E4DCC"/>
    <w:pPr>
      <w:spacing w:after="0" w:line="240" w:lineRule="auto"/>
      <w:ind w:left="660"/>
    </w:pPr>
    <w:rPr>
      <w:rFonts w:eastAsia="Times New Roman" w:cs="Calibri"/>
      <w:sz w:val="20"/>
      <w:szCs w:val="20"/>
      <w:lang w:eastAsia="ru-RU"/>
    </w:rPr>
  </w:style>
  <w:style w:type="paragraph" w:customStyle="1" w:styleId="52">
    <w:name w:val="Оглавление 52"/>
    <w:basedOn w:val="a"/>
    <w:next w:val="a"/>
    <w:autoRedefine/>
    <w:uiPriority w:val="39"/>
    <w:unhideWhenUsed/>
    <w:rsid w:val="009E4DCC"/>
    <w:pPr>
      <w:spacing w:after="0" w:line="240" w:lineRule="auto"/>
      <w:ind w:left="880"/>
    </w:pPr>
    <w:rPr>
      <w:rFonts w:eastAsia="Times New Roman" w:cs="Calibri"/>
      <w:sz w:val="20"/>
      <w:szCs w:val="20"/>
      <w:lang w:eastAsia="ru-RU"/>
    </w:rPr>
  </w:style>
  <w:style w:type="paragraph" w:customStyle="1" w:styleId="62">
    <w:name w:val="Оглавление 62"/>
    <w:basedOn w:val="a"/>
    <w:next w:val="a"/>
    <w:autoRedefine/>
    <w:uiPriority w:val="39"/>
    <w:unhideWhenUsed/>
    <w:rsid w:val="009E4DCC"/>
    <w:pPr>
      <w:spacing w:after="0" w:line="240" w:lineRule="auto"/>
      <w:ind w:left="1100"/>
    </w:pPr>
    <w:rPr>
      <w:rFonts w:eastAsia="Times New Roman" w:cs="Calibri"/>
      <w:sz w:val="20"/>
      <w:szCs w:val="20"/>
      <w:lang w:eastAsia="ru-RU"/>
    </w:rPr>
  </w:style>
  <w:style w:type="paragraph" w:customStyle="1" w:styleId="72">
    <w:name w:val="Оглавление 72"/>
    <w:basedOn w:val="a"/>
    <w:next w:val="a"/>
    <w:autoRedefine/>
    <w:uiPriority w:val="39"/>
    <w:unhideWhenUsed/>
    <w:rsid w:val="009E4DCC"/>
    <w:pPr>
      <w:spacing w:after="0" w:line="240" w:lineRule="auto"/>
      <w:ind w:left="1320"/>
    </w:pPr>
    <w:rPr>
      <w:rFonts w:eastAsia="Times New Roman" w:cs="Calibri"/>
      <w:sz w:val="20"/>
      <w:szCs w:val="20"/>
      <w:lang w:eastAsia="ru-RU"/>
    </w:rPr>
  </w:style>
  <w:style w:type="paragraph" w:customStyle="1" w:styleId="82">
    <w:name w:val="Оглавление 82"/>
    <w:basedOn w:val="a"/>
    <w:next w:val="a"/>
    <w:autoRedefine/>
    <w:uiPriority w:val="39"/>
    <w:unhideWhenUsed/>
    <w:rsid w:val="009E4DCC"/>
    <w:pPr>
      <w:spacing w:after="0" w:line="240" w:lineRule="auto"/>
      <w:ind w:left="1540"/>
    </w:pPr>
    <w:rPr>
      <w:rFonts w:eastAsia="Times New Roman" w:cs="Calibri"/>
      <w:sz w:val="20"/>
      <w:szCs w:val="20"/>
      <w:lang w:eastAsia="ru-RU"/>
    </w:rPr>
  </w:style>
  <w:style w:type="paragraph" w:customStyle="1" w:styleId="92">
    <w:name w:val="Оглавление 92"/>
    <w:basedOn w:val="a"/>
    <w:next w:val="a"/>
    <w:autoRedefine/>
    <w:uiPriority w:val="39"/>
    <w:unhideWhenUsed/>
    <w:rsid w:val="009E4DCC"/>
    <w:pPr>
      <w:spacing w:after="0" w:line="240" w:lineRule="auto"/>
      <w:ind w:left="1760"/>
    </w:pPr>
    <w:rPr>
      <w:rFonts w:eastAsia="Times New Roman" w:cs="Calibri"/>
      <w:sz w:val="20"/>
      <w:szCs w:val="20"/>
      <w:lang w:eastAsia="ru-RU"/>
    </w:rPr>
  </w:style>
  <w:style w:type="table" w:customStyle="1" w:styleId="140">
    <w:name w:val="Сетка таблицы14"/>
    <w:basedOn w:val="a1"/>
    <w:next w:val="a7"/>
    <w:uiPriority w:val="39"/>
    <w:rsid w:val="009E4D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
    <w:name w:val="Сетка таблицы22"/>
    <w:basedOn w:val="a1"/>
    <w:next w:val="a7"/>
    <w:uiPriority w:val="39"/>
    <w:rsid w:val="009E4D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Сетка таблицы32"/>
    <w:basedOn w:val="a1"/>
    <w:next w:val="a7"/>
    <w:uiPriority w:val="39"/>
    <w:rsid w:val="009E4D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1"/>
    <w:next w:val="a7"/>
    <w:uiPriority w:val="39"/>
    <w:rsid w:val="009E4D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
    <w:name w:val="Нет списка7"/>
    <w:next w:val="a2"/>
    <w:uiPriority w:val="99"/>
    <w:semiHidden/>
    <w:unhideWhenUsed/>
    <w:rsid w:val="00D551A8"/>
  </w:style>
  <w:style w:type="table" w:customStyle="1" w:styleId="70">
    <w:name w:val="Сетка таблицы7"/>
    <w:basedOn w:val="a1"/>
    <w:next w:val="a7"/>
    <w:uiPriority w:val="39"/>
    <w:unhideWhenUsed/>
    <w:rsid w:val="00D551A8"/>
    <w:pPr>
      <w:spacing w:after="0" w:line="240" w:lineRule="auto"/>
    </w:pPr>
    <w:rPr>
      <w:rFonts w:ascii="Times New Roman" w:eastAsia="Times New Roman"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No Spacing"/>
    <w:uiPriority w:val="1"/>
    <w:qFormat/>
    <w:rsid w:val="00D551A8"/>
    <w:pPr>
      <w:spacing w:after="0" w:line="240" w:lineRule="auto"/>
    </w:pPr>
    <w:rPr>
      <w:rFonts w:ascii="Times New Roman" w:eastAsia="Times New Roman" w:hAnsi="Times New Roman" w:cs="Times New Roman"/>
      <w:sz w:val="24"/>
      <w:szCs w:val="24"/>
      <w:lang w:eastAsia="ru-RU"/>
    </w:rPr>
  </w:style>
  <w:style w:type="numbering" w:customStyle="1" w:styleId="8">
    <w:name w:val="Нет списка8"/>
    <w:next w:val="a2"/>
    <w:uiPriority w:val="99"/>
    <w:semiHidden/>
    <w:unhideWhenUsed/>
    <w:rsid w:val="002A7AC9"/>
  </w:style>
  <w:style w:type="paragraph" w:customStyle="1" w:styleId="43">
    <w:name w:val="Заголовок оглавления4"/>
    <w:basedOn w:val="1"/>
    <w:next w:val="a"/>
    <w:uiPriority w:val="39"/>
    <w:unhideWhenUsed/>
    <w:qFormat/>
    <w:rsid w:val="002A7AC9"/>
    <w:pPr>
      <w:spacing w:line="259" w:lineRule="auto"/>
      <w:outlineLvl w:val="9"/>
    </w:pPr>
  </w:style>
  <w:style w:type="paragraph" w:customStyle="1" w:styleId="230">
    <w:name w:val="Оглавление 23"/>
    <w:basedOn w:val="a"/>
    <w:next w:val="a"/>
    <w:autoRedefine/>
    <w:uiPriority w:val="39"/>
    <w:unhideWhenUsed/>
    <w:rsid w:val="002A7AC9"/>
    <w:pPr>
      <w:spacing w:before="120" w:after="0" w:line="240" w:lineRule="auto"/>
      <w:ind w:left="220"/>
    </w:pPr>
    <w:rPr>
      <w:rFonts w:eastAsia="Times New Roman" w:cs="Calibri"/>
      <w:i/>
      <w:iCs/>
      <w:sz w:val="20"/>
      <w:szCs w:val="20"/>
      <w:lang w:eastAsia="ru-RU"/>
    </w:rPr>
  </w:style>
  <w:style w:type="paragraph" w:customStyle="1" w:styleId="330">
    <w:name w:val="Оглавление 33"/>
    <w:basedOn w:val="a"/>
    <w:next w:val="a"/>
    <w:autoRedefine/>
    <w:uiPriority w:val="39"/>
    <w:unhideWhenUsed/>
    <w:rsid w:val="002A7AC9"/>
    <w:pPr>
      <w:spacing w:after="0" w:line="240" w:lineRule="auto"/>
      <w:ind w:left="440"/>
    </w:pPr>
    <w:rPr>
      <w:rFonts w:eastAsia="Times New Roman" w:cs="Calibri"/>
      <w:sz w:val="20"/>
      <w:szCs w:val="20"/>
      <w:lang w:eastAsia="ru-RU"/>
    </w:rPr>
  </w:style>
  <w:style w:type="paragraph" w:customStyle="1" w:styleId="430">
    <w:name w:val="Оглавление 43"/>
    <w:basedOn w:val="a"/>
    <w:next w:val="a"/>
    <w:autoRedefine/>
    <w:uiPriority w:val="39"/>
    <w:unhideWhenUsed/>
    <w:rsid w:val="002A7AC9"/>
    <w:pPr>
      <w:spacing w:after="0" w:line="240" w:lineRule="auto"/>
      <w:ind w:left="660"/>
    </w:pPr>
    <w:rPr>
      <w:rFonts w:eastAsia="Times New Roman" w:cs="Calibri"/>
      <w:sz w:val="20"/>
      <w:szCs w:val="20"/>
      <w:lang w:eastAsia="ru-RU"/>
    </w:rPr>
  </w:style>
  <w:style w:type="paragraph" w:customStyle="1" w:styleId="53">
    <w:name w:val="Оглавление 53"/>
    <w:basedOn w:val="a"/>
    <w:next w:val="a"/>
    <w:autoRedefine/>
    <w:uiPriority w:val="39"/>
    <w:unhideWhenUsed/>
    <w:rsid w:val="002A7AC9"/>
    <w:pPr>
      <w:spacing w:after="0" w:line="240" w:lineRule="auto"/>
      <w:ind w:left="880"/>
    </w:pPr>
    <w:rPr>
      <w:rFonts w:eastAsia="Times New Roman" w:cs="Calibri"/>
      <w:sz w:val="20"/>
      <w:szCs w:val="20"/>
      <w:lang w:eastAsia="ru-RU"/>
    </w:rPr>
  </w:style>
  <w:style w:type="paragraph" w:customStyle="1" w:styleId="63">
    <w:name w:val="Оглавление 63"/>
    <w:basedOn w:val="a"/>
    <w:next w:val="a"/>
    <w:autoRedefine/>
    <w:uiPriority w:val="39"/>
    <w:unhideWhenUsed/>
    <w:rsid w:val="002A7AC9"/>
    <w:pPr>
      <w:spacing w:after="0" w:line="240" w:lineRule="auto"/>
      <w:ind w:left="1100"/>
    </w:pPr>
    <w:rPr>
      <w:rFonts w:eastAsia="Times New Roman" w:cs="Calibri"/>
      <w:sz w:val="20"/>
      <w:szCs w:val="20"/>
      <w:lang w:eastAsia="ru-RU"/>
    </w:rPr>
  </w:style>
  <w:style w:type="paragraph" w:customStyle="1" w:styleId="73">
    <w:name w:val="Оглавление 73"/>
    <w:basedOn w:val="a"/>
    <w:next w:val="a"/>
    <w:autoRedefine/>
    <w:uiPriority w:val="39"/>
    <w:unhideWhenUsed/>
    <w:rsid w:val="002A7AC9"/>
    <w:pPr>
      <w:spacing w:after="0" w:line="240" w:lineRule="auto"/>
      <w:ind w:left="1320"/>
    </w:pPr>
    <w:rPr>
      <w:rFonts w:eastAsia="Times New Roman" w:cs="Calibri"/>
      <w:sz w:val="20"/>
      <w:szCs w:val="20"/>
      <w:lang w:eastAsia="ru-RU"/>
    </w:rPr>
  </w:style>
  <w:style w:type="paragraph" w:customStyle="1" w:styleId="83">
    <w:name w:val="Оглавление 83"/>
    <w:basedOn w:val="a"/>
    <w:next w:val="a"/>
    <w:autoRedefine/>
    <w:uiPriority w:val="39"/>
    <w:unhideWhenUsed/>
    <w:rsid w:val="002A7AC9"/>
    <w:pPr>
      <w:spacing w:after="0" w:line="240" w:lineRule="auto"/>
      <w:ind w:left="1540"/>
    </w:pPr>
    <w:rPr>
      <w:rFonts w:eastAsia="Times New Roman" w:cs="Calibri"/>
      <w:sz w:val="20"/>
      <w:szCs w:val="20"/>
      <w:lang w:eastAsia="ru-RU"/>
    </w:rPr>
  </w:style>
  <w:style w:type="paragraph" w:customStyle="1" w:styleId="93">
    <w:name w:val="Оглавление 93"/>
    <w:basedOn w:val="a"/>
    <w:next w:val="a"/>
    <w:autoRedefine/>
    <w:uiPriority w:val="39"/>
    <w:unhideWhenUsed/>
    <w:rsid w:val="002A7AC9"/>
    <w:pPr>
      <w:spacing w:after="0" w:line="240" w:lineRule="auto"/>
      <w:ind w:left="1760"/>
    </w:pPr>
    <w:rPr>
      <w:rFonts w:eastAsia="Times New Roman" w:cs="Calibri"/>
      <w:sz w:val="20"/>
      <w:szCs w:val="20"/>
      <w:lang w:eastAsia="ru-RU"/>
    </w:rPr>
  </w:style>
  <w:style w:type="table" w:customStyle="1" w:styleId="150">
    <w:name w:val="Сетка таблицы15"/>
    <w:basedOn w:val="a1"/>
    <w:next w:val="a7"/>
    <w:uiPriority w:val="39"/>
    <w:rsid w:val="002A7AC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Сетка таблицы23"/>
    <w:basedOn w:val="a1"/>
    <w:next w:val="a7"/>
    <w:uiPriority w:val="39"/>
    <w:rsid w:val="002A7AC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
    <w:name w:val="Сетка таблицы33"/>
    <w:basedOn w:val="a1"/>
    <w:next w:val="a7"/>
    <w:uiPriority w:val="39"/>
    <w:rsid w:val="002A7AC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0">
    <w:name w:val="Сетка таблицы8"/>
    <w:basedOn w:val="a1"/>
    <w:next w:val="a7"/>
    <w:uiPriority w:val="39"/>
    <w:unhideWhenUsed/>
    <w:rsid w:val="00091CFC"/>
    <w:pPr>
      <w:spacing w:after="0" w:line="240" w:lineRule="auto"/>
    </w:pPr>
    <w:rPr>
      <w:rFonts w:ascii="Times New Roman" w:eastAsia="Times New Roman"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24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18"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26"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34" Type="http://schemas.openxmlformats.org/officeDocument/2006/relationships/image" Target="media/image4.jpeg"/><Relationship Id="rId7" Type="http://schemas.openxmlformats.org/officeDocument/2006/relationships/image" Target="media/image1.png"/><Relationship Id="rId12"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17"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25"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33" Type="http://schemas.openxmlformats.org/officeDocument/2006/relationships/hyperlink" Target="http://internet.garant.ru/document/redirect/12164526/1000"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20"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29" Type="http://schemas.openxmlformats.org/officeDocument/2006/relationships/hyperlink" Target="https://www.consultant.ru/document/cons_doc_LAW_416246/4c65ff0f232195d8dccc08535d2c3923d5b67f1c/"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24"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32" Type="http://schemas.openxmlformats.org/officeDocument/2006/relationships/hyperlink" Target="http://internet.garant.ru/document/redirect/73742660/1" TargetMode="External"/><Relationship Id="rId37" Type="http://schemas.openxmlformats.org/officeDocument/2006/relationships/image" Target="media/image7.png"/><Relationship Id="rId5" Type="http://schemas.openxmlformats.org/officeDocument/2006/relationships/settings" Target="settings.xml"/><Relationship Id="rId15"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23"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28" Type="http://schemas.openxmlformats.org/officeDocument/2006/relationships/hyperlink" Target="https://www.consultant.ru/document/cons_doc_LAW_420499/906b3e51e3ca62c51d9ff5a89c2e5bfdcb1e581f/" TargetMode="External"/><Relationship Id="rId36" Type="http://schemas.openxmlformats.org/officeDocument/2006/relationships/image" Target="media/image6.png"/><Relationship Id="rId10" Type="http://schemas.openxmlformats.org/officeDocument/2006/relationships/image" Target="media/image3.jpeg"/><Relationship Id="rId19"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31" Type="http://schemas.openxmlformats.org/officeDocument/2006/relationships/hyperlink" Target="https://www.consultant.ru/document/cons_doc_LAW_416246/4c65ff0f232195d8dccc08535d2c3923d5b67f1c/" TargetMode="External"/><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22"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27" Type="http://schemas.openxmlformats.org/officeDocument/2006/relationships/hyperlink" Target="https://www.consultant.ru/document/cons_doc_LAW_416249/3302dfb8898705f177eb92bc1d47b41f9e105f08/" TargetMode="External"/><Relationship Id="rId30" Type="http://schemas.openxmlformats.org/officeDocument/2006/relationships/hyperlink" Target="https://www.consultant.ru/document/cons_doc_LAW_416246/4c65ff0f232195d8dccc08535d2c3923d5b67f1c/" TargetMode="External"/><Relationship Id="rId35" Type="http://schemas.openxmlformats.org/officeDocument/2006/relationships/image" Target="media/image5.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08EC84-FE10-4F0E-A282-B4389FEE07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42</Pages>
  <Words>11587</Words>
  <Characters>66048</Characters>
  <Application>Microsoft Office Word</Application>
  <DocSecurity>0</DocSecurity>
  <Lines>550</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user044</dc:creator>
  <cp:lastModifiedBy>user035</cp:lastModifiedBy>
  <cp:revision>17</cp:revision>
  <cp:lastPrinted>2023-12-14T08:29:00Z</cp:lastPrinted>
  <dcterms:created xsi:type="dcterms:W3CDTF">2023-04-10T13:46:00Z</dcterms:created>
  <dcterms:modified xsi:type="dcterms:W3CDTF">2023-12-14T08:30:00Z</dcterms:modified>
</cp:coreProperties>
</file>