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6A" w:rsidRPr="0087398F" w:rsidRDefault="00B074C0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6" o:title=""/>
            <w10:wrap type="topAndBottom"/>
          </v:shape>
          <o:OLEObject Type="Embed" ProgID="Unknown" ShapeID="_x0000_s1027" DrawAspect="Content" ObjectID="_1603104838" r:id="rId7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1E5A21" w:rsidRDefault="00DD28F3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6"/>
          <w:szCs w:val="26"/>
        </w:rPr>
      </w:pPr>
      <w:r w:rsidRPr="001E5A21">
        <w:rPr>
          <w:color w:val="auto"/>
          <w:sz w:val="26"/>
          <w:szCs w:val="26"/>
        </w:rPr>
        <w:t>«______»______________201</w:t>
      </w:r>
      <w:r w:rsidR="002679A8">
        <w:rPr>
          <w:color w:val="auto"/>
          <w:sz w:val="26"/>
          <w:szCs w:val="26"/>
        </w:rPr>
        <w:t>8</w:t>
      </w:r>
      <w:r w:rsidRPr="001E5A21">
        <w:rPr>
          <w:color w:val="auto"/>
          <w:sz w:val="26"/>
          <w:szCs w:val="26"/>
        </w:rPr>
        <w:t xml:space="preserve"> г. </w:t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  <w:t xml:space="preserve">        №______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2679A8" w:rsidRDefault="00125D74" w:rsidP="002679A8">
      <w:pPr>
        <w:jc w:val="center"/>
        <w:rPr>
          <w:b/>
          <w:sz w:val="28"/>
          <w:szCs w:val="28"/>
        </w:rPr>
      </w:pPr>
      <w:r w:rsidRPr="004D1390">
        <w:rPr>
          <w:b/>
          <w:color w:val="auto"/>
          <w:sz w:val="26"/>
          <w:szCs w:val="26"/>
        </w:rPr>
        <w:t xml:space="preserve">  </w:t>
      </w:r>
      <w:r w:rsidR="002679A8">
        <w:rPr>
          <w:b/>
          <w:sz w:val="28"/>
          <w:szCs w:val="28"/>
        </w:rPr>
        <w:t>Об организации световой маскировки</w:t>
      </w:r>
      <w:r w:rsidR="00E14233">
        <w:rPr>
          <w:b/>
          <w:sz w:val="28"/>
          <w:szCs w:val="28"/>
        </w:rPr>
        <w:t xml:space="preserve"> </w:t>
      </w:r>
      <w:r w:rsidR="002679A8">
        <w:rPr>
          <w:b/>
          <w:sz w:val="28"/>
          <w:szCs w:val="28"/>
        </w:rPr>
        <w:t xml:space="preserve">на территории  </w:t>
      </w:r>
      <w:r w:rsidR="001D6756">
        <w:rPr>
          <w:b/>
          <w:sz w:val="28"/>
          <w:szCs w:val="28"/>
        </w:rPr>
        <w:t>Сортавальского</w:t>
      </w:r>
      <w:r w:rsidR="002679A8">
        <w:rPr>
          <w:b/>
          <w:sz w:val="28"/>
          <w:szCs w:val="28"/>
        </w:rPr>
        <w:t xml:space="preserve"> муниципального района при угрозе и ведении военных действий</w:t>
      </w:r>
    </w:p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suppressAutoHyphens w:val="0"/>
        <w:autoSpaceDE w:val="0"/>
        <w:ind w:firstLine="900"/>
        <w:jc w:val="both"/>
        <w:rPr>
          <w:color w:val="FF0000"/>
        </w:rPr>
      </w:pPr>
      <w:r>
        <w:rPr>
          <w:sz w:val="28"/>
          <w:szCs w:val="28"/>
        </w:rPr>
        <w:t xml:space="preserve">В соответствии с Федеральным законом от 12.02.1998 г. № 28-ФЗ «О гражданской обороне», с пунктом 21 части 1 статьи 15 Федерального закона от 6.10.2003 г. № 131-ФЗ «Об общих принципах организации местного самоуправления в Российской Федерации», </w:t>
      </w:r>
      <w:proofErr w:type="spellStart"/>
      <w:r>
        <w:rPr>
          <w:sz w:val="28"/>
          <w:szCs w:val="28"/>
        </w:rPr>
        <w:t>СНиП</w:t>
      </w:r>
      <w:proofErr w:type="spellEnd"/>
      <w:r>
        <w:rPr>
          <w:sz w:val="28"/>
          <w:szCs w:val="28"/>
        </w:rPr>
        <w:t xml:space="preserve"> 2.01.53-84 «Световая маскировка населенных пунктов и объектов народного хозяйства» администрация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</w:t>
      </w:r>
      <w:r w:rsidR="00A12F8D">
        <w:rPr>
          <w:sz w:val="28"/>
          <w:szCs w:val="28"/>
        </w:rPr>
        <w:t xml:space="preserve"> постановляет:</w:t>
      </w:r>
    </w:p>
    <w:p w:rsidR="002679A8" w:rsidRDefault="002679A8" w:rsidP="002679A8">
      <w:pPr>
        <w:jc w:val="both"/>
        <w:rPr>
          <w:color w:val="FF0000"/>
        </w:rPr>
      </w:pPr>
    </w:p>
    <w:p w:rsidR="002679A8" w:rsidRDefault="002679A8" w:rsidP="002679A8">
      <w:pPr>
        <w:jc w:val="center"/>
        <w:rPr>
          <w:b/>
        </w:rPr>
      </w:pP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Утвердить: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Положение об организации световой маскировки на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угрозе и ведении военных действий согласно Приложению 1;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Состав группы организации световой маскировки при угрозе и ведении военных действий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согласно Приложению 2;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Календарный план основных мероприятий световой маскировки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режиме частичного затемнения и режиме полного затемнения согласно Приложению 3.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Рекомендовать: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Руководителям </w:t>
      </w:r>
      <w:proofErr w:type="spellStart"/>
      <w:r>
        <w:rPr>
          <w:sz w:val="28"/>
          <w:szCs w:val="28"/>
        </w:rPr>
        <w:t>электросетевых</w:t>
      </w:r>
      <w:proofErr w:type="spellEnd"/>
      <w:r>
        <w:rPr>
          <w:sz w:val="28"/>
          <w:szCs w:val="28"/>
        </w:rPr>
        <w:t xml:space="preserve"> организаций откорректировать планы перевода муниципального района на режим световой маскировки при угрозе и ведении военных действий;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Руководителям хозяйствующих субъектов всех форм собственности, занимающихся управлением и обслуживанием жилищного фонда, разработать планы перевода на режим световой маскировки </w:t>
      </w:r>
      <w:r>
        <w:rPr>
          <w:sz w:val="28"/>
          <w:szCs w:val="28"/>
        </w:rPr>
        <w:lastRenderedPageBreak/>
        <w:t>находящихся в управлении жилых домов при угрозе и ведении военных действий;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2.3. Главам городск</w:t>
      </w:r>
      <w:r w:rsidR="007863E4">
        <w:rPr>
          <w:sz w:val="28"/>
          <w:szCs w:val="28"/>
        </w:rPr>
        <w:t>их</w:t>
      </w:r>
      <w:r>
        <w:rPr>
          <w:sz w:val="28"/>
          <w:szCs w:val="28"/>
        </w:rPr>
        <w:t xml:space="preserve"> и сельских поселений назначить ответственных за организацию мероприятий по световой маскировке  объектов экономики, улиц, жилых домов на подведомственной территории при угрозе и ведении военных действий.</w:t>
      </w:r>
    </w:p>
    <w:p w:rsidR="002679A8" w:rsidRDefault="002679A8" w:rsidP="002679A8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</w:t>
      </w:r>
      <w:r w:rsidR="001D675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1D6756" w:rsidRPr="0087398F" w:rsidRDefault="001D6756" w:rsidP="001D6756">
      <w:pPr>
        <w:keepNext/>
        <w:spacing w:line="360" w:lineRule="auto"/>
      </w:pPr>
      <w:r w:rsidRPr="004D1390">
        <w:rPr>
          <w:color w:val="auto"/>
          <w:sz w:val="26"/>
          <w:szCs w:val="26"/>
        </w:rPr>
        <w:t>Глава администрации</w:t>
      </w:r>
      <w:r w:rsidRPr="004D1390">
        <w:rPr>
          <w:color w:val="auto"/>
          <w:sz w:val="26"/>
          <w:szCs w:val="26"/>
        </w:rPr>
        <w:tab/>
      </w:r>
      <w:r w:rsidRPr="004D1390">
        <w:rPr>
          <w:color w:val="auto"/>
          <w:sz w:val="26"/>
          <w:szCs w:val="26"/>
        </w:rPr>
        <w:tab/>
      </w:r>
      <w:r w:rsidRPr="004D1390">
        <w:rPr>
          <w:color w:val="auto"/>
          <w:sz w:val="26"/>
          <w:szCs w:val="26"/>
        </w:rPr>
        <w:tab/>
      </w:r>
      <w:r w:rsidRPr="004D1390">
        <w:rPr>
          <w:color w:val="auto"/>
          <w:sz w:val="26"/>
          <w:szCs w:val="26"/>
        </w:rPr>
        <w:tab/>
      </w:r>
      <w:r w:rsidRPr="004D1390">
        <w:rPr>
          <w:color w:val="auto"/>
          <w:sz w:val="26"/>
          <w:szCs w:val="26"/>
        </w:rPr>
        <w:tab/>
      </w:r>
      <w:r w:rsidRPr="004D1390">
        <w:rPr>
          <w:color w:val="auto"/>
          <w:sz w:val="26"/>
          <w:szCs w:val="26"/>
        </w:rPr>
        <w:tab/>
        <w:t xml:space="preserve">         </w:t>
      </w:r>
      <w:r>
        <w:rPr>
          <w:color w:val="auto"/>
          <w:sz w:val="26"/>
          <w:szCs w:val="26"/>
        </w:rPr>
        <w:t xml:space="preserve">    </w:t>
      </w:r>
      <w:r w:rsidRPr="004D1390">
        <w:rPr>
          <w:color w:val="auto"/>
          <w:sz w:val="26"/>
          <w:szCs w:val="26"/>
        </w:rPr>
        <w:t xml:space="preserve">   </w:t>
      </w:r>
      <w:r>
        <w:rPr>
          <w:color w:val="auto"/>
          <w:sz w:val="26"/>
          <w:szCs w:val="26"/>
        </w:rPr>
        <w:t xml:space="preserve">   </w:t>
      </w:r>
      <w:r w:rsidRPr="004D1390">
        <w:rPr>
          <w:color w:val="auto"/>
          <w:sz w:val="26"/>
          <w:szCs w:val="26"/>
        </w:rPr>
        <w:t xml:space="preserve">  Л.П. Гулевич</w:t>
      </w:r>
    </w:p>
    <w:p w:rsidR="002679A8" w:rsidRDefault="002679A8" w:rsidP="002679A8">
      <w:pPr>
        <w:jc w:val="both"/>
      </w:pPr>
      <w:r>
        <w:rPr>
          <w:sz w:val="28"/>
          <w:szCs w:val="28"/>
        </w:rPr>
        <w:tab/>
        <w:t xml:space="preserve">                                                        </w:t>
      </w:r>
    </w:p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>
      <w:pPr>
        <w:pageBreakBefore/>
      </w:pPr>
    </w:p>
    <w:tbl>
      <w:tblPr>
        <w:tblW w:w="0" w:type="auto"/>
        <w:tblLayout w:type="fixed"/>
        <w:tblLook w:val="0000"/>
      </w:tblPr>
      <w:tblGrid>
        <w:gridCol w:w="4611"/>
        <w:gridCol w:w="5545"/>
      </w:tblGrid>
      <w:tr w:rsidR="002679A8" w:rsidTr="00971DDD">
        <w:tc>
          <w:tcPr>
            <w:tcW w:w="4611" w:type="dxa"/>
            <w:shd w:val="clear" w:color="auto" w:fill="auto"/>
          </w:tcPr>
          <w:p w:rsidR="002679A8" w:rsidRDefault="002679A8" w:rsidP="00971DDD">
            <w:pPr>
              <w:snapToGrid w:val="0"/>
            </w:pPr>
          </w:p>
        </w:tc>
        <w:tc>
          <w:tcPr>
            <w:tcW w:w="5545" w:type="dxa"/>
            <w:shd w:val="clear" w:color="auto" w:fill="auto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2679A8" w:rsidRDefault="001D6756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Сортавальского</w:t>
            </w:r>
            <w:r w:rsidR="002679A8">
              <w:rPr>
                <w:sz w:val="28"/>
                <w:szCs w:val="28"/>
              </w:rPr>
              <w:t xml:space="preserve"> муниципального района</w:t>
            </w:r>
          </w:p>
          <w:p w:rsidR="002679A8" w:rsidRDefault="002679A8" w:rsidP="00A12F8D">
            <w:r>
              <w:rPr>
                <w:sz w:val="28"/>
                <w:szCs w:val="28"/>
              </w:rPr>
              <w:t xml:space="preserve">от  </w:t>
            </w:r>
            <w:r w:rsidR="00E14233"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</w:rPr>
              <w:t>201</w:t>
            </w:r>
            <w:r w:rsidR="00A12F8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  № </w:t>
            </w:r>
            <w:r w:rsidR="00E14233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jc w:val="center"/>
        <w:rPr>
          <w:b/>
          <w:sz w:val="28"/>
          <w:szCs w:val="28"/>
        </w:rPr>
      </w:pPr>
    </w:p>
    <w:p w:rsidR="002679A8" w:rsidRDefault="002679A8" w:rsidP="002679A8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Л О Ж Е Н И Е</w:t>
      </w:r>
    </w:p>
    <w:p w:rsidR="002679A8" w:rsidRDefault="002679A8" w:rsidP="002679A8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организации световой маскировки</w:t>
      </w:r>
      <w:r w:rsidR="00A12F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угрозе и ведении военных действий</w:t>
      </w:r>
    </w:p>
    <w:p w:rsidR="002679A8" w:rsidRDefault="002679A8" w:rsidP="002679A8">
      <w:pPr>
        <w:jc w:val="center"/>
        <w:rPr>
          <w:sz w:val="28"/>
          <w:szCs w:val="28"/>
        </w:rPr>
      </w:pPr>
    </w:p>
    <w:p w:rsidR="002679A8" w:rsidRDefault="002679A8" w:rsidP="002679A8">
      <w:pPr>
        <w:jc w:val="center"/>
        <w:rPr>
          <w:sz w:val="28"/>
          <w:szCs w:val="28"/>
        </w:rPr>
      </w:pPr>
      <w:r>
        <w:rPr>
          <w:sz w:val="28"/>
          <w:szCs w:val="28"/>
        </w:rPr>
        <w:t>І.  Общие  положения</w:t>
      </w:r>
    </w:p>
    <w:p w:rsidR="002679A8" w:rsidRDefault="002679A8" w:rsidP="002679A8">
      <w:pPr>
        <w:jc w:val="center"/>
        <w:rPr>
          <w:sz w:val="28"/>
          <w:szCs w:val="28"/>
        </w:rPr>
      </w:pPr>
    </w:p>
    <w:p w:rsidR="002679A8" w:rsidRDefault="002679A8" w:rsidP="002679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Положение определяет цели, основные принципы планирования, обеспечения и проведения мероприятий по световой маскировке (далее – светомаскировка) на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угрозе и ведении военных действий.</w:t>
      </w:r>
    </w:p>
    <w:p w:rsidR="002679A8" w:rsidRDefault="002679A8" w:rsidP="002679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Планирование мероприятий по светомаскировке осуществляется заблаговременно в мирное время и предусматривает их проведение в соответствии с требованиями законодательства Российской Федерации и нормативными правовыми актами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района.</w:t>
      </w:r>
    </w:p>
    <w:p w:rsidR="002679A8" w:rsidRPr="00CC0A20" w:rsidRDefault="002679A8" w:rsidP="002679A8">
      <w:pPr>
        <w:ind w:firstLine="5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Общий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планированием и выполнением светомаскировочных мероприятий осуществляет группа организации световой маскировки муниципального района (при угрозе и ведении военных действий). Группа организации световой маскировки муниципального района имеет право принимать решения, обязательные для выполнения хозяйствующими субъектами всех форм собственности на территории муниципального района, связанные с планированием и проведением светомаскировочных мероприятий. </w:t>
      </w:r>
      <w:r w:rsidRPr="00CC0A20">
        <w:rPr>
          <w:color w:val="auto"/>
          <w:sz w:val="28"/>
          <w:szCs w:val="28"/>
        </w:rPr>
        <w:t xml:space="preserve">Принятые решения оформляются постановлениями администрации </w:t>
      </w:r>
      <w:r w:rsidR="001D6756" w:rsidRPr="00CC0A20">
        <w:rPr>
          <w:color w:val="auto"/>
          <w:sz w:val="28"/>
          <w:szCs w:val="28"/>
        </w:rPr>
        <w:t>Сортавальского</w:t>
      </w:r>
      <w:r w:rsidRPr="00CC0A20">
        <w:rPr>
          <w:color w:val="auto"/>
          <w:sz w:val="28"/>
          <w:szCs w:val="28"/>
        </w:rPr>
        <w:t xml:space="preserve"> муниципального района.</w:t>
      </w:r>
    </w:p>
    <w:p w:rsidR="002679A8" w:rsidRDefault="002679A8" w:rsidP="002679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планированием и выполнением светомаскировочных мероприятий на объектах, находящихся в ведении хозяйствующих субъектов всех форм собственности, осуществляют руководители, специалисты, уполномоченные на решение задач по гражданской обороне, и назначенные соответствующими приказами лица, ответственные за светомаскировку.</w:t>
      </w:r>
    </w:p>
    <w:p w:rsidR="002679A8" w:rsidRDefault="002679A8" w:rsidP="002679A8">
      <w:pPr>
        <w:jc w:val="both"/>
        <w:rPr>
          <w:sz w:val="28"/>
          <w:szCs w:val="28"/>
        </w:rPr>
      </w:pPr>
    </w:p>
    <w:p w:rsidR="002679A8" w:rsidRDefault="002679A8" w:rsidP="002679A8">
      <w:pPr>
        <w:jc w:val="center"/>
      </w:pPr>
      <w:r>
        <w:rPr>
          <w:sz w:val="28"/>
          <w:szCs w:val="28"/>
        </w:rPr>
        <w:t>ІІ.  Основные мероприятия по светомаскировке</w:t>
      </w:r>
    </w:p>
    <w:p w:rsidR="002679A8" w:rsidRDefault="002679A8" w:rsidP="002679A8">
      <w:pPr>
        <w:jc w:val="both"/>
        <w:rPr>
          <w:sz w:val="28"/>
          <w:szCs w:val="28"/>
        </w:rPr>
      </w:pPr>
      <w:r>
        <w:t xml:space="preserve">    </w:t>
      </w:r>
    </w:p>
    <w:tbl>
      <w:tblPr>
        <w:tblW w:w="0" w:type="auto"/>
        <w:tblInd w:w="-10" w:type="dxa"/>
        <w:tblLayout w:type="fixed"/>
        <w:tblLook w:val="0000"/>
      </w:tblPr>
      <w:tblGrid>
        <w:gridCol w:w="3312"/>
        <w:gridCol w:w="216"/>
        <w:gridCol w:w="3096"/>
        <w:gridCol w:w="3332"/>
      </w:tblGrid>
      <w:tr w:rsidR="002679A8" w:rsidTr="00971DDD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3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2679A8" w:rsidTr="00971DDD">
        <w:tc>
          <w:tcPr>
            <w:tcW w:w="9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</w:pPr>
            <w:r>
              <w:rPr>
                <w:sz w:val="28"/>
                <w:szCs w:val="28"/>
              </w:rPr>
              <w:t>Мероприятия при переводе на режим частичного затемнения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внутренней освещенности жилых помещений и </w:t>
            </w:r>
            <w:r>
              <w:rPr>
                <w:sz w:val="28"/>
                <w:szCs w:val="28"/>
              </w:rPr>
              <w:lastRenderedPageBreak/>
              <w:t>помещений хозяйствующих субъектов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15 часов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Уполномоченные лица хозяйствующих субъектов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 и организация мероприятий световой маскировки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угрозы и ведения военных действий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Члены группы контроля, уполномоченные лица хозяйствующих субъектов</w:t>
            </w:r>
          </w:p>
        </w:tc>
      </w:tr>
      <w:tr w:rsidR="002679A8" w:rsidTr="00971DDD">
        <w:tc>
          <w:tcPr>
            <w:tcW w:w="9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</w:pPr>
            <w:r>
              <w:rPr>
                <w:sz w:val="28"/>
                <w:szCs w:val="28"/>
              </w:rPr>
              <w:t>Мероприятия при переводе на режим полного затемнения (включая мероприятия по контролю), Сигнал «ВОЗДУШНАЯ ТРЕВОГА» (далее – «ВТ»)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отключение освещения жилых помещений и помещений хозяйствующих субъектов, прекращающих работу по сигналу «ВТ»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Уполномоченные лица хозяйствующих субъектов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Отключение наружного освещения территории </w:t>
            </w:r>
            <w:r w:rsidR="001D6756">
              <w:rPr>
                <w:sz w:val="28"/>
                <w:szCs w:val="28"/>
              </w:rPr>
              <w:t>Сортавальского</w:t>
            </w:r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>Уполномоченные сетевые и управляющие организации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движения транспорта, отключение световых приборов автомобилей и светофоров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r>
              <w:rPr>
                <w:sz w:val="28"/>
                <w:szCs w:val="28"/>
              </w:rPr>
              <w:t xml:space="preserve">ОМВД РФ по </w:t>
            </w:r>
            <w:r w:rsidR="00E14233">
              <w:rPr>
                <w:sz w:val="28"/>
                <w:szCs w:val="28"/>
              </w:rPr>
              <w:t>Сортавальскому</w:t>
            </w:r>
            <w:r>
              <w:rPr>
                <w:sz w:val="28"/>
                <w:szCs w:val="28"/>
              </w:rPr>
              <w:t xml:space="preserve"> району</w:t>
            </w:r>
          </w:p>
        </w:tc>
      </w:tr>
      <w:tr w:rsidR="002679A8" w:rsidTr="00971DDD">
        <w:tc>
          <w:tcPr>
            <w:tcW w:w="3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световой маскировки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поступления сигнала «Отбой воздушной тревоги»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jc w:val="both"/>
            </w:pPr>
            <w:r>
              <w:rPr>
                <w:sz w:val="28"/>
                <w:szCs w:val="28"/>
              </w:rPr>
              <w:t xml:space="preserve">Члены группы контроля, ОМВД РФ по </w:t>
            </w:r>
            <w:r w:rsidR="00E14233">
              <w:rPr>
                <w:sz w:val="28"/>
                <w:szCs w:val="28"/>
              </w:rPr>
              <w:t>Сортавальскому</w:t>
            </w:r>
            <w:r>
              <w:rPr>
                <w:sz w:val="28"/>
                <w:szCs w:val="28"/>
              </w:rPr>
              <w:t xml:space="preserve"> району, уполномоченные лица хозяйствующих субъектов</w:t>
            </w:r>
          </w:p>
        </w:tc>
      </w:tr>
    </w:tbl>
    <w:p w:rsidR="002679A8" w:rsidRDefault="002679A8" w:rsidP="002679A8">
      <w:pPr>
        <w:jc w:val="both"/>
        <w:rPr>
          <w:sz w:val="28"/>
          <w:szCs w:val="28"/>
        </w:rPr>
      </w:pPr>
    </w:p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/>
    <w:p w:rsidR="002679A8" w:rsidRDefault="002679A8" w:rsidP="002679A8">
      <w:pPr>
        <w:sectPr w:rsidR="002679A8">
          <w:pgSz w:w="11906" w:h="16838"/>
          <w:pgMar w:top="1276" w:right="844" w:bottom="1276" w:left="1670" w:header="720" w:footer="720" w:gutter="0"/>
          <w:cols w:space="720"/>
          <w:docGrid w:linePitch="600" w:charSpace="32768"/>
        </w:sectPr>
      </w:pPr>
    </w:p>
    <w:p w:rsidR="002679A8" w:rsidRDefault="002679A8" w:rsidP="002679A8">
      <w:pPr>
        <w:pageBreakBefore/>
        <w:ind w:left="4320" w:right="-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2679A8" w:rsidRDefault="002679A8" w:rsidP="002679A8">
      <w:pPr>
        <w:ind w:left="4320" w:right="-5"/>
        <w:rPr>
          <w:sz w:val="28"/>
          <w:szCs w:val="28"/>
        </w:rPr>
      </w:pPr>
    </w:p>
    <w:p w:rsidR="002679A8" w:rsidRDefault="002679A8" w:rsidP="002679A8">
      <w:pPr>
        <w:ind w:left="4320" w:right="-5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679A8" w:rsidRDefault="002679A8" w:rsidP="00E14233">
      <w:pPr>
        <w:ind w:left="4320" w:right="-5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</w:t>
      </w:r>
      <w:r w:rsidR="00E14233">
        <w:rPr>
          <w:sz w:val="28"/>
          <w:szCs w:val="28"/>
        </w:rPr>
        <w:t>от  _____________ 201</w:t>
      </w:r>
      <w:r w:rsidR="00F43210">
        <w:rPr>
          <w:sz w:val="28"/>
          <w:szCs w:val="28"/>
        </w:rPr>
        <w:t>8</w:t>
      </w:r>
      <w:r w:rsidR="00E14233">
        <w:rPr>
          <w:sz w:val="28"/>
          <w:szCs w:val="28"/>
        </w:rPr>
        <w:t xml:space="preserve"> года  № ______   </w:t>
      </w:r>
    </w:p>
    <w:p w:rsidR="002679A8" w:rsidRDefault="002679A8" w:rsidP="002679A8">
      <w:pPr>
        <w:ind w:left="6840" w:right="-5"/>
        <w:rPr>
          <w:sz w:val="28"/>
          <w:szCs w:val="28"/>
        </w:rPr>
      </w:pP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группы организации световой маскировки при угрозе и ведении военных действий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(далее – группа)</w:t>
      </w: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</w:p>
    <w:p w:rsidR="002679A8" w:rsidRDefault="002679A8" w:rsidP="002679A8">
      <w:pPr>
        <w:ind w:left="-540" w:right="-5"/>
        <w:jc w:val="center"/>
        <w:rPr>
          <w:sz w:val="28"/>
          <w:szCs w:val="28"/>
        </w:rPr>
      </w:pPr>
    </w:p>
    <w:p w:rsidR="002679A8" w:rsidRDefault="00F43210" w:rsidP="002679A8">
      <w:pPr>
        <w:ind w:left="-540" w:right="-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Богатырев</w:t>
      </w:r>
      <w:proofErr w:type="spellEnd"/>
      <w:r>
        <w:rPr>
          <w:sz w:val="28"/>
          <w:szCs w:val="28"/>
        </w:rPr>
        <w:t xml:space="preserve"> В.А. </w:t>
      </w:r>
      <w:r w:rsidR="002679A8">
        <w:rPr>
          <w:sz w:val="28"/>
          <w:szCs w:val="28"/>
        </w:rPr>
        <w:t xml:space="preserve">– первый заместитель главы администрации </w:t>
      </w:r>
      <w:r w:rsidR="001D6756">
        <w:rPr>
          <w:sz w:val="28"/>
          <w:szCs w:val="28"/>
        </w:rPr>
        <w:t>Сортавальского</w:t>
      </w:r>
      <w:r w:rsidR="002679A8">
        <w:rPr>
          <w:sz w:val="28"/>
          <w:szCs w:val="28"/>
        </w:rPr>
        <w:t xml:space="preserve"> муниципального района, руководитель группы.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2679A8" w:rsidRDefault="00F43210" w:rsidP="002679A8">
      <w:pPr>
        <w:ind w:left="-540" w:right="-5"/>
        <w:jc w:val="both"/>
        <w:rPr>
          <w:sz w:val="28"/>
          <w:szCs w:val="28"/>
        </w:rPr>
      </w:pPr>
      <w:r>
        <w:rPr>
          <w:sz w:val="28"/>
          <w:szCs w:val="28"/>
        </w:rPr>
        <w:t>Иванова Е.К.</w:t>
      </w:r>
      <w:r w:rsidR="002679A8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главы администрации Сортавальского муниципального района</w:t>
      </w:r>
      <w:r w:rsidR="009443BF">
        <w:rPr>
          <w:sz w:val="28"/>
          <w:szCs w:val="28"/>
        </w:rPr>
        <w:t xml:space="preserve"> по экономике и финансам</w:t>
      </w:r>
      <w:r>
        <w:rPr>
          <w:sz w:val="28"/>
          <w:szCs w:val="28"/>
        </w:rPr>
        <w:t xml:space="preserve">, </w:t>
      </w:r>
      <w:r w:rsidR="002679A8">
        <w:rPr>
          <w:sz w:val="28"/>
          <w:szCs w:val="28"/>
        </w:rPr>
        <w:t>заместитель руководителя группы, координатор группы.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  <w:r>
        <w:rPr>
          <w:sz w:val="28"/>
          <w:szCs w:val="28"/>
        </w:rPr>
        <w:t>Члены группы: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2679A8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 w:rsidRPr="003437EE">
        <w:rPr>
          <w:color w:val="auto"/>
          <w:sz w:val="28"/>
          <w:szCs w:val="28"/>
        </w:rPr>
        <w:t>Крупин</w:t>
      </w:r>
      <w:proofErr w:type="spellEnd"/>
      <w:r w:rsidR="002679A8" w:rsidRPr="003437EE">
        <w:rPr>
          <w:color w:val="auto"/>
          <w:sz w:val="28"/>
          <w:szCs w:val="28"/>
        </w:rPr>
        <w:t xml:space="preserve"> </w:t>
      </w:r>
      <w:r w:rsidRPr="003437EE">
        <w:rPr>
          <w:color w:val="auto"/>
          <w:sz w:val="28"/>
          <w:szCs w:val="28"/>
        </w:rPr>
        <w:t>С</w:t>
      </w:r>
      <w:r w:rsidR="002679A8" w:rsidRPr="003437EE">
        <w:rPr>
          <w:color w:val="auto"/>
          <w:sz w:val="28"/>
          <w:szCs w:val="28"/>
        </w:rPr>
        <w:t>.</w:t>
      </w:r>
      <w:r w:rsidRPr="003437EE">
        <w:rPr>
          <w:color w:val="auto"/>
          <w:sz w:val="28"/>
          <w:szCs w:val="28"/>
        </w:rPr>
        <w:t>В</w:t>
      </w:r>
      <w:r w:rsidR="002679A8" w:rsidRPr="003437EE">
        <w:rPr>
          <w:color w:val="auto"/>
          <w:sz w:val="28"/>
          <w:szCs w:val="28"/>
        </w:rPr>
        <w:t xml:space="preserve">. – </w:t>
      </w:r>
      <w:r w:rsidRPr="003437EE">
        <w:rPr>
          <w:color w:val="auto"/>
          <w:sz w:val="28"/>
          <w:szCs w:val="28"/>
        </w:rPr>
        <w:t>глава Сортавальского городского поселения</w:t>
      </w:r>
      <w:r w:rsidR="003B0474">
        <w:rPr>
          <w:color w:val="auto"/>
          <w:sz w:val="28"/>
          <w:szCs w:val="28"/>
        </w:rPr>
        <w:t xml:space="preserve"> (по согласованию)</w:t>
      </w:r>
      <w:r w:rsidRPr="003437EE">
        <w:rPr>
          <w:color w:val="auto"/>
          <w:sz w:val="28"/>
          <w:szCs w:val="28"/>
        </w:rPr>
        <w:t>;</w:t>
      </w:r>
    </w:p>
    <w:p w:rsidR="003437EE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</w:p>
    <w:p w:rsidR="003437EE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 w:rsidRPr="003437EE">
        <w:rPr>
          <w:color w:val="auto"/>
          <w:sz w:val="28"/>
          <w:szCs w:val="28"/>
        </w:rPr>
        <w:t>Яшенков</w:t>
      </w:r>
      <w:proofErr w:type="spellEnd"/>
      <w:r w:rsidRPr="003437EE">
        <w:rPr>
          <w:color w:val="auto"/>
          <w:sz w:val="28"/>
          <w:szCs w:val="28"/>
        </w:rPr>
        <w:t xml:space="preserve"> В.А. – глава </w:t>
      </w:r>
      <w:proofErr w:type="spellStart"/>
      <w:r w:rsidRPr="003437EE">
        <w:rPr>
          <w:color w:val="auto"/>
          <w:sz w:val="28"/>
          <w:szCs w:val="28"/>
        </w:rPr>
        <w:t>Вяртсильского</w:t>
      </w:r>
      <w:proofErr w:type="spellEnd"/>
      <w:r w:rsidRPr="003437EE">
        <w:rPr>
          <w:color w:val="auto"/>
          <w:sz w:val="28"/>
          <w:szCs w:val="28"/>
        </w:rPr>
        <w:t xml:space="preserve"> городского поселения</w:t>
      </w:r>
      <w:r w:rsidR="003B0474">
        <w:rPr>
          <w:color w:val="auto"/>
          <w:sz w:val="28"/>
          <w:szCs w:val="28"/>
        </w:rPr>
        <w:t xml:space="preserve"> (по согласованию)</w:t>
      </w:r>
      <w:r w:rsidRPr="003437EE">
        <w:rPr>
          <w:color w:val="auto"/>
          <w:sz w:val="28"/>
          <w:szCs w:val="28"/>
        </w:rPr>
        <w:t>;</w:t>
      </w:r>
    </w:p>
    <w:p w:rsidR="003437EE" w:rsidRPr="003437EE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</w:p>
    <w:p w:rsidR="00EC5081" w:rsidRDefault="003437EE" w:rsidP="002679A8">
      <w:pPr>
        <w:ind w:left="-540" w:right="-5"/>
        <w:jc w:val="both"/>
        <w:rPr>
          <w:color w:val="auto"/>
          <w:sz w:val="28"/>
          <w:szCs w:val="28"/>
        </w:rPr>
      </w:pPr>
      <w:proofErr w:type="spellStart"/>
      <w:r w:rsidRPr="003437EE">
        <w:rPr>
          <w:color w:val="auto"/>
          <w:sz w:val="28"/>
          <w:szCs w:val="28"/>
        </w:rPr>
        <w:t>Замчалкин</w:t>
      </w:r>
      <w:proofErr w:type="spellEnd"/>
      <w:r w:rsidRPr="003437EE">
        <w:rPr>
          <w:color w:val="auto"/>
          <w:sz w:val="28"/>
          <w:szCs w:val="28"/>
        </w:rPr>
        <w:t xml:space="preserve"> Александр Юрьевич – глава Хелюльского городского поселения</w:t>
      </w:r>
      <w:r w:rsidR="003B0474">
        <w:rPr>
          <w:color w:val="auto"/>
          <w:sz w:val="28"/>
          <w:szCs w:val="28"/>
        </w:rPr>
        <w:t xml:space="preserve"> (по согласованию)</w:t>
      </w:r>
      <w:r w:rsidR="00EC5081">
        <w:rPr>
          <w:color w:val="auto"/>
          <w:sz w:val="28"/>
          <w:szCs w:val="28"/>
        </w:rPr>
        <w:t>;</w:t>
      </w:r>
    </w:p>
    <w:p w:rsidR="00EC5081" w:rsidRDefault="00EC5081" w:rsidP="002679A8">
      <w:pPr>
        <w:ind w:left="-540" w:right="-5"/>
        <w:jc w:val="both"/>
        <w:rPr>
          <w:color w:val="auto"/>
          <w:sz w:val="28"/>
          <w:szCs w:val="28"/>
        </w:rPr>
      </w:pPr>
    </w:p>
    <w:p w:rsidR="00F970A4" w:rsidRDefault="00EC5081" w:rsidP="00EC5081">
      <w:pPr>
        <w:ind w:left="-540" w:right="-5"/>
        <w:jc w:val="both"/>
        <w:rPr>
          <w:color w:val="auto"/>
          <w:sz w:val="28"/>
          <w:szCs w:val="28"/>
        </w:rPr>
      </w:pPr>
      <w:r w:rsidRPr="009B53F0">
        <w:rPr>
          <w:color w:val="auto"/>
          <w:sz w:val="28"/>
          <w:szCs w:val="28"/>
        </w:rPr>
        <w:t>Тимофеев С.П. – начальник отдела ЖКХ МКУ «</w:t>
      </w:r>
      <w:proofErr w:type="spellStart"/>
      <w:r w:rsidRPr="009B53F0">
        <w:rPr>
          <w:color w:val="auto"/>
          <w:sz w:val="28"/>
          <w:szCs w:val="28"/>
        </w:rPr>
        <w:t>Недвижимость-ИНВЕСТ</w:t>
      </w:r>
      <w:proofErr w:type="spellEnd"/>
      <w:r w:rsidRPr="009B53F0">
        <w:rPr>
          <w:color w:val="auto"/>
          <w:sz w:val="28"/>
          <w:szCs w:val="28"/>
        </w:rPr>
        <w:t>»</w:t>
      </w:r>
      <w:r w:rsidR="00F970A4">
        <w:rPr>
          <w:color w:val="auto"/>
          <w:sz w:val="28"/>
          <w:szCs w:val="28"/>
        </w:rPr>
        <w:t>;</w:t>
      </w:r>
    </w:p>
    <w:p w:rsidR="00460E0E" w:rsidRDefault="00460E0E" w:rsidP="00EC5081">
      <w:pPr>
        <w:ind w:left="-540" w:right="-5"/>
        <w:jc w:val="both"/>
        <w:rPr>
          <w:color w:val="auto"/>
          <w:sz w:val="28"/>
          <w:szCs w:val="28"/>
        </w:rPr>
      </w:pPr>
    </w:p>
    <w:p w:rsidR="00EC5081" w:rsidRPr="009B53F0" w:rsidRDefault="00460E0E" w:rsidP="00EC5081">
      <w:pPr>
        <w:ind w:left="-540" w:right="-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Тренин В.Б. - </w:t>
      </w:r>
      <w:r w:rsidRPr="00460E0E">
        <w:rPr>
          <w:color w:val="auto"/>
          <w:sz w:val="28"/>
          <w:szCs w:val="28"/>
        </w:rPr>
        <w:t>ведущий инженер по мобилизационной работе</w:t>
      </w:r>
      <w:r>
        <w:rPr>
          <w:color w:val="auto"/>
          <w:sz w:val="28"/>
          <w:szCs w:val="28"/>
        </w:rPr>
        <w:t xml:space="preserve"> </w:t>
      </w:r>
      <w:r w:rsidR="007A450A" w:rsidRPr="007A450A">
        <w:rPr>
          <w:rFonts w:ascii="Open Sans" w:hAnsi="Open Sans"/>
          <w:color w:val="auto"/>
          <w:sz w:val="28"/>
          <w:szCs w:val="28"/>
        </w:rPr>
        <w:t xml:space="preserve">ФКУ </w:t>
      </w:r>
      <w:proofErr w:type="spellStart"/>
      <w:r w:rsidR="007A450A" w:rsidRPr="007A450A">
        <w:rPr>
          <w:rFonts w:ascii="Open Sans" w:hAnsi="Open Sans"/>
          <w:color w:val="auto"/>
          <w:sz w:val="28"/>
          <w:szCs w:val="28"/>
        </w:rPr>
        <w:t>Упрдор</w:t>
      </w:r>
      <w:proofErr w:type="spellEnd"/>
      <w:r w:rsidR="007A450A" w:rsidRPr="007A450A">
        <w:rPr>
          <w:rFonts w:ascii="Open Sans" w:hAnsi="Open Sans"/>
          <w:color w:val="auto"/>
          <w:sz w:val="28"/>
          <w:szCs w:val="28"/>
        </w:rPr>
        <w:t xml:space="preserve"> «Кола»</w:t>
      </w:r>
      <w:r w:rsidR="007A450A">
        <w:rPr>
          <w:rFonts w:ascii="Open Sans" w:hAnsi="Open Sans"/>
          <w:color w:val="auto"/>
          <w:sz w:val="28"/>
          <w:szCs w:val="28"/>
        </w:rPr>
        <w:t xml:space="preserve"> </w:t>
      </w:r>
      <w:r w:rsidR="007A450A">
        <w:rPr>
          <w:color w:val="auto"/>
          <w:sz w:val="28"/>
          <w:szCs w:val="28"/>
        </w:rPr>
        <w:t>(по согласованию)</w:t>
      </w:r>
      <w:r w:rsidR="00EC5081">
        <w:rPr>
          <w:color w:val="auto"/>
          <w:sz w:val="28"/>
          <w:szCs w:val="28"/>
        </w:rPr>
        <w:t>.</w:t>
      </w:r>
    </w:p>
    <w:p w:rsidR="002679A8" w:rsidRDefault="002679A8" w:rsidP="002679A8">
      <w:pPr>
        <w:ind w:left="-540" w:right="-5"/>
        <w:jc w:val="both"/>
        <w:rPr>
          <w:sz w:val="28"/>
          <w:szCs w:val="28"/>
        </w:rPr>
      </w:pPr>
    </w:p>
    <w:p w:rsidR="007A450A" w:rsidRDefault="007A450A" w:rsidP="002679A8">
      <w:pPr>
        <w:widowControl/>
        <w:ind w:left="-540" w:right="-5" w:firstLine="1006"/>
        <w:jc w:val="center"/>
        <w:rPr>
          <w:sz w:val="28"/>
          <w:szCs w:val="28"/>
        </w:rPr>
      </w:pPr>
    </w:p>
    <w:p w:rsidR="002679A8" w:rsidRDefault="002679A8" w:rsidP="002679A8">
      <w:pPr>
        <w:widowControl/>
        <w:ind w:left="-540" w:right="-5" w:firstLine="1006"/>
        <w:jc w:val="center"/>
        <w:rPr>
          <w:sz w:val="28"/>
          <w:szCs w:val="28"/>
        </w:rPr>
      </w:pPr>
      <w:r>
        <w:rPr>
          <w:sz w:val="28"/>
          <w:szCs w:val="28"/>
        </w:rPr>
        <w:t>-------------------</w:t>
      </w:r>
    </w:p>
    <w:p w:rsidR="002679A8" w:rsidRDefault="002679A8" w:rsidP="002679A8">
      <w:pPr>
        <w:widowControl/>
        <w:ind w:left="-540" w:right="-5" w:firstLine="1006"/>
        <w:jc w:val="center"/>
        <w:rPr>
          <w:sz w:val="28"/>
          <w:szCs w:val="28"/>
        </w:rPr>
      </w:pPr>
    </w:p>
    <w:p w:rsidR="002679A8" w:rsidRDefault="002679A8" w:rsidP="002679A8">
      <w:pPr>
        <w:widowControl/>
        <w:ind w:left="-540" w:right="-5" w:firstLine="1006"/>
        <w:jc w:val="center"/>
        <w:rPr>
          <w:sz w:val="28"/>
          <w:szCs w:val="28"/>
        </w:rPr>
      </w:pPr>
    </w:p>
    <w:p w:rsidR="002679A8" w:rsidRDefault="002679A8" w:rsidP="002679A8">
      <w:pPr>
        <w:sectPr w:rsidR="002679A8">
          <w:pgSz w:w="11906" w:h="16838"/>
          <w:pgMar w:top="1276" w:right="844" w:bottom="1276" w:left="1670" w:header="720" w:footer="720" w:gutter="0"/>
          <w:cols w:space="720"/>
          <w:docGrid w:linePitch="600" w:charSpace="32768"/>
        </w:sectPr>
      </w:pPr>
    </w:p>
    <w:p w:rsidR="002679A8" w:rsidRDefault="002679A8" w:rsidP="002679A8">
      <w:pPr>
        <w:pageBreakBefore/>
        <w:ind w:left="45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2679A8" w:rsidRDefault="002679A8" w:rsidP="002679A8">
      <w:pPr>
        <w:ind w:left="4500"/>
        <w:rPr>
          <w:sz w:val="28"/>
          <w:szCs w:val="28"/>
        </w:rPr>
      </w:pPr>
    </w:p>
    <w:p w:rsidR="002679A8" w:rsidRDefault="002679A8" w:rsidP="002679A8">
      <w:pPr>
        <w:ind w:left="450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2679A8" w:rsidRDefault="002679A8" w:rsidP="002679A8">
      <w:pPr>
        <w:ind w:left="450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2679A8" w:rsidRDefault="00E14233" w:rsidP="002679A8">
      <w:pPr>
        <w:ind w:left="4500"/>
        <w:rPr>
          <w:sz w:val="28"/>
          <w:szCs w:val="28"/>
        </w:rPr>
      </w:pPr>
      <w:r>
        <w:rPr>
          <w:sz w:val="28"/>
          <w:szCs w:val="28"/>
        </w:rPr>
        <w:t>Сортавальского</w:t>
      </w:r>
      <w:r w:rsidR="002679A8">
        <w:rPr>
          <w:sz w:val="28"/>
          <w:szCs w:val="28"/>
        </w:rPr>
        <w:t xml:space="preserve"> муниципального района  </w:t>
      </w:r>
      <w:r w:rsidR="00350F3C">
        <w:rPr>
          <w:sz w:val="28"/>
          <w:szCs w:val="28"/>
        </w:rPr>
        <w:t>от  _____________ 201</w:t>
      </w:r>
      <w:r w:rsidR="00A12F8D">
        <w:rPr>
          <w:sz w:val="28"/>
          <w:szCs w:val="28"/>
        </w:rPr>
        <w:t>8</w:t>
      </w:r>
      <w:r w:rsidR="00350F3C">
        <w:rPr>
          <w:sz w:val="28"/>
          <w:szCs w:val="28"/>
        </w:rPr>
        <w:t xml:space="preserve"> года  № ______   </w:t>
      </w:r>
    </w:p>
    <w:p w:rsidR="002679A8" w:rsidRDefault="002679A8" w:rsidP="002679A8">
      <w:pPr>
        <w:ind w:left="4500"/>
        <w:rPr>
          <w:sz w:val="28"/>
          <w:szCs w:val="28"/>
        </w:rPr>
      </w:pPr>
    </w:p>
    <w:p w:rsidR="002679A8" w:rsidRDefault="002679A8" w:rsidP="002679A8">
      <w:pPr>
        <w:ind w:left="6480"/>
      </w:pPr>
    </w:p>
    <w:p w:rsidR="002679A8" w:rsidRDefault="002679A8" w:rsidP="002679A8">
      <w:pPr>
        <w:ind w:left="-360"/>
        <w:jc w:val="center"/>
        <w:rPr>
          <w:sz w:val="28"/>
          <w:szCs w:val="28"/>
        </w:rPr>
      </w:pPr>
      <w:r>
        <w:rPr>
          <w:sz w:val="28"/>
          <w:szCs w:val="28"/>
        </w:rPr>
        <w:t>КАЛЕНДАРНЫЙ ПЛАН</w:t>
      </w:r>
    </w:p>
    <w:p w:rsidR="002679A8" w:rsidRDefault="002679A8" w:rsidP="002679A8">
      <w:pPr>
        <w:ind w:left="-360"/>
        <w:jc w:val="center"/>
      </w:pPr>
      <w:r>
        <w:rPr>
          <w:sz w:val="28"/>
          <w:szCs w:val="28"/>
        </w:rPr>
        <w:t xml:space="preserve">основных мероприятий световой маскировки территории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при режиме частичного затемнения и режиме полного затемнения</w:t>
      </w:r>
    </w:p>
    <w:p w:rsidR="002679A8" w:rsidRDefault="002679A8" w:rsidP="002679A8">
      <w:pPr>
        <w:ind w:left="-360"/>
        <w:jc w:val="center"/>
      </w:pPr>
    </w:p>
    <w:p w:rsidR="002679A8" w:rsidRDefault="002679A8" w:rsidP="002679A8">
      <w:pPr>
        <w:ind w:left="-360"/>
        <w:jc w:val="center"/>
      </w:pP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sz w:val="28"/>
          <w:szCs w:val="28"/>
        </w:rPr>
        <w:t>Условные обозначения: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«Ч»</w:t>
      </w:r>
      <w:r>
        <w:rPr>
          <w:sz w:val="28"/>
          <w:szCs w:val="28"/>
        </w:rPr>
        <w:t xml:space="preserve"> - время начала мероприятий после получения сигнала;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«ЧЗ»</w:t>
      </w:r>
      <w:r>
        <w:rPr>
          <w:sz w:val="28"/>
          <w:szCs w:val="28"/>
        </w:rPr>
        <w:t xml:space="preserve"> - режим частичного затемнения;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«ПЗ»</w:t>
      </w:r>
      <w:r>
        <w:rPr>
          <w:sz w:val="28"/>
          <w:szCs w:val="28"/>
        </w:rPr>
        <w:t xml:space="preserve"> - режим полного затемнения;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«ВТ»</w:t>
      </w:r>
      <w:r>
        <w:rPr>
          <w:sz w:val="28"/>
          <w:szCs w:val="28"/>
        </w:rPr>
        <w:t xml:space="preserve"> - сигнал «Воздушная тревога»;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СНиП</w:t>
      </w:r>
      <w:proofErr w:type="spellEnd"/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СНиП</w:t>
      </w:r>
      <w:proofErr w:type="spellEnd"/>
      <w:r>
        <w:rPr>
          <w:sz w:val="28"/>
          <w:szCs w:val="28"/>
        </w:rPr>
        <w:t xml:space="preserve"> 2.01.53-84 – «Световая маскировка населенных пунктов и объектов народного хозяйства»;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«ТОС»</w:t>
      </w:r>
      <w:r>
        <w:rPr>
          <w:sz w:val="28"/>
          <w:szCs w:val="28"/>
        </w:rPr>
        <w:t xml:space="preserve"> - территориальные органы самоуправления;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«ТСЖ»</w:t>
      </w:r>
      <w:r>
        <w:rPr>
          <w:sz w:val="28"/>
          <w:szCs w:val="28"/>
        </w:rPr>
        <w:t xml:space="preserve"> -</w:t>
      </w:r>
      <w:r w:rsidR="009B53F0">
        <w:rPr>
          <w:sz w:val="28"/>
          <w:szCs w:val="28"/>
        </w:rPr>
        <w:t xml:space="preserve"> товариществ</w:t>
      </w:r>
      <w:r w:rsidR="00EA5377">
        <w:rPr>
          <w:sz w:val="28"/>
          <w:szCs w:val="28"/>
        </w:rPr>
        <w:t>а</w:t>
      </w:r>
      <w:r w:rsidR="009B53F0">
        <w:rPr>
          <w:sz w:val="28"/>
          <w:szCs w:val="28"/>
        </w:rPr>
        <w:t xml:space="preserve"> собственников жилья</w:t>
      </w:r>
      <w:r>
        <w:rPr>
          <w:sz w:val="28"/>
          <w:szCs w:val="28"/>
        </w:rPr>
        <w:t>;</w:t>
      </w:r>
    </w:p>
    <w:p w:rsidR="002679A8" w:rsidRPr="007863E4" w:rsidRDefault="002679A8" w:rsidP="002679A8">
      <w:pPr>
        <w:ind w:left="-360"/>
        <w:jc w:val="both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«</w:t>
      </w:r>
      <w:r w:rsidRPr="007863E4">
        <w:rPr>
          <w:b/>
          <w:sz w:val="28"/>
          <w:szCs w:val="28"/>
        </w:rPr>
        <w:t>Управляющая организация</w:t>
      </w:r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- </w:t>
      </w:r>
      <w:hyperlink r:id="rId8" w:tooltip="Юридическое лицо" w:history="1">
        <w:r w:rsidR="008A60BF" w:rsidRPr="007863E4">
          <w:rPr>
            <w:rStyle w:val="ad"/>
            <w:color w:val="auto"/>
            <w:sz w:val="28"/>
            <w:szCs w:val="28"/>
            <w:u w:val="none"/>
          </w:rPr>
          <w:t>юридическое лицо</w:t>
        </w:r>
      </w:hyperlink>
      <w:r w:rsidR="008A60BF" w:rsidRPr="007863E4">
        <w:rPr>
          <w:color w:val="auto"/>
          <w:sz w:val="28"/>
          <w:szCs w:val="28"/>
        </w:rPr>
        <w:t>, созданное для управления и/или эксплуатации, технического и санитарного содержания многоквартирных домов на основе возмездного договора с собственниками</w:t>
      </w:r>
      <w:r w:rsidRPr="007863E4">
        <w:rPr>
          <w:color w:val="auto"/>
          <w:sz w:val="28"/>
          <w:szCs w:val="28"/>
        </w:rPr>
        <w:t>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«Сетевая организация»</w:t>
      </w:r>
      <w:r>
        <w:rPr>
          <w:sz w:val="28"/>
          <w:szCs w:val="28"/>
        </w:rPr>
        <w:t xml:space="preserve"> - </w:t>
      </w:r>
      <w:r>
        <w:rPr>
          <w:bCs/>
          <w:sz w:val="28"/>
          <w:szCs w:val="28"/>
        </w:rPr>
        <w:t>АО «</w:t>
      </w:r>
      <w:proofErr w:type="spellStart"/>
      <w:r>
        <w:rPr>
          <w:bCs/>
          <w:sz w:val="28"/>
          <w:szCs w:val="28"/>
        </w:rPr>
        <w:t>Прионежская</w:t>
      </w:r>
      <w:proofErr w:type="spellEnd"/>
      <w:r>
        <w:rPr>
          <w:bCs/>
          <w:sz w:val="28"/>
          <w:szCs w:val="28"/>
        </w:rPr>
        <w:t xml:space="preserve"> сетевая компания», </w:t>
      </w:r>
      <w:r>
        <w:rPr>
          <w:rStyle w:val="ab"/>
          <w:sz w:val="28"/>
          <w:szCs w:val="28"/>
        </w:rPr>
        <w:t xml:space="preserve">ПАО «МРСК </w:t>
      </w:r>
      <w:proofErr w:type="spellStart"/>
      <w:r>
        <w:rPr>
          <w:rStyle w:val="ab"/>
          <w:sz w:val="28"/>
          <w:szCs w:val="28"/>
        </w:rPr>
        <w:t>Северо-Запада</w:t>
      </w:r>
      <w:proofErr w:type="spellEnd"/>
      <w:r>
        <w:rPr>
          <w:rStyle w:val="ab"/>
          <w:sz w:val="28"/>
          <w:szCs w:val="28"/>
        </w:rPr>
        <w:t>» «</w:t>
      </w:r>
      <w:proofErr w:type="spellStart"/>
      <w:r>
        <w:rPr>
          <w:rStyle w:val="ab"/>
          <w:sz w:val="28"/>
          <w:szCs w:val="28"/>
        </w:rPr>
        <w:t>Карелэнерго</w:t>
      </w:r>
      <w:proofErr w:type="spellEnd"/>
      <w:r>
        <w:rPr>
          <w:rStyle w:val="ab"/>
          <w:sz w:val="28"/>
          <w:szCs w:val="28"/>
        </w:rPr>
        <w:t>»;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«Хозяйствующие субъекты»</w:t>
      </w:r>
      <w:r>
        <w:rPr>
          <w:sz w:val="28"/>
          <w:szCs w:val="28"/>
        </w:rPr>
        <w:t xml:space="preserve"> - хозяйствующие субъекты всех форм собственности;</w:t>
      </w:r>
    </w:p>
    <w:p w:rsidR="002679A8" w:rsidRDefault="002679A8" w:rsidP="002679A8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«Группа контроля»</w:t>
      </w:r>
      <w:r>
        <w:rPr>
          <w:sz w:val="28"/>
          <w:szCs w:val="28"/>
        </w:rPr>
        <w:t xml:space="preserve"> - группа организации световой маскировки </w:t>
      </w:r>
      <w:r w:rsidR="001D6756">
        <w:rPr>
          <w:sz w:val="28"/>
          <w:szCs w:val="28"/>
        </w:rPr>
        <w:t>Сортавальского</w:t>
      </w:r>
      <w:r>
        <w:rPr>
          <w:sz w:val="28"/>
          <w:szCs w:val="28"/>
        </w:rPr>
        <w:t xml:space="preserve"> муниципального района (при угрозе и ведении военных действий);</w:t>
      </w:r>
    </w:p>
    <w:p w:rsidR="002679A8" w:rsidRDefault="002679A8" w:rsidP="002679A8">
      <w:pPr>
        <w:ind w:left="-360"/>
        <w:jc w:val="both"/>
        <w:rPr>
          <w:sz w:val="28"/>
          <w:szCs w:val="28"/>
        </w:rPr>
        <w:sectPr w:rsidR="002679A8">
          <w:pgSz w:w="11906" w:h="16838"/>
          <w:pgMar w:top="1276" w:right="844" w:bottom="1276" w:left="1670" w:header="720" w:footer="720" w:gutter="0"/>
          <w:cols w:space="720"/>
          <w:docGrid w:linePitch="600" w:charSpace="32768"/>
        </w:sectPr>
      </w:pPr>
      <w:r>
        <w:rPr>
          <w:b/>
          <w:sz w:val="28"/>
          <w:szCs w:val="28"/>
        </w:rPr>
        <w:t>«ОМВД»</w:t>
      </w:r>
      <w:r>
        <w:rPr>
          <w:sz w:val="28"/>
          <w:szCs w:val="28"/>
        </w:rPr>
        <w:t xml:space="preserve"> - ОМВД РФ по </w:t>
      </w:r>
      <w:r w:rsidR="00E14233">
        <w:rPr>
          <w:sz w:val="28"/>
          <w:szCs w:val="28"/>
        </w:rPr>
        <w:t>Сортавальскому</w:t>
      </w:r>
      <w:r>
        <w:rPr>
          <w:sz w:val="28"/>
          <w:szCs w:val="28"/>
        </w:rPr>
        <w:t xml:space="preserve"> району.</w:t>
      </w:r>
    </w:p>
    <w:tbl>
      <w:tblPr>
        <w:tblW w:w="0" w:type="auto"/>
        <w:tblInd w:w="-10" w:type="dxa"/>
        <w:tblLayout w:type="fixed"/>
        <w:tblLook w:val="0000"/>
      </w:tblPr>
      <w:tblGrid>
        <w:gridCol w:w="648"/>
        <w:gridCol w:w="1980"/>
        <w:gridCol w:w="1440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2223"/>
        <w:gridCol w:w="1324"/>
      </w:tblGrid>
      <w:tr w:rsidR="002679A8" w:rsidTr="00971DDD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выполняемых мероприятий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Отводимое время</w:t>
            </w:r>
          </w:p>
        </w:tc>
        <w:tc>
          <w:tcPr>
            <w:tcW w:w="78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выполнения от «Ч»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rPr>
                <w:sz w:val="28"/>
                <w:szCs w:val="28"/>
              </w:rPr>
              <w:t xml:space="preserve">Отметка об </w:t>
            </w:r>
            <w:proofErr w:type="spellStart"/>
            <w:proofErr w:type="gramStart"/>
            <w:r>
              <w:rPr>
                <w:sz w:val="28"/>
                <w:szCs w:val="28"/>
              </w:rPr>
              <w:t>исполне-нии</w:t>
            </w:r>
            <w:proofErr w:type="spellEnd"/>
            <w:proofErr w:type="gramEnd"/>
          </w:p>
        </w:tc>
      </w:tr>
      <w:tr w:rsidR="002679A8" w:rsidTr="00971DDD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3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минуты</w:t>
            </w:r>
          </w:p>
        </w:tc>
        <w:tc>
          <w:tcPr>
            <w:tcW w:w="28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</w:t>
            </w:r>
          </w:p>
        </w:tc>
        <w:tc>
          <w:tcPr>
            <w:tcW w:w="1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сутки</w:t>
            </w:r>
          </w:p>
        </w:tc>
        <w:tc>
          <w:tcPr>
            <w:tcW w:w="2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15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30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40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60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5868DB" w:rsidP="00971DDD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12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5868DB">
            <w:pPr>
              <w:ind w:left="-57" w:right="-57"/>
              <w:jc w:val="center"/>
            </w:pPr>
            <w:r>
              <w:t>1</w:t>
            </w:r>
            <w:r w:rsidR="005868DB"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t>5</w:t>
            </w:r>
          </w:p>
        </w:tc>
        <w:tc>
          <w:tcPr>
            <w:tcW w:w="2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1548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</w:pPr>
            <w:r>
              <w:rPr>
                <w:sz w:val="28"/>
                <w:szCs w:val="28"/>
              </w:rPr>
              <w:t>1. Мероприятия при переводе на режим частичного затемнения (включая мероприятия по контролю)</w:t>
            </w: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</w:t>
            </w:r>
          </w:p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уровня</w:t>
            </w:r>
          </w:p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освещенности </w:t>
            </w:r>
          </w:p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линиях уличного освещения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2679A8">
            <w:pPr>
              <w:rPr>
                <w:sz w:val="28"/>
                <w:szCs w:val="28"/>
              </w:rPr>
            </w:pPr>
          </w:p>
          <w:p w:rsidR="002679A8" w:rsidRPr="002679A8" w:rsidRDefault="002679A8" w:rsidP="002679A8">
            <w:pPr>
              <w:rPr>
                <w:sz w:val="28"/>
                <w:szCs w:val="28"/>
              </w:rPr>
            </w:pPr>
          </w:p>
          <w:p w:rsidR="002679A8" w:rsidRPr="002679A8" w:rsidRDefault="005868DB" w:rsidP="002679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часов</w:t>
            </w:r>
          </w:p>
          <w:p w:rsidR="002679A8" w:rsidRDefault="00530199" w:rsidP="002679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2679A8" w:rsidRPr="002679A8" w:rsidRDefault="002679A8" w:rsidP="002679A8">
            <w:pPr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29" type="#_x0000_t13" style="position:absolute;left:0;text-align:left;margin-left:-3.25pt;margin-top:2.25pt;width:271.15pt;height:7.15pt;z-index:251659264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уполномоченных сетевых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освещенности на линиях уличного освещения сельских населенных пунктов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0" type="#_x0000_t13" style="position:absolute;left:0;text-align:left;margin-left:-3.4pt;margin-top:6.3pt;width:244.9pt;height:7.15pt;z-index:251660288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Уполномоченные лица сетевых организаций, </w:t>
            </w:r>
            <w:r w:rsidR="00F970A4">
              <w:rPr>
                <w:sz w:val="28"/>
                <w:szCs w:val="28"/>
              </w:rPr>
              <w:t>главы поселений</w:t>
            </w:r>
            <w:r>
              <w:rPr>
                <w:sz w:val="28"/>
                <w:szCs w:val="28"/>
              </w:rPr>
              <w:t>, председатели ТОС и иных общественных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наружного освещения объектов и территорий хозяйствующих субъектов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13" style="position:absolute;left:0;text-align:left;margin-left:-3.25pt;margin-top:2pt;width:228.65pt;height:7.15pt;z-index:251661312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хозяйствующих субъектов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освещенности до 2 лк наружного освещения перед подъездами домов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2" type="#_x0000_t13" style="position:absolute;left:0;text-align:left;margin-left:65.65pt;margin-top:3.9pt;width:227.95pt;height:7.15pt;z-index:251662336;mso-position-horizontal-relative:text;mso-position-vertical-relative:text"/>
              </w:pict>
            </w:r>
            <w:r w:rsidR="002679A8">
              <w:rPr>
                <w:sz w:val="28"/>
                <w:szCs w:val="28"/>
              </w:rPr>
              <w:t>6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Управляющие организации, жители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внутренней освещенности жилых помещений и помещений хозяйствующих субъектов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3" type="#_x0000_t13" style="position:absolute;left:0;text-align:left;margin-left:65.8pt;margin-top:-.85pt;width:292.9pt;height:11.5pt;z-index:251663360;mso-position-horizontal-relative:text;mso-position-vertical-relative:text"/>
              </w:pict>
            </w:r>
            <w:r w:rsidR="002679A8">
              <w:rPr>
                <w:sz w:val="28"/>
                <w:szCs w:val="28"/>
              </w:rPr>
              <w:t>15 часов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Жители, уполномоченные лица хозяйствующих субъектов, ответственные жители за светомаскировку назначенные </w:t>
            </w:r>
            <w:r w:rsidR="00F970A4">
              <w:rPr>
                <w:sz w:val="28"/>
                <w:szCs w:val="28"/>
              </w:rPr>
              <w:t>главами поселений</w:t>
            </w:r>
            <w:r>
              <w:rPr>
                <w:sz w:val="28"/>
                <w:szCs w:val="28"/>
              </w:rPr>
              <w:t>, председателями ТОС, ТСЖ и иных общественных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и организация мероприятий </w:t>
            </w:r>
            <w:r>
              <w:rPr>
                <w:sz w:val="28"/>
                <w:szCs w:val="28"/>
              </w:rPr>
              <w:lastRenderedPageBreak/>
              <w:t>световой маскировки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Период угрозы ведения </w:t>
            </w:r>
            <w:r>
              <w:rPr>
                <w:sz w:val="28"/>
                <w:szCs w:val="28"/>
              </w:rPr>
              <w:lastRenderedPageBreak/>
              <w:t>военных действий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группы контроля, уполномоченные </w:t>
            </w:r>
            <w:r>
              <w:rPr>
                <w:sz w:val="28"/>
                <w:szCs w:val="28"/>
              </w:rPr>
              <w:lastRenderedPageBreak/>
              <w:t xml:space="preserve">лица хозяйствующих субъектов, </w:t>
            </w:r>
            <w:r w:rsidR="00F970A4">
              <w:rPr>
                <w:sz w:val="28"/>
                <w:szCs w:val="28"/>
              </w:rPr>
              <w:t>главы поселений</w:t>
            </w:r>
            <w:r>
              <w:rPr>
                <w:sz w:val="28"/>
                <w:szCs w:val="28"/>
              </w:rPr>
              <w:t>, председатели ТСЖ, ТОС и иных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1548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 Мероприятия при переводе на режим полного затемнения (включая мероприятия по контролю).</w:t>
            </w:r>
          </w:p>
          <w:p w:rsidR="002679A8" w:rsidRDefault="002679A8" w:rsidP="00971DDD">
            <w:pPr>
              <w:ind w:right="-57"/>
              <w:jc w:val="center"/>
            </w:pPr>
            <w:r>
              <w:rPr>
                <w:sz w:val="28"/>
                <w:szCs w:val="28"/>
              </w:rPr>
              <w:t>Сигнал «ВОЗДУШНАЯ ТРЕВОГА»</w:t>
            </w: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отключение освещения жилых помещений и помещений хозяйствующих субъектов, прекращающих работу по сигналу «ВТ»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4" type="#_x0000_t13" style="position:absolute;left:0;text-align:left;margin-left:-2.1pt;margin-top:9.6pt;width:19.15pt;height:7.15pt;z-index:251664384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Уполномоченные лица хозяйствующих субъектов, жители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8D0060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Отключение наружного освещения территории город</w:t>
            </w:r>
            <w:r w:rsidR="008D0060">
              <w:rPr>
                <w:sz w:val="28"/>
                <w:szCs w:val="28"/>
              </w:rPr>
              <w:t>ских</w:t>
            </w:r>
            <w:r>
              <w:rPr>
                <w:sz w:val="28"/>
                <w:szCs w:val="28"/>
              </w:rPr>
              <w:t xml:space="preserve"> и сельских населенных </w:t>
            </w:r>
            <w:r>
              <w:rPr>
                <w:sz w:val="28"/>
                <w:szCs w:val="28"/>
              </w:rPr>
              <w:lastRenderedPageBreak/>
              <w:t>пунктов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lastRenderedPageBreak/>
              <w:pict>
                <v:shape id="_x0000_s1035" type="#_x0000_t13" style="position:absolute;left:0;text-align:left;margin-left:65.65pt;margin-top:9.8pt;width:23.55pt;height:7.15pt;z-index:251665408;mso-position-horizontal-relative:text;mso-position-vertical-relative:text"/>
              </w:pict>
            </w:r>
            <w:r w:rsidR="002679A8">
              <w:rPr>
                <w:sz w:val="28"/>
                <w:szCs w:val="28"/>
              </w:rPr>
              <w:t>3 минуты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Уполномоченные сетевые и управляющие организации, жители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Прекращение движения транспорта, отключение сетевых приборов автомобилей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минуты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B074C0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7" type="#_x0000_t13" style="position:absolute;left:0;text-align:left;margin-left:-4.4pt;margin-top:10.65pt;width:20.7pt;height:7.15pt;z-index:251666432;mso-position-horizontal-relative:text;mso-position-vertical-relative:text"/>
              </w:pic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Владельцы транспортных средств, ОМВД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  <w:tr w:rsidR="002679A8" w:rsidTr="00971DD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ind w:left="-57" w:right="-57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световой маскировки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79A8" w:rsidRDefault="002679A8" w:rsidP="00971DDD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поступления сигналя «Отбой воздушной тревоги»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79A8" w:rsidRDefault="002679A8" w:rsidP="00971DDD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79A8" w:rsidRDefault="002679A8" w:rsidP="00F970A4">
            <w:pPr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группы контроля, ОМВД, уполномоченные лица хозяйствующих субъектов, </w:t>
            </w:r>
            <w:r w:rsidR="00F970A4">
              <w:rPr>
                <w:sz w:val="28"/>
                <w:szCs w:val="28"/>
              </w:rPr>
              <w:t>главы поселений</w:t>
            </w:r>
            <w:r>
              <w:rPr>
                <w:sz w:val="28"/>
                <w:szCs w:val="28"/>
              </w:rPr>
              <w:t>, председатели ТСЖ, ТОС, иных общественных организаций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9A8" w:rsidRDefault="002679A8" w:rsidP="00971DDD">
            <w:pPr>
              <w:snapToGrid w:val="0"/>
              <w:ind w:right="-57"/>
              <w:jc w:val="center"/>
              <w:rPr>
                <w:sz w:val="28"/>
                <w:szCs w:val="28"/>
              </w:rPr>
            </w:pPr>
          </w:p>
        </w:tc>
      </w:tr>
    </w:tbl>
    <w:p w:rsidR="002679A8" w:rsidRDefault="002679A8" w:rsidP="002679A8">
      <w:pPr>
        <w:ind w:right="-57"/>
      </w:pPr>
    </w:p>
    <w:p w:rsidR="002679A8" w:rsidRDefault="002679A8" w:rsidP="002679A8">
      <w:pPr>
        <w:ind w:right="-57"/>
      </w:pPr>
    </w:p>
    <w:p w:rsidR="00CE1247" w:rsidRPr="004D1390" w:rsidRDefault="002679A8" w:rsidP="002679A8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>
        <w:rPr>
          <w:sz w:val="28"/>
          <w:szCs w:val="28"/>
        </w:rPr>
        <w:t>____________________</w:t>
      </w:r>
    </w:p>
    <w:p w:rsidR="00B85B85" w:rsidRPr="004D1390" w:rsidRDefault="00B85B85" w:rsidP="001E5AC1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F60A79" w:rsidRPr="0087398F" w:rsidRDefault="00F60A79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</w:p>
    <w:sectPr w:rsidR="00F60A79" w:rsidRPr="0087398F" w:rsidSect="002679A8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1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110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C71F0"/>
    <w:rsid w:val="001D5F8B"/>
    <w:rsid w:val="001D6549"/>
    <w:rsid w:val="001D6756"/>
    <w:rsid w:val="001E00B6"/>
    <w:rsid w:val="001E1C12"/>
    <w:rsid w:val="001E287D"/>
    <w:rsid w:val="001E5A21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679A8"/>
    <w:rsid w:val="00270082"/>
    <w:rsid w:val="0027101E"/>
    <w:rsid w:val="00283561"/>
    <w:rsid w:val="00283EE2"/>
    <w:rsid w:val="00285F1F"/>
    <w:rsid w:val="00290D48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7C0"/>
    <w:rsid w:val="002F5F43"/>
    <w:rsid w:val="00301DD1"/>
    <w:rsid w:val="00307190"/>
    <w:rsid w:val="00313496"/>
    <w:rsid w:val="0031402A"/>
    <w:rsid w:val="00314F00"/>
    <w:rsid w:val="003201A5"/>
    <w:rsid w:val="003322D9"/>
    <w:rsid w:val="00332F42"/>
    <w:rsid w:val="003340A9"/>
    <w:rsid w:val="0033739F"/>
    <w:rsid w:val="003437EE"/>
    <w:rsid w:val="003452B5"/>
    <w:rsid w:val="00350F3C"/>
    <w:rsid w:val="00353E85"/>
    <w:rsid w:val="00354F53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0474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2F8C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6CD"/>
    <w:rsid w:val="004365C2"/>
    <w:rsid w:val="00446BF9"/>
    <w:rsid w:val="00451BC0"/>
    <w:rsid w:val="00452C8C"/>
    <w:rsid w:val="004567A5"/>
    <w:rsid w:val="00457930"/>
    <w:rsid w:val="00460E0E"/>
    <w:rsid w:val="004636A8"/>
    <w:rsid w:val="00463F54"/>
    <w:rsid w:val="004670FB"/>
    <w:rsid w:val="0047040B"/>
    <w:rsid w:val="00483486"/>
    <w:rsid w:val="00484408"/>
    <w:rsid w:val="00491286"/>
    <w:rsid w:val="004939FE"/>
    <w:rsid w:val="004958A5"/>
    <w:rsid w:val="00495AC6"/>
    <w:rsid w:val="004A55DE"/>
    <w:rsid w:val="004A633A"/>
    <w:rsid w:val="004C017C"/>
    <w:rsid w:val="004D1390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0199"/>
    <w:rsid w:val="00530DAF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68DB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E6E6A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863E4"/>
    <w:rsid w:val="00793CBB"/>
    <w:rsid w:val="007A14EE"/>
    <w:rsid w:val="007A450A"/>
    <w:rsid w:val="007B1BDD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3F1C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7398F"/>
    <w:rsid w:val="00873C07"/>
    <w:rsid w:val="00873C9D"/>
    <w:rsid w:val="008912B6"/>
    <w:rsid w:val="008A2AE6"/>
    <w:rsid w:val="008A60BF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060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43BF"/>
    <w:rsid w:val="00945939"/>
    <w:rsid w:val="00945CA3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07E3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B53F0"/>
    <w:rsid w:val="009C0815"/>
    <w:rsid w:val="009C0987"/>
    <w:rsid w:val="009C0C5B"/>
    <w:rsid w:val="009C1315"/>
    <w:rsid w:val="009C58A2"/>
    <w:rsid w:val="009D2C0B"/>
    <w:rsid w:val="009E0E0A"/>
    <w:rsid w:val="009E7DF7"/>
    <w:rsid w:val="009F0081"/>
    <w:rsid w:val="009F2AAB"/>
    <w:rsid w:val="009F3D87"/>
    <w:rsid w:val="009F705F"/>
    <w:rsid w:val="00A00D8D"/>
    <w:rsid w:val="00A12F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601AF"/>
    <w:rsid w:val="00A6554F"/>
    <w:rsid w:val="00A66EC5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2A82"/>
    <w:rsid w:val="00AD4362"/>
    <w:rsid w:val="00AD7766"/>
    <w:rsid w:val="00AE59D3"/>
    <w:rsid w:val="00AF5E5F"/>
    <w:rsid w:val="00AF722F"/>
    <w:rsid w:val="00B0522D"/>
    <w:rsid w:val="00B074C0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20"/>
    <w:rsid w:val="00CC0A76"/>
    <w:rsid w:val="00CC31BF"/>
    <w:rsid w:val="00CC5769"/>
    <w:rsid w:val="00CC5A14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58E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EFF"/>
    <w:rsid w:val="00DE0A77"/>
    <w:rsid w:val="00DE1335"/>
    <w:rsid w:val="00DE22BA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233"/>
    <w:rsid w:val="00E14C8C"/>
    <w:rsid w:val="00E1694F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5377"/>
    <w:rsid w:val="00EA670D"/>
    <w:rsid w:val="00EB277A"/>
    <w:rsid w:val="00EC2830"/>
    <w:rsid w:val="00EC33B3"/>
    <w:rsid w:val="00EC40A4"/>
    <w:rsid w:val="00EC5081"/>
    <w:rsid w:val="00EC6660"/>
    <w:rsid w:val="00ED196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3210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970A4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E4E67"/>
    <w:rsid w:val="00FF4381"/>
    <w:rsid w:val="00FF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styleId="ab">
    <w:name w:val="Emphasis"/>
    <w:basedOn w:val="a0"/>
    <w:qFormat/>
    <w:rsid w:val="002679A8"/>
    <w:rPr>
      <w:i/>
      <w:iCs/>
    </w:rPr>
  </w:style>
  <w:style w:type="paragraph" w:styleId="ac">
    <w:name w:val="Normal (Web)"/>
    <w:basedOn w:val="a"/>
    <w:rsid w:val="002679A8"/>
    <w:pPr>
      <w:widowControl/>
      <w:suppressAutoHyphens w:val="0"/>
      <w:spacing w:before="280" w:after="119"/>
    </w:pPr>
    <w:rPr>
      <w:rFonts w:eastAsia="Times New Roman"/>
      <w:color w:val="auto"/>
      <w:kern w:val="0"/>
      <w:lang w:eastAsia="ar-SA"/>
    </w:rPr>
  </w:style>
  <w:style w:type="character" w:styleId="ad">
    <w:name w:val="Hyperlink"/>
    <w:basedOn w:val="a0"/>
    <w:uiPriority w:val="99"/>
    <w:semiHidden/>
    <w:unhideWhenUsed/>
    <w:rsid w:val="008A60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E%D1%80%D0%B8%D0%B4%D0%B8%D1%87%D0%B5%D1%81%D0%BA%D0%BE%D0%B5_%D0%BB%D0%B8%D1%86%D0%BE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51365-3274-4FEB-AA72-750FC54BE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10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user010</cp:lastModifiedBy>
  <cp:revision>39</cp:revision>
  <cp:lastPrinted>2018-11-07T07:36:00Z</cp:lastPrinted>
  <dcterms:created xsi:type="dcterms:W3CDTF">2016-07-21T09:17:00Z</dcterms:created>
  <dcterms:modified xsi:type="dcterms:W3CDTF">2018-11-07T11:08:00Z</dcterms:modified>
</cp:coreProperties>
</file>