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08304F50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Pr="00373EF0">
        <w:rPr>
          <w:rFonts w:ascii="Times New Roman" w:hAnsi="Times New Roman" w:cs="Times New Roman"/>
          <w:sz w:val="28"/>
          <w:szCs w:val="28"/>
        </w:rPr>
        <w:t>______</w:t>
      </w:r>
      <w:r w:rsidR="00781348">
        <w:rPr>
          <w:rFonts w:ascii="Times New Roman" w:hAnsi="Times New Roman" w:cs="Times New Roman"/>
          <w:sz w:val="28"/>
          <w:szCs w:val="28"/>
        </w:rPr>
        <w:t>___</w:t>
      </w:r>
    </w:p>
    <w:p w14:paraId="563F3B97" w14:textId="77777777" w:rsidR="00474A25" w:rsidRPr="00474A25" w:rsidRDefault="00474A25" w:rsidP="00C45DA1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C45DA1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C45DA1">
      <w:pPr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75E018F6" w:rsidR="00484339" w:rsidRPr="00EB15AD" w:rsidRDefault="00474A25" w:rsidP="00CE773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CE7736">
        <w:rPr>
          <w:rFonts w:ascii="Times New Roman" w:hAnsi="Times New Roman" w:cs="Times New Roman"/>
          <w:sz w:val="28"/>
          <w:szCs w:val="28"/>
        </w:rPr>
        <w:t>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 от </w:t>
      </w:r>
      <w:r w:rsidR="00CE7736">
        <w:rPr>
          <w:rFonts w:ascii="Times New Roman" w:hAnsi="Times New Roman" w:cs="Times New Roman"/>
          <w:sz w:val="28"/>
          <w:szCs w:val="28"/>
        </w:rPr>
        <w:t>**</w:t>
      </w:r>
      <w:r w:rsidR="00664A35">
        <w:rPr>
          <w:rFonts w:ascii="Times New Roman" w:hAnsi="Times New Roman" w:cs="Times New Roman"/>
          <w:sz w:val="28"/>
          <w:szCs w:val="28"/>
        </w:rPr>
        <w:t>.0</w:t>
      </w:r>
      <w:r w:rsidR="00CE7736">
        <w:rPr>
          <w:rFonts w:ascii="Times New Roman" w:hAnsi="Times New Roman" w:cs="Times New Roman"/>
          <w:sz w:val="28"/>
          <w:szCs w:val="28"/>
        </w:rPr>
        <w:t>7</w:t>
      </w:r>
      <w:r w:rsidR="00664A35">
        <w:rPr>
          <w:rFonts w:ascii="Times New Roman" w:hAnsi="Times New Roman" w:cs="Times New Roman"/>
          <w:sz w:val="28"/>
          <w:szCs w:val="28"/>
        </w:rPr>
        <w:t>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E7736">
        <w:rPr>
          <w:rFonts w:ascii="Times New Roman" w:hAnsi="Times New Roman" w:cs="Times New Roman"/>
          <w:sz w:val="28"/>
          <w:szCs w:val="28"/>
        </w:rPr>
        <w:t>11.06</w:t>
      </w:r>
      <w:r w:rsidR="00C45DA1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CE7736">
        <w:rPr>
          <w:rFonts w:ascii="Times New Roman" w:hAnsi="Times New Roman" w:cs="Times New Roman"/>
          <w:sz w:val="28"/>
          <w:szCs w:val="28"/>
        </w:rPr>
        <w:t>1218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D594065" w14:textId="77777777" w:rsidR="00C45DA1" w:rsidRPr="00CE7736" w:rsidRDefault="00474A25" w:rsidP="00CE773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5DA1">
        <w:rPr>
          <w:rFonts w:ascii="Times New Roman" w:hAnsi="Times New Roman" w:cs="Times New Roman"/>
          <w:sz w:val="28"/>
          <w:szCs w:val="28"/>
        </w:rPr>
        <w:lastRenderedPageBreak/>
        <w:t xml:space="preserve">Провести публичные слушания по проекту о внесении изменений в </w:t>
      </w:r>
      <w:r w:rsidRPr="00CE7736">
        <w:rPr>
          <w:rFonts w:ascii="Times New Roman" w:hAnsi="Times New Roman" w:cs="Times New Roman"/>
          <w:sz w:val="28"/>
          <w:szCs w:val="28"/>
        </w:rPr>
        <w:t>правила землепользования и застройки Сортавальского муниципального округа в части</w:t>
      </w:r>
      <w:r w:rsidR="00C45DA1" w:rsidRPr="00CE773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:</w:t>
      </w:r>
    </w:p>
    <w:p w14:paraId="4414BE4C" w14:textId="26767818" w:rsidR="00CE7736" w:rsidRPr="00CE7736" w:rsidRDefault="00CE7736" w:rsidP="00CE7736">
      <w:pPr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ind w:left="0" w:right="-1" w:firstLine="851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E7736">
        <w:rPr>
          <w:rFonts w:ascii="Times New Roman" w:hAnsi="Times New Roman" w:cs="Times New Roman"/>
          <w:sz w:val="28"/>
          <w:szCs w:val="28"/>
        </w:rPr>
        <w:t>установления территориальной зоны «ЖМ» - зоны застройки малоэтажными жилыми домами (до 4 этажей, включая мансардный) на территорию в границах образуемого в кадастровом квартале 10:07:0040802 земельного участка площадью 3459 кв.м. по адресу: Республика Карелия, Сортавальский муниципальный округ, п. Хотинлахти, д. 30А;</w:t>
      </w:r>
      <w:bookmarkStart w:id="1" w:name="_Hlk231389415"/>
    </w:p>
    <w:p w14:paraId="01F00A36" w14:textId="79531014" w:rsidR="006C586B" w:rsidRPr="00CE7736" w:rsidRDefault="00CE7736" w:rsidP="00CE7736">
      <w:pPr>
        <w:widowControl w:val="0"/>
        <w:numPr>
          <w:ilvl w:val="0"/>
          <w:numId w:val="22"/>
        </w:numPr>
        <w:shd w:val="clear" w:color="auto" w:fill="FFFFFF"/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7736">
        <w:rPr>
          <w:rFonts w:ascii="Times New Roman" w:hAnsi="Times New Roman" w:cs="Times New Roman"/>
          <w:sz w:val="28"/>
          <w:szCs w:val="28"/>
        </w:rPr>
        <w:t>изменения территориальной зоны «ЖИ» - зоны застройки индивидуальными жилыми домами на зону «ТР» - зону транспортной инфраструктуры на территорию в границах земельного участка с кадастровым номером 10:07:0020102:117 площадью 700 кв.м. по адресу: Республика Карелия, Сортавальский муниципальный округ, пгт. Вяртсиля, район пересечения ул. Мира и ул. Больничная</w:t>
      </w:r>
      <w:bookmarkEnd w:id="1"/>
      <w:r w:rsidR="0017540F" w:rsidRPr="00CE7736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CE7736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CE7736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CE773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CE773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CE773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CE773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CE773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CE773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CE773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CE773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CE773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CE773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CE773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CE773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CE773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CE773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CE773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CE7736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CE7736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CE7736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CE773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CE773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2450A" w14:textId="77777777" w:rsidR="00C220DD" w:rsidRDefault="00C220DD" w:rsidP="007E0FC6">
      <w:pPr>
        <w:spacing w:after="0" w:line="240" w:lineRule="auto"/>
      </w:pPr>
      <w:r>
        <w:separator/>
      </w:r>
    </w:p>
  </w:endnote>
  <w:endnote w:type="continuationSeparator" w:id="0">
    <w:p w14:paraId="5B034B49" w14:textId="77777777" w:rsidR="00C220DD" w:rsidRDefault="00C220DD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68080" w14:textId="77777777" w:rsidR="00C220DD" w:rsidRDefault="00C220DD" w:rsidP="007E0FC6">
      <w:pPr>
        <w:spacing w:after="0" w:line="240" w:lineRule="auto"/>
      </w:pPr>
      <w:r>
        <w:separator/>
      </w:r>
    </w:p>
  </w:footnote>
  <w:footnote w:type="continuationSeparator" w:id="0">
    <w:p w14:paraId="138AA9EF" w14:textId="77777777" w:rsidR="00C220DD" w:rsidRDefault="00C220DD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5E355999" w:rsidR="0008475A" w:rsidRPr="0008475A" w:rsidRDefault="00E83372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F3F42A7"/>
    <w:multiLevelType w:val="hybridMultilevel"/>
    <w:tmpl w:val="93EC51B0"/>
    <w:lvl w:ilvl="0" w:tplc="F5AC8D84"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 w15:restartNumberingAfterBreak="0">
    <w:nsid w:val="3BDE7A3A"/>
    <w:multiLevelType w:val="hybridMultilevel"/>
    <w:tmpl w:val="A51A63D6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9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C5F0024"/>
    <w:multiLevelType w:val="hybridMultilevel"/>
    <w:tmpl w:val="6554BC2C"/>
    <w:lvl w:ilvl="0" w:tplc="F5AC8D84">
      <w:numFmt w:val="bullet"/>
      <w:lvlText w:val=""/>
      <w:lvlJc w:val="left"/>
      <w:pPr>
        <w:ind w:left="1406" w:hanging="555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6A0EDD"/>
    <w:multiLevelType w:val="hybridMultilevel"/>
    <w:tmpl w:val="C302AA1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0EE57E4"/>
    <w:multiLevelType w:val="hybridMultilevel"/>
    <w:tmpl w:val="11068FB6"/>
    <w:lvl w:ilvl="0" w:tplc="F5AC8D84"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7"/>
  </w:num>
  <w:num w:numId="3" w16cid:durableId="971207545">
    <w:abstractNumId w:val="4"/>
  </w:num>
  <w:num w:numId="4" w16cid:durableId="1514614846">
    <w:abstractNumId w:val="18"/>
  </w:num>
  <w:num w:numId="5" w16cid:durableId="1365210487">
    <w:abstractNumId w:val="2"/>
  </w:num>
  <w:num w:numId="6" w16cid:durableId="939802952">
    <w:abstractNumId w:val="13"/>
  </w:num>
  <w:num w:numId="7" w16cid:durableId="660157011">
    <w:abstractNumId w:val="12"/>
  </w:num>
  <w:num w:numId="8" w16cid:durableId="40635117">
    <w:abstractNumId w:val="14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22"/>
  </w:num>
  <w:num w:numId="13" w16cid:durableId="259267233">
    <w:abstractNumId w:val="10"/>
  </w:num>
  <w:num w:numId="14" w16cid:durableId="1168863398">
    <w:abstractNumId w:val="20"/>
  </w:num>
  <w:num w:numId="15" w16cid:durableId="497621572">
    <w:abstractNumId w:val="11"/>
  </w:num>
  <w:num w:numId="16" w16cid:durableId="1747804740">
    <w:abstractNumId w:val="21"/>
  </w:num>
  <w:num w:numId="17" w16cid:durableId="75247327">
    <w:abstractNumId w:val="15"/>
  </w:num>
  <w:num w:numId="18" w16cid:durableId="1425027237">
    <w:abstractNumId w:val="9"/>
  </w:num>
  <w:num w:numId="19" w16cid:durableId="1375042184">
    <w:abstractNumId w:val="17"/>
  </w:num>
  <w:num w:numId="20" w16cid:durableId="1947493744">
    <w:abstractNumId w:val="8"/>
  </w:num>
  <w:num w:numId="21" w16cid:durableId="1595671772">
    <w:abstractNumId w:val="19"/>
  </w:num>
  <w:num w:numId="22" w16cid:durableId="497306806">
    <w:abstractNumId w:val="16"/>
  </w:num>
  <w:num w:numId="23" w16cid:durableId="2116235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93E28"/>
    <w:rsid w:val="000F2F5E"/>
    <w:rsid w:val="00113B01"/>
    <w:rsid w:val="00122B73"/>
    <w:rsid w:val="00163A59"/>
    <w:rsid w:val="0017540F"/>
    <w:rsid w:val="00190A06"/>
    <w:rsid w:val="001D6094"/>
    <w:rsid w:val="001E790F"/>
    <w:rsid w:val="001F5326"/>
    <w:rsid w:val="00225D28"/>
    <w:rsid w:val="00264B41"/>
    <w:rsid w:val="00283B06"/>
    <w:rsid w:val="002A3FD3"/>
    <w:rsid w:val="002B474E"/>
    <w:rsid w:val="002C2BBC"/>
    <w:rsid w:val="002D109D"/>
    <w:rsid w:val="002E00E0"/>
    <w:rsid w:val="002E703E"/>
    <w:rsid w:val="002F4E55"/>
    <w:rsid w:val="002F5093"/>
    <w:rsid w:val="00315548"/>
    <w:rsid w:val="00340669"/>
    <w:rsid w:val="003455CA"/>
    <w:rsid w:val="0035123D"/>
    <w:rsid w:val="003533CC"/>
    <w:rsid w:val="00370CC0"/>
    <w:rsid w:val="00373EF0"/>
    <w:rsid w:val="00376E7C"/>
    <w:rsid w:val="003B5691"/>
    <w:rsid w:val="003D563F"/>
    <w:rsid w:val="003D7EFF"/>
    <w:rsid w:val="003E2FBA"/>
    <w:rsid w:val="003E361C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D20D9"/>
    <w:rsid w:val="004D3A00"/>
    <w:rsid w:val="004E3184"/>
    <w:rsid w:val="004E3A2C"/>
    <w:rsid w:val="004E4988"/>
    <w:rsid w:val="004E7543"/>
    <w:rsid w:val="004F5508"/>
    <w:rsid w:val="0053369A"/>
    <w:rsid w:val="00534921"/>
    <w:rsid w:val="005436A7"/>
    <w:rsid w:val="005556BA"/>
    <w:rsid w:val="00556296"/>
    <w:rsid w:val="0057615C"/>
    <w:rsid w:val="005A23C7"/>
    <w:rsid w:val="0060577A"/>
    <w:rsid w:val="00605A26"/>
    <w:rsid w:val="006203C2"/>
    <w:rsid w:val="00645914"/>
    <w:rsid w:val="00664A35"/>
    <w:rsid w:val="006B7A1E"/>
    <w:rsid w:val="006C3D3E"/>
    <w:rsid w:val="006C586B"/>
    <w:rsid w:val="006D5705"/>
    <w:rsid w:val="006E10BD"/>
    <w:rsid w:val="006F0355"/>
    <w:rsid w:val="00703E6C"/>
    <w:rsid w:val="00711BBC"/>
    <w:rsid w:val="00761506"/>
    <w:rsid w:val="00781348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15E9"/>
    <w:rsid w:val="00935A54"/>
    <w:rsid w:val="009378FC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B23BE6"/>
    <w:rsid w:val="00B32B2A"/>
    <w:rsid w:val="00B73BD7"/>
    <w:rsid w:val="00B84E81"/>
    <w:rsid w:val="00BB4E05"/>
    <w:rsid w:val="00BF4833"/>
    <w:rsid w:val="00C13B89"/>
    <w:rsid w:val="00C156BB"/>
    <w:rsid w:val="00C220DD"/>
    <w:rsid w:val="00C35C9D"/>
    <w:rsid w:val="00C4322F"/>
    <w:rsid w:val="00C45DA1"/>
    <w:rsid w:val="00C51C3A"/>
    <w:rsid w:val="00C704E7"/>
    <w:rsid w:val="00C74738"/>
    <w:rsid w:val="00C92B92"/>
    <w:rsid w:val="00CA6FC5"/>
    <w:rsid w:val="00CC192A"/>
    <w:rsid w:val="00CD44CC"/>
    <w:rsid w:val="00CE7736"/>
    <w:rsid w:val="00D03A33"/>
    <w:rsid w:val="00D171C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36FDF"/>
    <w:rsid w:val="00E46556"/>
    <w:rsid w:val="00E6584F"/>
    <w:rsid w:val="00E735B8"/>
    <w:rsid w:val="00E807B1"/>
    <w:rsid w:val="00E83372"/>
    <w:rsid w:val="00EB15AD"/>
    <w:rsid w:val="00EB171C"/>
    <w:rsid w:val="00EB33FF"/>
    <w:rsid w:val="00EB4179"/>
    <w:rsid w:val="00EE0103"/>
    <w:rsid w:val="00EF0497"/>
    <w:rsid w:val="00F1130B"/>
    <w:rsid w:val="00F30394"/>
    <w:rsid w:val="00F32962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58</cp:revision>
  <cp:lastPrinted>2026-07-10T07:02:00Z</cp:lastPrinted>
  <dcterms:created xsi:type="dcterms:W3CDTF">2025-04-21T13:44:00Z</dcterms:created>
  <dcterms:modified xsi:type="dcterms:W3CDTF">2026-07-10T09:04:00Z</dcterms:modified>
</cp:coreProperties>
</file>